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9138" w14:textId="77777777" w:rsidR="003012F9" w:rsidRPr="00F015B4" w:rsidRDefault="00355D22" w:rsidP="00355D22">
      <w:pPr>
        <w:jc w:val="center"/>
      </w:pPr>
      <w:r>
        <w:rPr>
          <w:noProof/>
        </w:rPr>
        <w:drawing>
          <wp:inline distT="0" distB="0" distL="0" distR="0" wp14:anchorId="61AE9489" wp14:editId="61AE948A">
            <wp:extent cx="2570089"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2"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p>
    <w:p w14:paraId="61AE9139" w14:textId="77777777" w:rsidR="003012F9" w:rsidRPr="00F015B4" w:rsidRDefault="003012F9" w:rsidP="003012F9">
      <w:pPr>
        <w:jc w:val="center"/>
      </w:pPr>
      <w:bookmarkStart w:id="0" w:name="starthere"/>
      <w:bookmarkEnd w:id="0"/>
    </w:p>
    <w:p w14:paraId="61AE913A" w14:textId="77777777" w:rsidR="003012F9" w:rsidRPr="00F015B4" w:rsidRDefault="003012F9" w:rsidP="009B3A56">
      <w:pPr>
        <w:pStyle w:val="Draftdetails"/>
      </w:pPr>
    </w:p>
    <w:p w14:paraId="61AE913B" w14:textId="77777777" w:rsidR="009B3A56" w:rsidRPr="00F015B4" w:rsidRDefault="009B3A56" w:rsidP="009B3A56">
      <w:pPr>
        <w:pStyle w:val="Draftdetails"/>
      </w:pPr>
    </w:p>
    <w:p w14:paraId="61AE913C" w14:textId="77777777" w:rsidR="003012F9" w:rsidRPr="00F015B4" w:rsidRDefault="003012F9" w:rsidP="003012F9">
      <w:pPr>
        <w:jc w:val="center"/>
      </w:pPr>
    </w:p>
    <w:p w14:paraId="61AE913D" w14:textId="77777777" w:rsidR="003012F9" w:rsidRPr="00F015B4" w:rsidRDefault="003012F9" w:rsidP="003012F9">
      <w:pPr>
        <w:jc w:val="center"/>
      </w:pPr>
    </w:p>
    <w:p w14:paraId="61AE913E" w14:textId="77777777" w:rsidR="00AA3607" w:rsidRDefault="00AA3607" w:rsidP="003012F9">
      <w:pPr>
        <w:jc w:val="center"/>
      </w:pPr>
    </w:p>
    <w:p w14:paraId="61AE913F" w14:textId="77777777" w:rsidR="00AA3607" w:rsidRDefault="00AA3607" w:rsidP="003012F9">
      <w:pPr>
        <w:jc w:val="center"/>
      </w:pPr>
    </w:p>
    <w:p w14:paraId="61AE9140" w14:textId="77777777" w:rsidR="00AA3607" w:rsidRDefault="00AA3607" w:rsidP="003012F9">
      <w:pPr>
        <w:jc w:val="center"/>
      </w:pPr>
    </w:p>
    <w:p w14:paraId="61AE9141" w14:textId="77777777" w:rsidR="00A50261" w:rsidRPr="00F82E07" w:rsidRDefault="00F947E8" w:rsidP="001E4BBA">
      <w:pPr>
        <w:jc w:val="center"/>
        <w:rPr>
          <w:sz w:val="32"/>
          <w:szCs w:val="32"/>
        </w:rPr>
      </w:pPr>
      <w:r>
        <w:rPr>
          <w:sz w:val="32"/>
          <w:szCs w:val="32"/>
        </w:rPr>
        <w:t xml:space="preserve">Australian Network </w:t>
      </w:r>
      <w:r w:rsidR="00B37299">
        <w:rPr>
          <w:sz w:val="32"/>
          <w:szCs w:val="32"/>
        </w:rPr>
        <w:t>o</w:t>
      </w:r>
      <w:r>
        <w:rPr>
          <w:sz w:val="32"/>
          <w:szCs w:val="32"/>
        </w:rPr>
        <w:t>n Disability</w:t>
      </w:r>
      <w:r w:rsidR="007B3306">
        <w:rPr>
          <w:sz w:val="32"/>
          <w:szCs w:val="32"/>
        </w:rPr>
        <w:t xml:space="preserve"> </w:t>
      </w:r>
      <w:r w:rsidR="001E4BBA">
        <w:rPr>
          <w:sz w:val="32"/>
          <w:szCs w:val="32"/>
        </w:rPr>
        <w:t>Ltd</w:t>
      </w:r>
    </w:p>
    <w:p w14:paraId="61AE9142" w14:textId="77777777" w:rsidR="00A50261" w:rsidRPr="00F82E07" w:rsidRDefault="00A50261" w:rsidP="00F947E8"/>
    <w:p w14:paraId="61AE9143" w14:textId="77777777" w:rsidR="00AA3607" w:rsidRPr="00F015B4" w:rsidRDefault="00AA3607" w:rsidP="003012F9">
      <w:pPr>
        <w:jc w:val="center"/>
      </w:pPr>
    </w:p>
    <w:p w14:paraId="61AE9144" w14:textId="77777777" w:rsidR="003012F9" w:rsidRPr="00F015B4" w:rsidRDefault="007832EF" w:rsidP="003012F9">
      <w:pPr>
        <w:jc w:val="center"/>
      </w:pPr>
      <w:r>
        <w:t>A Public Company Limited by Guarantee</w:t>
      </w:r>
    </w:p>
    <w:p w14:paraId="61AE9145" w14:textId="77777777" w:rsidR="003012F9" w:rsidRPr="00F015B4" w:rsidRDefault="003012F9" w:rsidP="003012F9">
      <w:pPr>
        <w:jc w:val="center"/>
      </w:pPr>
    </w:p>
    <w:p w14:paraId="61AE9146" w14:textId="77777777" w:rsidR="003012F9" w:rsidRPr="00F015B4" w:rsidRDefault="003012F9" w:rsidP="003012F9">
      <w:pPr>
        <w:jc w:val="center"/>
      </w:pPr>
    </w:p>
    <w:p w14:paraId="61AE9147" w14:textId="77777777" w:rsidR="003012F9" w:rsidRPr="00F015B4" w:rsidRDefault="003012F9" w:rsidP="003012F9">
      <w:pPr>
        <w:jc w:val="center"/>
      </w:pPr>
    </w:p>
    <w:p w14:paraId="61AE9148" w14:textId="77777777" w:rsidR="003012F9" w:rsidRPr="00F015B4" w:rsidRDefault="003012F9" w:rsidP="003012F9">
      <w:pPr>
        <w:jc w:val="center"/>
      </w:pPr>
    </w:p>
    <w:p w14:paraId="61AE9149" w14:textId="77777777" w:rsidR="003012F9" w:rsidRDefault="007832EF" w:rsidP="003012F9">
      <w:pPr>
        <w:jc w:val="center"/>
        <w:rPr>
          <w:sz w:val="40"/>
          <w:szCs w:val="40"/>
        </w:rPr>
      </w:pPr>
      <w:bookmarkStart w:id="1" w:name="DocumentName"/>
      <w:r>
        <w:rPr>
          <w:sz w:val="40"/>
          <w:szCs w:val="40"/>
        </w:rPr>
        <w:t>Constitution</w:t>
      </w:r>
      <w:bookmarkEnd w:id="1"/>
    </w:p>
    <w:p w14:paraId="61AE914A" w14:textId="77777777" w:rsidR="00B37299" w:rsidRPr="00F015B4" w:rsidRDefault="00B37299" w:rsidP="003012F9">
      <w:pPr>
        <w:jc w:val="center"/>
        <w:rPr>
          <w:sz w:val="40"/>
          <w:szCs w:val="40"/>
        </w:rPr>
      </w:pPr>
    </w:p>
    <w:p w14:paraId="61AE914B" w14:textId="77777777" w:rsidR="003012F9" w:rsidRDefault="003012F9" w:rsidP="003012F9">
      <w:pPr>
        <w:jc w:val="center"/>
      </w:pPr>
    </w:p>
    <w:p w14:paraId="61AE914C" w14:textId="77777777" w:rsidR="00CC4950" w:rsidRDefault="00CC4950" w:rsidP="003012F9">
      <w:pPr>
        <w:jc w:val="center"/>
      </w:pPr>
    </w:p>
    <w:p w14:paraId="61AE914D" w14:textId="77777777" w:rsidR="00CC4950" w:rsidRDefault="00CC4950" w:rsidP="003012F9">
      <w:pPr>
        <w:jc w:val="center"/>
      </w:pPr>
    </w:p>
    <w:p w14:paraId="61AE914E" w14:textId="77777777" w:rsidR="00CC4950" w:rsidRDefault="00CC4950" w:rsidP="003012F9">
      <w:pPr>
        <w:jc w:val="center"/>
      </w:pPr>
    </w:p>
    <w:p w14:paraId="61AE914F" w14:textId="77777777" w:rsidR="00CC4950" w:rsidRDefault="00CC4950" w:rsidP="003012F9">
      <w:pPr>
        <w:jc w:val="center"/>
      </w:pPr>
    </w:p>
    <w:p w14:paraId="61AE9150" w14:textId="77777777" w:rsidR="00CC4950" w:rsidRDefault="00CC4950" w:rsidP="003012F9">
      <w:pPr>
        <w:jc w:val="center"/>
      </w:pPr>
    </w:p>
    <w:p w14:paraId="61AE9151" w14:textId="77777777" w:rsidR="00CC4950" w:rsidRDefault="00CC4950" w:rsidP="003012F9">
      <w:pPr>
        <w:jc w:val="center"/>
      </w:pPr>
    </w:p>
    <w:p w14:paraId="61AE9152" w14:textId="77777777" w:rsidR="00CC4950" w:rsidRDefault="00CC4950" w:rsidP="003012F9">
      <w:pPr>
        <w:jc w:val="center"/>
      </w:pPr>
    </w:p>
    <w:p w14:paraId="61AE9153" w14:textId="77777777" w:rsidR="00CC4950" w:rsidRDefault="00CC4950" w:rsidP="003012F9">
      <w:pPr>
        <w:jc w:val="center"/>
      </w:pPr>
    </w:p>
    <w:p w14:paraId="61AE9154" w14:textId="77777777" w:rsidR="00CC4950" w:rsidRDefault="00CC4950" w:rsidP="003012F9">
      <w:pPr>
        <w:jc w:val="center"/>
      </w:pPr>
    </w:p>
    <w:p w14:paraId="61AE9155" w14:textId="77777777" w:rsidR="00CC4950" w:rsidRDefault="00CC4950" w:rsidP="003012F9">
      <w:pPr>
        <w:jc w:val="center"/>
      </w:pPr>
    </w:p>
    <w:p w14:paraId="61AE9156" w14:textId="77777777" w:rsidR="00CC4950" w:rsidRDefault="00CC4950" w:rsidP="003012F9">
      <w:pPr>
        <w:jc w:val="center"/>
      </w:pPr>
    </w:p>
    <w:p w14:paraId="61AE9157" w14:textId="77777777" w:rsidR="003012F9" w:rsidRPr="00F015B4" w:rsidRDefault="00C22BF0" w:rsidP="003012F9">
      <w:pPr>
        <w:jc w:val="center"/>
      </w:pPr>
      <w:r>
        <w:rPr>
          <w:noProof/>
        </w:rPr>
        <w:drawing>
          <wp:inline distT="0" distB="0" distL="0" distR="0" wp14:anchorId="61AE948B" wp14:editId="61AE948C">
            <wp:extent cx="1297305" cy="723265"/>
            <wp:effectExtent l="0" t="0" r="0" b="635"/>
            <wp:docPr id="1" name="Picture 1" descr="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7305" cy="723265"/>
                    </a:xfrm>
                    <a:prstGeom prst="rect">
                      <a:avLst/>
                    </a:prstGeom>
                    <a:noFill/>
                    <a:ln>
                      <a:noFill/>
                    </a:ln>
                  </pic:spPr>
                </pic:pic>
              </a:graphicData>
            </a:graphic>
          </wp:inline>
        </w:drawing>
      </w:r>
    </w:p>
    <w:p w14:paraId="61AE9158" w14:textId="77777777" w:rsidR="003012F9" w:rsidRPr="00F015B4" w:rsidRDefault="003012F9" w:rsidP="003012F9">
      <w:pPr>
        <w:jc w:val="center"/>
        <w:sectPr w:rsidR="003012F9" w:rsidRPr="00F015B4">
          <w:headerReference w:type="even" r:id="rId14"/>
          <w:headerReference w:type="default" r:id="rId15"/>
          <w:footerReference w:type="even" r:id="rId16"/>
          <w:footerReference w:type="default" r:id="rId17"/>
          <w:headerReference w:type="first" r:id="rId18"/>
          <w:footerReference w:type="first" r:id="rId19"/>
          <w:pgSz w:w="11906" w:h="16838" w:code="9"/>
          <w:pgMar w:top="1701" w:right="2268" w:bottom="1701" w:left="1985" w:header="720" w:footer="720" w:gutter="0"/>
          <w:cols w:space="720"/>
          <w:titlePg/>
          <w:docGrid w:linePitch="326"/>
        </w:sectPr>
      </w:pPr>
    </w:p>
    <w:p w14:paraId="61AE9159" w14:textId="77777777" w:rsidR="003012F9" w:rsidRPr="00F015B4" w:rsidRDefault="003012F9" w:rsidP="00D9015F">
      <w:pPr>
        <w:keepNext/>
        <w:rPr>
          <w:b/>
          <w:sz w:val="28"/>
        </w:rPr>
      </w:pPr>
      <w:r w:rsidRPr="00F015B4">
        <w:rPr>
          <w:b/>
          <w:sz w:val="28"/>
        </w:rPr>
        <w:lastRenderedPageBreak/>
        <w:t xml:space="preserve">Table of </w:t>
      </w:r>
      <w:r w:rsidR="006C43DB" w:rsidRPr="00F015B4">
        <w:rPr>
          <w:b/>
          <w:sz w:val="28"/>
        </w:rPr>
        <w:t>contents</w:t>
      </w:r>
    </w:p>
    <w:p w14:paraId="61AE915A" w14:textId="77777777" w:rsidR="00E62DBE" w:rsidRDefault="00F8681D">
      <w:pPr>
        <w:pStyle w:val="TOC1"/>
        <w:tabs>
          <w:tab w:val="left" w:pos="680"/>
        </w:tabs>
        <w:rPr>
          <w:rFonts w:asciiTheme="minorHAnsi" w:eastAsiaTheme="minorEastAsia" w:hAnsiTheme="minorHAnsi" w:cstheme="minorBidi"/>
          <w:b w:val="0"/>
          <w:noProof/>
          <w:szCs w:val="22"/>
        </w:rPr>
      </w:pPr>
      <w:r>
        <w:rPr>
          <w:b w:val="0"/>
          <w:sz w:val="28"/>
        </w:rPr>
        <w:fldChar w:fldCharType="begin"/>
      </w:r>
      <w:r w:rsidR="00E37A16">
        <w:rPr>
          <w:b w:val="0"/>
          <w:sz w:val="28"/>
        </w:rPr>
        <w:instrText xml:space="preserve"> TOC \o "1-2" \h \z \u </w:instrText>
      </w:r>
      <w:r>
        <w:rPr>
          <w:b w:val="0"/>
          <w:sz w:val="28"/>
        </w:rPr>
        <w:fldChar w:fldCharType="separate"/>
      </w:r>
      <w:hyperlink w:anchor="_Toc402346114" w:history="1">
        <w:r w:rsidR="00E62DBE" w:rsidRPr="00097735">
          <w:rPr>
            <w:rStyle w:val="Hyperlink"/>
            <w:noProof/>
          </w:rPr>
          <w:t>1</w:t>
        </w:r>
        <w:r w:rsidR="00E62DBE">
          <w:rPr>
            <w:rFonts w:asciiTheme="minorHAnsi" w:eastAsiaTheme="minorEastAsia" w:hAnsiTheme="minorHAnsi" w:cstheme="minorBidi"/>
            <w:b w:val="0"/>
            <w:noProof/>
            <w:szCs w:val="22"/>
          </w:rPr>
          <w:tab/>
        </w:r>
        <w:r w:rsidR="00E62DBE" w:rsidRPr="00097735">
          <w:rPr>
            <w:rStyle w:val="Hyperlink"/>
            <w:noProof/>
          </w:rPr>
          <w:t>Definitions and Interpretation</w:t>
        </w:r>
        <w:r w:rsidR="00E62DBE">
          <w:rPr>
            <w:noProof/>
            <w:webHidden/>
          </w:rPr>
          <w:tab/>
        </w:r>
        <w:r w:rsidR="00E62DBE">
          <w:rPr>
            <w:noProof/>
            <w:webHidden/>
          </w:rPr>
          <w:fldChar w:fldCharType="begin"/>
        </w:r>
        <w:r w:rsidR="00E62DBE">
          <w:rPr>
            <w:noProof/>
            <w:webHidden/>
          </w:rPr>
          <w:instrText xml:space="preserve"> PAGEREF _Toc402346114 \h </w:instrText>
        </w:r>
        <w:r w:rsidR="00E62DBE">
          <w:rPr>
            <w:noProof/>
            <w:webHidden/>
          </w:rPr>
        </w:r>
        <w:r w:rsidR="00E62DBE">
          <w:rPr>
            <w:noProof/>
            <w:webHidden/>
          </w:rPr>
          <w:fldChar w:fldCharType="separate"/>
        </w:r>
        <w:r w:rsidR="00E62DBE">
          <w:rPr>
            <w:noProof/>
            <w:webHidden/>
          </w:rPr>
          <w:t>5</w:t>
        </w:r>
        <w:r w:rsidR="00E62DBE">
          <w:rPr>
            <w:noProof/>
            <w:webHidden/>
          </w:rPr>
          <w:fldChar w:fldCharType="end"/>
        </w:r>
      </w:hyperlink>
    </w:p>
    <w:p w14:paraId="61AE915B" w14:textId="77777777" w:rsidR="00E62DBE" w:rsidRDefault="009F2156">
      <w:pPr>
        <w:pStyle w:val="TOC2"/>
        <w:rPr>
          <w:rFonts w:asciiTheme="minorHAnsi" w:eastAsiaTheme="minorEastAsia" w:hAnsiTheme="minorHAnsi" w:cstheme="minorBidi"/>
          <w:i w:val="0"/>
          <w:noProof/>
          <w:sz w:val="22"/>
          <w:szCs w:val="22"/>
        </w:rPr>
      </w:pPr>
      <w:hyperlink w:anchor="_Toc402346115" w:history="1">
        <w:r w:rsidR="00E62DBE" w:rsidRPr="00097735">
          <w:rPr>
            <w:rStyle w:val="Hyperlink"/>
            <w:noProof/>
          </w:rPr>
          <w:t>1.1</w:t>
        </w:r>
        <w:r w:rsidR="00E62DBE">
          <w:rPr>
            <w:rFonts w:asciiTheme="minorHAnsi" w:eastAsiaTheme="minorEastAsia" w:hAnsiTheme="minorHAnsi" w:cstheme="minorBidi"/>
            <w:i w:val="0"/>
            <w:noProof/>
            <w:sz w:val="22"/>
            <w:szCs w:val="22"/>
          </w:rPr>
          <w:tab/>
        </w:r>
        <w:r w:rsidR="00E62DBE" w:rsidRPr="00097735">
          <w:rPr>
            <w:rStyle w:val="Hyperlink"/>
            <w:noProof/>
          </w:rPr>
          <w:t>Definitions</w:t>
        </w:r>
        <w:r w:rsidR="00E62DBE">
          <w:rPr>
            <w:noProof/>
            <w:webHidden/>
          </w:rPr>
          <w:tab/>
        </w:r>
        <w:r w:rsidR="00E62DBE">
          <w:rPr>
            <w:noProof/>
            <w:webHidden/>
          </w:rPr>
          <w:fldChar w:fldCharType="begin"/>
        </w:r>
        <w:r w:rsidR="00E62DBE">
          <w:rPr>
            <w:noProof/>
            <w:webHidden/>
          </w:rPr>
          <w:instrText xml:space="preserve"> PAGEREF _Toc402346115 \h </w:instrText>
        </w:r>
        <w:r w:rsidR="00E62DBE">
          <w:rPr>
            <w:noProof/>
            <w:webHidden/>
          </w:rPr>
        </w:r>
        <w:r w:rsidR="00E62DBE">
          <w:rPr>
            <w:noProof/>
            <w:webHidden/>
          </w:rPr>
          <w:fldChar w:fldCharType="separate"/>
        </w:r>
        <w:r w:rsidR="00E62DBE">
          <w:rPr>
            <w:noProof/>
            <w:webHidden/>
          </w:rPr>
          <w:t>5</w:t>
        </w:r>
        <w:r w:rsidR="00E62DBE">
          <w:rPr>
            <w:noProof/>
            <w:webHidden/>
          </w:rPr>
          <w:fldChar w:fldCharType="end"/>
        </w:r>
      </w:hyperlink>
    </w:p>
    <w:p w14:paraId="61AE915C" w14:textId="77777777" w:rsidR="00E62DBE" w:rsidRDefault="009F2156">
      <w:pPr>
        <w:pStyle w:val="TOC2"/>
        <w:rPr>
          <w:rFonts w:asciiTheme="minorHAnsi" w:eastAsiaTheme="minorEastAsia" w:hAnsiTheme="minorHAnsi" w:cstheme="minorBidi"/>
          <w:i w:val="0"/>
          <w:noProof/>
          <w:sz w:val="22"/>
          <w:szCs w:val="22"/>
        </w:rPr>
      </w:pPr>
      <w:hyperlink w:anchor="_Toc402346116" w:history="1">
        <w:r w:rsidR="00E62DBE" w:rsidRPr="00097735">
          <w:rPr>
            <w:rStyle w:val="Hyperlink"/>
            <w:noProof/>
          </w:rPr>
          <w:t>1.2</w:t>
        </w:r>
        <w:r w:rsidR="00E62DBE">
          <w:rPr>
            <w:rFonts w:asciiTheme="minorHAnsi" w:eastAsiaTheme="minorEastAsia" w:hAnsiTheme="minorHAnsi" w:cstheme="minorBidi"/>
            <w:i w:val="0"/>
            <w:noProof/>
            <w:sz w:val="22"/>
            <w:szCs w:val="22"/>
          </w:rPr>
          <w:tab/>
        </w:r>
        <w:r w:rsidR="00E62DBE" w:rsidRPr="00097735">
          <w:rPr>
            <w:rStyle w:val="Hyperlink"/>
            <w:noProof/>
          </w:rPr>
          <w:t>Interpretation</w:t>
        </w:r>
        <w:r w:rsidR="00E62DBE">
          <w:rPr>
            <w:noProof/>
            <w:webHidden/>
          </w:rPr>
          <w:tab/>
        </w:r>
        <w:r w:rsidR="00E62DBE">
          <w:rPr>
            <w:noProof/>
            <w:webHidden/>
          </w:rPr>
          <w:fldChar w:fldCharType="begin"/>
        </w:r>
        <w:r w:rsidR="00E62DBE">
          <w:rPr>
            <w:noProof/>
            <w:webHidden/>
          </w:rPr>
          <w:instrText xml:space="preserve"> PAGEREF _Toc402346116 \h </w:instrText>
        </w:r>
        <w:r w:rsidR="00E62DBE">
          <w:rPr>
            <w:noProof/>
            <w:webHidden/>
          </w:rPr>
        </w:r>
        <w:r w:rsidR="00E62DBE">
          <w:rPr>
            <w:noProof/>
            <w:webHidden/>
          </w:rPr>
          <w:fldChar w:fldCharType="separate"/>
        </w:r>
        <w:r w:rsidR="00E62DBE">
          <w:rPr>
            <w:noProof/>
            <w:webHidden/>
          </w:rPr>
          <w:t>7</w:t>
        </w:r>
        <w:r w:rsidR="00E62DBE">
          <w:rPr>
            <w:noProof/>
            <w:webHidden/>
          </w:rPr>
          <w:fldChar w:fldCharType="end"/>
        </w:r>
      </w:hyperlink>
    </w:p>
    <w:p w14:paraId="61AE915D"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17" w:history="1">
        <w:r w:rsidR="00E62DBE" w:rsidRPr="00097735">
          <w:rPr>
            <w:rStyle w:val="Hyperlink"/>
            <w:noProof/>
          </w:rPr>
          <w:t>2</w:t>
        </w:r>
        <w:r w:rsidR="00E62DBE">
          <w:rPr>
            <w:rFonts w:asciiTheme="minorHAnsi" w:eastAsiaTheme="minorEastAsia" w:hAnsiTheme="minorHAnsi" w:cstheme="minorBidi"/>
            <w:b w:val="0"/>
            <w:noProof/>
            <w:szCs w:val="22"/>
          </w:rPr>
          <w:tab/>
        </w:r>
        <w:r w:rsidR="00E62DBE" w:rsidRPr="00097735">
          <w:rPr>
            <w:rStyle w:val="Hyperlink"/>
            <w:noProof/>
          </w:rPr>
          <w:t>General</w:t>
        </w:r>
        <w:r w:rsidR="00E62DBE">
          <w:rPr>
            <w:noProof/>
            <w:webHidden/>
          </w:rPr>
          <w:tab/>
        </w:r>
        <w:r w:rsidR="00E62DBE">
          <w:rPr>
            <w:noProof/>
            <w:webHidden/>
          </w:rPr>
          <w:fldChar w:fldCharType="begin"/>
        </w:r>
        <w:r w:rsidR="00E62DBE">
          <w:rPr>
            <w:noProof/>
            <w:webHidden/>
          </w:rPr>
          <w:instrText xml:space="preserve"> PAGEREF _Toc402346117 \h </w:instrText>
        </w:r>
        <w:r w:rsidR="00E62DBE">
          <w:rPr>
            <w:noProof/>
            <w:webHidden/>
          </w:rPr>
        </w:r>
        <w:r w:rsidR="00E62DBE">
          <w:rPr>
            <w:noProof/>
            <w:webHidden/>
          </w:rPr>
          <w:fldChar w:fldCharType="separate"/>
        </w:r>
        <w:r w:rsidR="00E62DBE">
          <w:rPr>
            <w:noProof/>
            <w:webHidden/>
          </w:rPr>
          <w:t>8</w:t>
        </w:r>
        <w:r w:rsidR="00E62DBE">
          <w:rPr>
            <w:noProof/>
            <w:webHidden/>
          </w:rPr>
          <w:fldChar w:fldCharType="end"/>
        </w:r>
      </w:hyperlink>
    </w:p>
    <w:p w14:paraId="61AE915E" w14:textId="77777777" w:rsidR="00E62DBE" w:rsidRDefault="009F2156">
      <w:pPr>
        <w:pStyle w:val="TOC2"/>
        <w:rPr>
          <w:rFonts w:asciiTheme="minorHAnsi" w:eastAsiaTheme="minorEastAsia" w:hAnsiTheme="minorHAnsi" w:cstheme="minorBidi"/>
          <w:i w:val="0"/>
          <w:noProof/>
          <w:sz w:val="22"/>
          <w:szCs w:val="22"/>
        </w:rPr>
      </w:pPr>
      <w:hyperlink w:anchor="_Toc402346118" w:history="1">
        <w:r w:rsidR="00E62DBE" w:rsidRPr="00097735">
          <w:rPr>
            <w:rStyle w:val="Hyperlink"/>
            <w:noProof/>
          </w:rPr>
          <w:t>2.1</w:t>
        </w:r>
        <w:r w:rsidR="00E62DBE">
          <w:rPr>
            <w:rFonts w:asciiTheme="minorHAnsi" w:eastAsiaTheme="minorEastAsia" w:hAnsiTheme="minorHAnsi" w:cstheme="minorBidi"/>
            <w:i w:val="0"/>
            <w:noProof/>
            <w:sz w:val="22"/>
            <w:szCs w:val="22"/>
          </w:rPr>
          <w:tab/>
        </w:r>
        <w:r w:rsidR="00E62DBE" w:rsidRPr="00097735">
          <w:rPr>
            <w:rStyle w:val="Hyperlink"/>
            <w:noProof/>
          </w:rPr>
          <w:t>Name of Company</w:t>
        </w:r>
        <w:r w:rsidR="00E62DBE">
          <w:rPr>
            <w:noProof/>
            <w:webHidden/>
          </w:rPr>
          <w:tab/>
        </w:r>
        <w:r w:rsidR="00E62DBE">
          <w:rPr>
            <w:noProof/>
            <w:webHidden/>
          </w:rPr>
          <w:fldChar w:fldCharType="begin"/>
        </w:r>
        <w:r w:rsidR="00E62DBE">
          <w:rPr>
            <w:noProof/>
            <w:webHidden/>
          </w:rPr>
          <w:instrText xml:space="preserve"> PAGEREF _Toc402346118 \h </w:instrText>
        </w:r>
        <w:r w:rsidR="00E62DBE">
          <w:rPr>
            <w:noProof/>
            <w:webHidden/>
          </w:rPr>
        </w:r>
        <w:r w:rsidR="00E62DBE">
          <w:rPr>
            <w:noProof/>
            <w:webHidden/>
          </w:rPr>
          <w:fldChar w:fldCharType="separate"/>
        </w:r>
        <w:r w:rsidR="00E62DBE">
          <w:rPr>
            <w:noProof/>
            <w:webHidden/>
          </w:rPr>
          <w:t>8</w:t>
        </w:r>
        <w:r w:rsidR="00E62DBE">
          <w:rPr>
            <w:noProof/>
            <w:webHidden/>
          </w:rPr>
          <w:fldChar w:fldCharType="end"/>
        </w:r>
      </w:hyperlink>
    </w:p>
    <w:p w14:paraId="61AE915F" w14:textId="77777777" w:rsidR="00E62DBE" w:rsidRDefault="009F2156">
      <w:pPr>
        <w:pStyle w:val="TOC2"/>
        <w:rPr>
          <w:rFonts w:asciiTheme="minorHAnsi" w:eastAsiaTheme="minorEastAsia" w:hAnsiTheme="minorHAnsi" w:cstheme="minorBidi"/>
          <w:i w:val="0"/>
          <w:noProof/>
          <w:sz w:val="22"/>
          <w:szCs w:val="22"/>
        </w:rPr>
      </w:pPr>
      <w:hyperlink w:anchor="_Toc402346119" w:history="1">
        <w:r w:rsidR="00E62DBE" w:rsidRPr="00097735">
          <w:rPr>
            <w:rStyle w:val="Hyperlink"/>
            <w:noProof/>
          </w:rPr>
          <w:t>2.2</w:t>
        </w:r>
        <w:r w:rsidR="00E62DBE">
          <w:rPr>
            <w:rFonts w:asciiTheme="minorHAnsi" w:eastAsiaTheme="minorEastAsia" w:hAnsiTheme="minorHAnsi" w:cstheme="minorBidi"/>
            <w:i w:val="0"/>
            <w:noProof/>
            <w:sz w:val="22"/>
            <w:szCs w:val="22"/>
          </w:rPr>
          <w:tab/>
        </w:r>
        <w:r w:rsidR="00E62DBE" w:rsidRPr="00097735">
          <w:rPr>
            <w:rStyle w:val="Hyperlink"/>
            <w:noProof/>
          </w:rPr>
          <w:t>Replaceable rules</w:t>
        </w:r>
        <w:r w:rsidR="00E62DBE">
          <w:rPr>
            <w:noProof/>
            <w:webHidden/>
          </w:rPr>
          <w:tab/>
        </w:r>
        <w:r w:rsidR="00E62DBE">
          <w:rPr>
            <w:noProof/>
            <w:webHidden/>
          </w:rPr>
          <w:fldChar w:fldCharType="begin"/>
        </w:r>
        <w:r w:rsidR="00E62DBE">
          <w:rPr>
            <w:noProof/>
            <w:webHidden/>
          </w:rPr>
          <w:instrText xml:space="preserve"> PAGEREF _Toc402346119 \h </w:instrText>
        </w:r>
        <w:r w:rsidR="00E62DBE">
          <w:rPr>
            <w:noProof/>
            <w:webHidden/>
          </w:rPr>
        </w:r>
        <w:r w:rsidR="00E62DBE">
          <w:rPr>
            <w:noProof/>
            <w:webHidden/>
          </w:rPr>
          <w:fldChar w:fldCharType="separate"/>
        </w:r>
        <w:r w:rsidR="00E62DBE">
          <w:rPr>
            <w:noProof/>
            <w:webHidden/>
          </w:rPr>
          <w:t>8</w:t>
        </w:r>
        <w:r w:rsidR="00E62DBE">
          <w:rPr>
            <w:noProof/>
            <w:webHidden/>
          </w:rPr>
          <w:fldChar w:fldCharType="end"/>
        </w:r>
      </w:hyperlink>
    </w:p>
    <w:p w14:paraId="61AE9160" w14:textId="77777777" w:rsidR="00E62DBE" w:rsidRDefault="009F2156">
      <w:pPr>
        <w:pStyle w:val="TOC2"/>
        <w:rPr>
          <w:rFonts w:asciiTheme="minorHAnsi" w:eastAsiaTheme="minorEastAsia" w:hAnsiTheme="minorHAnsi" w:cstheme="minorBidi"/>
          <w:i w:val="0"/>
          <w:noProof/>
          <w:sz w:val="22"/>
          <w:szCs w:val="22"/>
        </w:rPr>
      </w:pPr>
      <w:hyperlink w:anchor="_Toc402346120" w:history="1">
        <w:r w:rsidR="00E62DBE" w:rsidRPr="00097735">
          <w:rPr>
            <w:rStyle w:val="Hyperlink"/>
            <w:noProof/>
          </w:rPr>
          <w:t>2.3</w:t>
        </w:r>
        <w:r w:rsidR="00E62DBE">
          <w:rPr>
            <w:rFonts w:asciiTheme="minorHAnsi" w:eastAsiaTheme="minorEastAsia" w:hAnsiTheme="minorHAnsi" w:cstheme="minorBidi"/>
            <w:i w:val="0"/>
            <w:noProof/>
            <w:sz w:val="22"/>
            <w:szCs w:val="22"/>
          </w:rPr>
          <w:tab/>
        </w:r>
        <w:r w:rsidR="00E62DBE" w:rsidRPr="00097735">
          <w:rPr>
            <w:rStyle w:val="Hyperlink"/>
            <w:noProof/>
          </w:rPr>
          <w:t>Constitution</w:t>
        </w:r>
        <w:r w:rsidR="00E62DBE">
          <w:rPr>
            <w:noProof/>
            <w:webHidden/>
          </w:rPr>
          <w:tab/>
        </w:r>
        <w:r w:rsidR="00E62DBE">
          <w:rPr>
            <w:noProof/>
            <w:webHidden/>
          </w:rPr>
          <w:fldChar w:fldCharType="begin"/>
        </w:r>
        <w:r w:rsidR="00E62DBE">
          <w:rPr>
            <w:noProof/>
            <w:webHidden/>
          </w:rPr>
          <w:instrText xml:space="preserve"> PAGEREF _Toc402346120 \h </w:instrText>
        </w:r>
        <w:r w:rsidR="00E62DBE">
          <w:rPr>
            <w:noProof/>
            <w:webHidden/>
          </w:rPr>
        </w:r>
        <w:r w:rsidR="00E62DBE">
          <w:rPr>
            <w:noProof/>
            <w:webHidden/>
          </w:rPr>
          <w:fldChar w:fldCharType="separate"/>
        </w:r>
        <w:r w:rsidR="00E62DBE">
          <w:rPr>
            <w:noProof/>
            <w:webHidden/>
          </w:rPr>
          <w:t>8</w:t>
        </w:r>
        <w:r w:rsidR="00E62DBE">
          <w:rPr>
            <w:noProof/>
            <w:webHidden/>
          </w:rPr>
          <w:fldChar w:fldCharType="end"/>
        </w:r>
      </w:hyperlink>
    </w:p>
    <w:p w14:paraId="61AE9161"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21" w:history="1">
        <w:r w:rsidR="00E62DBE" w:rsidRPr="00097735">
          <w:rPr>
            <w:rStyle w:val="Hyperlink"/>
            <w:noProof/>
          </w:rPr>
          <w:t>3</w:t>
        </w:r>
        <w:r w:rsidR="00E62DBE">
          <w:rPr>
            <w:rFonts w:asciiTheme="minorHAnsi" w:eastAsiaTheme="minorEastAsia" w:hAnsiTheme="minorHAnsi" w:cstheme="minorBidi"/>
            <w:b w:val="0"/>
            <w:noProof/>
            <w:szCs w:val="22"/>
          </w:rPr>
          <w:tab/>
        </w:r>
        <w:r w:rsidR="00E62DBE" w:rsidRPr="00097735">
          <w:rPr>
            <w:rStyle w:val="Hyperlink"/>
            <w:noProof/>
          </w:rPr>
          <w:t>The Company</w:t>
        </w:r>
        <w:r w:rsidR="00E62DBE">
          <w:rPr>
            <w:noProof/>
            <w:webHidden/>
          </w:rPr>
          <w:tab/>
        </w:r>
        <w:r w:rsidR="00E62DBE">
          <w:rPr>
            <w:noProof/>
            <w:webHidden/>
          </w:rPr>
          <w:fldChar w:fldCharType="begin"/>
        </w:r>
        <w:r w:rsidR="00E62DBE">
          <w:rPr>
            <w:noProof/>
            <w:webHidden/>
          </w:rPr>
          <w:instrText xml:space="preserve"> PAGEREF _Toc402346121 \h </w:instrText>
        </w:r>
        <w:r w:rsidR="00E62DBE">
          <w:rPr>
            <w:noProof/>
            <w:webHidden/>
          </w:rPr>
        </w:r>
        <w:r w:rsidR="00E62DBE">
          <w:rPr>
            <w:noProof/>
            <w:webHidden/>
          </w:rPr>
          <w:fldChar w:fldCharType="separate"/>
        </w:r>
        <w:r w:rsidR="00E62DBE">
          <w:rPr>
            <w:noProof/>
            <w:webHidden/>
          </w:rPr>
          <w:t>9</w:t>
        </w:r>
        <w:r w:rsidR="00E62DBE">
          <w:rPr>
            <w:noProof/>
            <w:webHidden/>
          </w:rPr>
          <w:fldChar w:fldCharType="end"/>
        </w:r>
      </w:hyperlink>
    </w:p>
    <w:p w14:paraId="61AE9162" w14:textId="77777777" w:rsidR="00E62DBE" w:rsidRDefault="009F2156">
      <w:pPr>
        <w:pStyle w:val="TOC2"/>
        <w:rPr>
          <w:rFonts w:asciiTheme="minorHAnsi" w:eastAsiaTheme="minorEastAsia" w:hAnsiTheme="minorHAnsi" w:cstheme="minorBidi"/>
          <w:i w:val="0"/>
          <w:noProof/>
          <w:sz w:val="22"/>
          <w:szCs w:val="22"/>
        </w:rPr>
      </w:pPr>
      <w:hyperlink w:anchor="_Toc402346122" w:history="1">
        <w:r w:rsidR="00E62DBE" w:rsidRPr="00097735">
          <w:rPr>
            <w:rStyle w:val="Hyperlink"/>
            <w:noProof/>
          </w:rPr>
          <w:t>3.1</w:t>
        </w:r>
        <w:r w:rsidR="00E62DBE">
          <w:rPr>
            <w:rFonts w:asciiTheme="minorHAnsi" w:eastAsiaTheme="minorEastAsia" w:hAnsiTheme="minorHAnsi" w:cstheme="minorBidi"/>
            <w:i w:val="0"/>
            <w:noProof/>
            <w:sz w:val="22"/>
            <w:szCs w:val="22"/>
          </w:rPr>
          <w:tab/>
        </w:r>
        <w:r w:rsidR="00E62DBE" w:rsidRPr="00097735">
          <w:rPr>
            <w:rStyle w:val="Hyperlink"/>
            <w:noProof/>
          </w:rPr>
          <w:t>Public Company limited by Guarantee</w:t>
        </w:r>
        <w:r w:rsidR="00E62DBE">
          <w:rPr>
            <w:noProof/>
            <w:webHidden/>
          </w:rPr>
          <w:tab/>
        </w:r>
        <w:r w:rsidR="00E62DBE">
          <w:rPr>
            <w:noProof/>
            <w:webHidden/>
          </w:rPr>
          <w:fldChar w:fldCharType="begin"/>
        </w:r>
        <w:r w:rsidR="00E62DBE">
          <w:rPr>
            <w:noProof/>
            <w:webHidden/>
          </w:rPr>
          <w:instrText xml:space="preserve"> PAGEREF _Toc402346122 \h </w:instrText>
        </w:r>
        <w:r w:rsidR="00E62DBE">
          <w:rPr>
            <w:noProof/>
            <w:webHidden/>
          </w:rPr>
        </w:r>
        <w:r w:rsidR="00E62DBE">
          <w:rPr>
            <w:noProof/>
            <w:webHidden/>
          </w:rPr>
          <w:fldChar w:fldCharType="separate"/>
        </w:r>
        <w:r w:rsidR="00E62DBE">
          <w:rPr>
            <w:noProof/>
            <w:webHidden/>
          </w:rPr>
          <w:t>9</w:t>
        </w:r>
        <w:r w:rsidR="00E62DBE">
          <w:rPr>
            <w:noProof/>
            <w:webHidden/>
          </w:rPr>
          <w:fldChar w:fldCharType="end"/>
        </w:r>
      </w:hyperlink>
    </w:p>
    <w:p w14:paraId="61AE9163" w14:textId="77777777" w:rsidR="00E62DBE" w:rsidRDefault="009F2156">
      <w:pPr>
        <w:pStyle w:val="TOC2"/>
        <w:rPr>
          <w:rFonts w:asciiTheme="minorHAnsi" w:eastAsiaTheme="minorEastAsia" w:hAnsiTheme="minorHAnsi" w:cstheme="minorBidi"/>
          <w:i w:val="0"/>
          <w:noProof/>
          <w:sz w:val="22"/>
          <w:szCs w:val="22"/>
        </w:rPr>
      </w:pPr>
      <w:hyperlink w:anchor="_Toc402346123" w:history="1">
        <w:r w:rsidR="00E62DBE" w:rsidRPr="00097735">
          <w:rPr>
            <w:rStyle w:val="Hyperlink"/>
            <w:noProof/>
          </w:rPr>
          <w:t>3.2</w:t>
        </w:r>
        <w:r w:rsidR="00E62DBE">
          <w:rPr>
            <w:rFonts w:asciiTheme="minorHAnsi" w:eastAsiaTheme="minorEastAsia" w:hAnsiTheme="minorHAnsi" w:cstheme="minorBidi"/>
            <w:i w:val="0"/>
            <w:noProof/>
            <w:sz w:val="22"/>
            <w:szCs w:val="22"/>
          </w:rPr>
          <w:tab/>
        </w:r>
        <w:r w:rsidR="00E62DBE" w:rsidRPr="00097735">
          <w:rPr>
            <w:rStyle w:val="Hyperlink"/>
            <w:noProof/>
          </w:rPr>
          <w:t>Restriction on shares</w:t>
        </w:r>
        <w:r w:rsidR="00E62DBE">
          <w:rPr>
            <w:noProof/>
            <w:webHidden/>
          </w:rPr>
          <w:tab/>
        </w:r>
        <w:r w:rsidR="00E62DBE">
          <w:rPr>
            <w:noProof/>
            <w:webHidden/>
          </w:rPr>
          <w:fldChar w:fldCharType="begin"/>
        </w:r>
        <w:r w:rsidR="00E62DBE">
          <w:rPr>
            <w:noProof/>
            <w:webHidden/>
          </w:rPr>
          <w:instrText xml:space="preserve"> PAGEREF _Toc402346123 \h </w:instrText>
        </w:r>
        <w:r w:rsidR="00E62DBE">
          <w:rPr>
            <w:noProof/>
            <w:webHidden/>
          </w:rPr>
        </w:r>
        <w:r w:rsidR="00E62DBE">
          <w:rPr>
            <w:noProof/>
            <w:webHidden/>
          </w:rPr>
          <w:fldChar w:fldCharType="separate"/>
        </w:r>
        <w:r w:rsidR="00E62DBE">
          <w:rPr>
            <w:noProof/>
            <w:webHidden/>
          </w:rPr>
          <w:t>9</w:t>
        </w:r>
        <w:r w:rsidR="00E62DBE">
          <w:rPr>
            <w:noProof/>
            <w:webHidden/>
          </w:rPr>
          <w:fldChar w:fldCharType="end"/>
        </w:r>
      </w:hyperlink>
    </w:p>
    <w:p w14:paraId="61AE9164" w14:textId="77777777" w:rsidR="00E62DBE" w:rsidRDefault="009F2156">
      <w:pPr>
        <w:pStyle w:val="TOC2"/>
        <w:rPr>
          <w:rFonts w:asciiTheme="minorHAnsi" w:eastAsiaTheme="minorEastAsia" w:hAnsiTheme="minorHAnsi" w:cstheme="minorBidi"/>
          <w:i w:val="0"/>
          <w:noProof/>
          <w:sz w:val="22"/>
          <w:szCs w:val="22"/>
        </w:rPr>
      </w:pPr>
      <w:hyperlink w:anchor="_Toc402346124" w:history="1">
        <w:r w:rsidR="00E62DBE" w:rsidRPr="00097735">
          <w:rPr>
            <w:rStyle w:val="Hyperlink"/>
            <w:noProof/>
          </w:rPr>
          <w:t>3.3</w:t>
        </w:r>
        <w:r w:rsidR="00E62DBE">
          <w:rPr>
            <w:rFonts w:asciiTheme="minorHAnsi" w:eastAsiaTheme="minorEastAsia" w:hAnsiTheme="minorHAnsi" w:cstheme="minorBidi"/>
            <w:i w:val="0"/>
            <w:noProof/>
            <w:sz w:val="22"/>
            <w:szCs w:val="22"/>
          </w:rPr>
          <w:tab/>
        </w:r>
        <w:r w:rsidR="00E62DBE" w:rsidRPr="00097735">
          <w:rPr>
            <w:rStyle w:val="Hyperlink"/>
            <w:noProof/>
          </w:rPr>
          <w:t>Powers of the Company</w:t>
        </w:r>
        <w:r w:rsidR="00E62DBE">
          <w:rPr>
            <w:noProof/>
            <w:webHidden/>
          </w:rPr>
          <w:tab/>
        </w:r>
        <w:r w:rsidR="00E62DBE">
          <w:rPr>
            <w:noProof/>
            <w:webHidden/>
          </w:rPr>
          <w:fldChar w:fldCharType="begin"/>
        </w:r>
        <w:r w:rsidR="00E62DBE">
          <w:rPr>
            <w:noProof/>
            <w:webHidden/>
          </w:rPr>
          <w:instrText xml:space="preserve"> PAGEREF _Toc402346124 \h </w:instrText>
        </w:r>
        <w:r w:rsidR="00E62DBE">
          <w:rPr>
            <w:noProof/>
            <w:webHidden/>
          </w:rPr>
        </w:r>
        <w:r w:rsidR="00E62DBE">
          <w:rPr>
            <w:noProof/>
            <w:webHidden/>
          </w:rPr>
          <w:fldChar w:fldCharType="separate"/>
        </w:r>
        <w:r w:rsidR="00E62DBE">
          <w:rPr>
            <w:noProof/>
            <w:webHidden/>
          </w:rPr>
          <w:t>9</w:t>
        </w:r>
        <w:r w:rsidR="00E62DBE">
          <w:rPr>
            <w:noProof/>
            <w:webHidden/>
          </w:rPr>
          <w:fldChar w:fldCharType="end"/>
        </w:r>
      </w:hyperlink>
    </w:p>
    <w:p w14:paraId="61AE9165"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25" w:history="1">
        <w:r w:rsidR="00E62DBE" w:rsidRPr="00097735">
          <w:rPr>
            <w:rStyle w:val="Hyperlink"/>
            <w:noProof/>
          </w:rPr>
          <w:t>4</w:t>
        </w:r>
        <w:r w:rsidR="00E62DBE">
          <w:rPr>
            <w:rFonts w:asciiTheme="minorHAnsi" w:eastAsiaTheme="minorEastAsia" w:hAnsiTheme="minorHAnsi" w:cstheme="minorBidi"/>
            <w:b w:val="0"/>
            <w:noProof/>
            <w:szCs w:val="22"/>
          </w:rPr>
          <w:tab/>
        </w:r>
        <w:r w:rsidR="00E62DBE" w:rsidRPr="00097735">
          <w:rPr>
            <w:rStyle w:val="Hyperlink"/>
            <w:noProof/>
          </w:rPr>
          <w:t>Income and Property</w:t>
        </w:r>
        <w:r w:rsidR="00E62DBE">
          <w:rPr>
            <w:noProof/>
            <w:webHidden/>
          </w:rPr>
          <w:tab/>
        </w:r>
        <w:r w:rsidR="00E62DBE">
          <w:rPr>
            <w:noProof/>
            <w:webHidden/>
          </w:rPr>
          <w:fldChar w:fldCharType="begin"/>
        </w:r>
        <w:r w:rsidR="00E62DBE">
          <w:rPr>
            <w:noProof/>
            <w:webHidden/>
          </w:rPr>
          <w:instrText xml:space="preserve"> PAGEREF _Toc402346125 \h </w:instrText>
        </w:r>
        <w:r w:rsidR="00E62DBE">
          <w:rPr>
            <w:noProof/>
            <w:webHidden/>
          </w:rPr>
        </w:r>
        <w:r w:rsidR="00E62DBE">
          <w:rPr>
            <w:noProof/>
            <w:webHidden/>
          </w:rPr>
          <w:fldChar w:fldCharType="separate"/>
        </w:r>
        <w:r w:rsidR="00E62DBE">
          <w:rPr>
            <w:noProof/>
            <w:webHidden/>
          </w:rPr>
          <w:t>9</w:t>
        </w:r>
        <w:r w:rsidR="00E62DBE">
          <w:rPr>
            <w:noProof/>
            <w:webHidden/>
          </w:rPr>
          <w:fldChar w:fldCharType="end"/>
        </w:r>
      </w:hyperlink>
    </w:p>
    <w:p w14:paraId="61AE9166" w14:textId="77777777" w:rsidR="00E62DBE" w:rsidRDefault="009F2156">
      <w:pPr>
        <w:pStyle w:val="TOC2"/>
        <w:rPr>
          <w:rFonts w:asciiTheme="minorHAnsi" w:eastAsiaTheme="minorEastAsia" w:hAnsiTheme="minorHAnsi" w:cstheme="minorBidi"/>
          <w:i w:val="0"/>
          <w:noProof/>
          <w:sz w:val="22"/>
          <w:szCs w:val="22"/>
        </w:rPr>
      </w:pPr>
      <w:hyperlink w:anchor="_Toc402346126" w:history="1">
        <w:r w:rsidR="00E62DBE" w:rsidRPr="00097735">
          <w:rPr>
            <w:rStyle w:val="Hyperlink"/>
            <w:noProof/>
          </w:rPr>
          <w:t>4.1</w:t>
        </w:r>
        <w:r w:rsidR="00E62DBE">
          <w:rPr>
            <w:rFonts w:asciiTheme="minorHAnsi" w:eastAsiaTheme="minorEastAsia" w:hAnsiTheme="minorHAnsi" w:cstheme="minorBidi"/>
            <w:i w:val="0"/>
            <w:noProof/>
            <w:sz w:val="22"/>
            <w:szCs w:val="22"/>
          </w:rPr>
          <w:tab/>
        </w:r>
        <w:r w:rsidR="00E62DBE" w:rsidRPr="00097735">
          <w:rPr>
            <w:rStyle w:val="Hyperlink"/>
            <w:noProof/>
          </w:rPr>
          <w:t>Not-for-profit</w:t>
        </w:r>
        <w:r w:rsidR="00E62DBE">
          <w:rPr>
            <w:noProof/>
            <w:webHidden/>
          </w:rPr>
          <w:tab/>
        </w:r>
        <w:r w:rsidR="00E62DBE">
          <w:rPr>
            <w:noProof/>
            <w:webHidden/>
          </w:rPr>
          <w:fldChar w:fldCharType="begin"/>
        </w:r>
        <w:r w:rsidR="00E62DBE">
          <w:rPr>
            <w:noProof/>
            <w:webHidden/>
          </w:rPr>
          <w:instrText xml:space="preserve"> PAGEREF _Toc402346126 \h </w:instrText>
        </w:r>
        <w:r w:rsidR="00E62DBE">
          <w:rPr>
            <w:noProof/>
            <w:webHidden/>
          </w:rPr>
        </w:r>
        <w:r w:rsidR="00E62DBE">
          <w:rPr>
            <w:noProof/>
            <w:webHidden/>
          </w:rPr>
          <w:fldChar w:fldCharType="separate"/>
        </w:r>
        <w:r w:rsidR="00E62DBE">
          <w:rPr>
            <w:noProof/>
            <w:webHidden/>
          </w:rPr>
          <w:t>9</w:t>
        </w:r>
        <w:r w:rsidR="00E62DBE">
          <w:rPr>
            <w:noProof/>
            <w:webHidden/>
          </w:rPr>
          <w:fldChar w:fldCharType="end"/>
        </w:r>
      </w:hyperlink>
    </w:p>
    <w:p w14:paraId="61AE9167" w14:textId="77777777" w:rsidR="00E62DBE" w:rsidRDefault="009F2156">
      <w:pPr>
        <w:pStyle w:val="TOC2"/>
        <w:rPr>
          <w:rFonts w:asciiTheme="minorHAnsi" w:eastAsiaTheme="minorEastAsia" w:hAnsiTheme="minorHAnsi" w:cstheme="minorBidi"/>
          <w:i w:val="0"/>
          <w:noProof/>
          <w:sz w:val="22"/>
          <w:szCs w:val="22"/>
        </w:rPr>
      </w:pPr>
      <w:hyperlink w:anchor="_Toc402346127" w:history="1">
        <w:r w:rsidR="00E62DBE" w:rsidRPr="00097735">
          <w:rPr>
            <w:rStyle w:val="Hyperlink"/>
            <w:noProof/>
          </w:rPr>
          <w:t>4.2</w:t>
        </w:r>
        <w:r w:rsidR="00E62DBE">
          <w:rPr>
            <w:rFonts w:asciiTheme="minorHAnsi" w:eastAsiaTheme="minorEastAsia" w:hAnsiTheme="minorHAnsi" w:cstheme="minorBidi"/>
            <w:i w:val="0"/>
            <w:noProof/>
            <w:sz w:val="22"/>
            <w:szCs w:val="22"/>
          </w:rPr>
          <w:tab/>
        </w:r>
        <w:r w:rsidR="00E62DBE" w:rsidRPr="00097735">
          <w:rPr>
            <w:rStyle w:val="Hyperlink"/>
            <w:noProof/>
          </w:rPr>
          <w:t>No distribution of profits to Members on winding up</w:t>
        </w:r>
        <w:r w:rsidR="00E62DBE">
          <w:rPr>
            <w:noProof/>
            <w:webHidden/>
          </w:rPr>
          <w:tab/>
        </w:r>
        <w:r w:rsidR="00E62DBE">
          <w:rPr>
            <w:noProof/>
            <w:webHidden/>
          </w:rPr>
          <w:fldChar w:fldCharType="begin"/>
        </w:r>
        <w:r w:rsidR="00E62DBE">
          <w:rPr>
            <w:noProof/>
            <w:webHidden/>
          </w:rPr>
          <w:instrText xml:space="preserve"> PAGEREF _Toc402346127 \h </w:instrText>
        </w:r>
        <w:r w:rsidR="00E62DBE">
          <w:rPr>
            <w:noProof/>
            <w:webHidden/>
          </w:rPr>
        </w:r>
        <w:r w:rsidR="00E62DBE">
          <w:rPr>
            <w:noProof/>
            <w:webHidden/>
          </w:rPr>
          <w:fldChar w:fldCharType="separate"/>
        </w:r>
        <w:r w:rsidR="00E62DBE">
          <w:rPr>
            <w:noProof/>
            <w:webHidden/>
          </w:rPr>
          <w:t>10</w:t>
        </w:r>
        <w:r w:rsidR="00E62DBE">
          <w:rPr>
            <w:noProof/>
            <w:webHidden/>
          </w:rPr>
          <w:fldChar w:fldCharType="end"/>
        </w:r>
      </w:hyperlink>
    </w:p>
    <w:p w14:paraId="61AE9168"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28" w:history="1">
        <w:r w:rsidR="00E62DBE" w:rsidRPr="00097735">
          <w:rPr>
            <w:rStyle w:val="Hyperlink"/>
            <w:noProof/>
          </w:rPr>
          <w:t>5</w:t>
        </w:r>
        <w:r w:rsidR="00E62DBE">
          <w:rPr>
            <w:rFonts w:asciiTheme="minorHAnsi" w:eastAsiaTheme="minorEastAsia" w:hAnsiTheme="minorHAnsi" w:cstheme="minorBidi"/>
            <w:b w:val="0"/>
            <w:noProof/>
            <w:szCs w:val="22"/>
          </w:rPr>
          <w:tab/>
        </w:r>
        <w:r w:rsidR="00E62DBE" w:rsidRPr="00097735">
          <w:rPr>
            <w:rStyle w:val="Hyperlink"/>
            <w:noProof/>
          </w:rPr>
          <w:t>Guarantee of Members</w:t>
        </w:r>
        <w:r w:rsidR="00E62DBE">
          <w:rPr>
            <w:noProof/>
            <w:webHidden/>
          </w:rPr>
          <w:tab/>
        </w:r>
        <w:r w:rsidR="00E62DBE">
          <w:rPr>
            <w:noProof/>
            <w:webHidden/>
          </w:rPr>
          <w:fldChar w:fldCharType="begin"/>
        </w:r>
        <w:r w:rsidR="00E62DBE">
          <w:rPr>
            <w:noProof/>
            <w:webHidden/>
          </w:rPr>
          <w:instrText xml:space="preserve"> PAGEREF _Toc402346128 \h </w:instrText>
        </w:r>
        <w:r w:rsidR="00E62DBE">
          <w:rPr>
            <w:noProof/>
            <w:webHidden/>
          </w:rPr>
        </w:r>
        <w:r w:rsidR="00E62DBE">
          <w:rPr>
            <w:noProof/>
            <w:webHidden/>
          </w:rPr>
          <w:fldChar w:fldCharType="separate"/>
        </w:r>
        <w:r w:rsidR="00E62DBE">
          <w:rPr>
            <w:noProof/>
            <w:webHidden/>
          </w:rPr>
          <w:t>10</w:t>
        </w:r>
        <w:r w:rsidR="00E62DBE">
          <w:rPr>
            <w:noProof/>
            <w:webHidden/>
          </w:rPr>
          <w:fldChar w:fldCharType="end"/>
        </w:r>
      </w:hyperlink>
    </w:p>
    <w:p w14:paraId="61AE9169"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29" w:history="1">
        <w:r w:rsidR="00E62DBE" w:rsidRPr="00097735">
          <w:rPr>
            <w:rStyle w:val="Hyperlink"/>
            <w:noProof/>
          </w:rPr>
          <w:t>6</w:t>
        </w:r>
        <w:r w:rsidR="00E62DBE">
          <w:rPr>
            <w:rFonts w:asciiTheme="minorHAnsi" w:eastAsiaTheme="minorEastAsia" w:hAnsiTheme="minorHAnsi" w:cstheme="minorBidi"/>
            <w:b w:val="0"/>
            <w:noProof/>
            <w:szCs w:val="22"/>
          </w:rPr>
          <w:tab/>
        </w:r>
        <w:r w:rsidR="00E62DBE" w:rsidRPr="00097735">
          <w:rPr>
            <w:rStyle w:val="Hyperlink"/>
            <w:noProof/>
          </w:rPr>
          <w:t>Purposes of the Company</w:t>
        </w:r>
        <w:r w:rsidR="00E62DBE">
          <w:rPr>
            <w:noProof/>
            <w:webHidden/>
          </w:rPr>
          <w:tab/>
        </w:r>
        <w:r w:rsidR="00E62DBE">
          <w:rPr>
            <w:noProof/>
            <w:webHidden/>
          </w:rPr>
          <w:fldChar w:fldCharType="begin"/>
        </w:r>
        <w:r w:rsidR="00E62DBE">
          <w:rPr>
            <w:noProof/>
            <w:webHidden/>
          </w:rPr>
          <w:instrText xml:space="preserve"> PAGEREF _Toc402346129 \h </w:instrText>
        </w:r>
        <w:r w:rsidR="00E62DBE">
          <w:rPr>
            <w:noProof/>
            <w:webHidden/>
          </w:rPr>
        </w:r>
        <w:r w:rsidR="00E62DBE">
          <w:rPr>
            <w:noProof/>
            <w:webHidden/>
          </w:rPr>
          <w:fldChar w:fldCharType="separate"/>
        </w:r>
        <w:r w:rsidR="00E62DBE">
          <w:rPr>
            <w:noProof/>
            <w:webHidden/>
          </w:rPr>
          <w:t>11</w:t>
        </w:r>
        <w:r w:rsidR="00E62DBE">
          <w:rPr>
            <w:noProof/>
            <w:webHidden/>
          </w:rPr>
          <w:fldChar w:fldCharType="end"/>
        </w:r>
      </w:hyperlink>
    </w:p>
    <w:p w14:paraId="61AE916A"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30" w:history="1">
        <w:r w:rsidR="00E62DBE" w:rsidRPr="00097735">
          <w:rPr>
            <w:rStyle w:val="Hyperlink"/>
            <w:noProof/>
          </w:rPr>
          <w:t>7</w:t>
        </w:r>
        <w:r w:rsidR="00E62DBE">
          <w:rPr>
            <w:rFonts w:asciiTheme="minorHAnsi" w:eastAsiaTheme="minorEastAsia" w:hAnsiTheme="minorHAnsi" w:cstheme="minorBidi"/>
            <w:b w:val="0"/>
            <w:noProof/>
            <w:szCs w:val="22"/>
          </w:rPr>
          <w:tab/>
        </w:r>
        <w:r w:rsidR="00E62DBE" w:rsidRPr="00097735">
          <w:rPr>
            <w:rStyle w:val="Hyperlink"/>
            <w:noProof/>
          </w:rPr>
          <w:t>Membership</w:t>
        </w:r>
        <w:r w:rsidR="00E62DBE">
          <w:rPr>
            <w:noProof/>
            <w:webHidden/>
          </w:rPr>
          <w:tab/>
        </w:r>
        <w:r w:rsidR="00E62DBE">
          <w:rPr>
            <w:noProof/>
            <w:webHidden/>
          </w:rPr>
          <w:fldChar w:fldCharType="begin"/>
        </w:r>
        <w:r w:rsidR="00E62DBE">
          <w:rPr>
            <w:noProof/>
            <w:webHidden/>
          </w:rPr>
          <w:instrText xml:space="preserve"> PAGEREF _Toc402346130 \h </w:instrText>
        </w:r>
        <w:r w:rsidR="00E62DBE">
          <w:rPr>
            <w:noProof/>
            <w:webHidden/>
          </w:rPr>
        </w:r>
        <w:r w:rsidR="00E62DBE">
          <w:rPr>
            <w:noProof/>
            <w:webHidden/>
          </w:rPr>
          <w:fldChar w:fldCharType="separate"/>
        </w:r>
        <w:r w:rsidR="00E62DBE">
          <w:rPr>
            <w:noProof/>
            <w:webHidden/>
          </w:rPr>
          <w:t>11</w:t>
        </w:r>
        <w:r w:rsidR="00E62DBE">
          <w:rPr>
            <w:noProof/>
            <w:webHidden/>
          </w:rPr>
          <w:fldChar w:fldCharType="end"/>
        </w:r>
      </w:hyperlink>
    </w:p>
    <w:p w14:paraId="61AE916B" w14:textId="77777777" w:rsidR="00E62DBE" w:rsidRDefault="009F2156">
      <w:pPr>
        <w:pStyle w:val="TOC2"/>
        <w:rPr>
          <w:rFonts w:asciiTheme="minorHAnsi" w:eastAsiaTheme="minorEastAsia" w:hAnsiTheme="minorHAnsi" w:cstheme="minorBidi"/>
          <w:i w:val="0"/>
          <w:noProof/>
          <w:sz w:val="22"/>
          <w:szCs w:val="22"/>
        </w:rPr>
      </w:pPr>
      <w:hyperlink w:anchor="_Toc402346131" w:history="1">
        <w:r w:rsidR="00E62DBE" w:rsidRPr="00097735">
          <w:rPr>
            <w:rStyle w:val="Hyperlink"/>
            <w:noProof/>
          </w:rPr>
          <w:t>7.1</w:t>
        </w:r>
        <w:r w:rsidR="00E62DBE">
          <w:rPr>
            <w:rFonts w:asciiTheme="minorHAnsi" w:eastAsiaTheme="minorEastAsia" w:hAnsiTheme="minorHAnsi" w:cstheme="minorBidi"/>
            <w:i w:val="0"/>
            <w:noProof/>
            <w:sz w:val="22"/>
            <w:szCs w:val="22"/>
          </w:rPr>
          <w:tab/>
        </w:r>
        <w:r w:rsidR="00E62DBE" w:rsidRPr="00097735">
          <w:rPr>
            <w:rStyle w:val="Hyperlink"/>
            <w:noProof/>
          </w:rPr>
          <w:t>Admission to membership</w:t>
        </w:r>
        <w:r w:rsidR="00E62DBE">
          <w:rPr>
            <w:noProof/>
            <w:webHidden/>
          </w:rPr>
          <w:tab/>
        </w:r>
        <w:r w:rsidR="00E62DBE">
          <w:rPr>
            <w:noProof/>
            <w:webHidden/>
          </w:rPr>
          <w:fldChar w:fldCharType="begin"/>
        </w:r>
        <w:r w:rsidR="00E62DBE">
          <w:rPr>
            <w:noProof/>
            <w:webHidden/>
          </w:rPr>
          <w:instrText xml:space="preserve"> PAGEREF _Toc402346131 \h </w:instrText>
        </w:r>
        <w:r w:rsidR="00E62DBE">
          <w:rPr>
            <w:noProof/>
            <w:webHidden/>
          </w:rPr>
        </w:r>
        <w:r w:rsidR="00E62DBE">
          <w:rPr>
            <w:noProof/>
            <w:webHidden/>
          </w:rPr>
          <w:fldChar w:fldCharType="separate"/>
        </w:r>
        <w:r w:rsidR="00E62DBE">
          <w:rPr>
            <w:noProof/>
            <w:webHidden/>
          </w:rPr>
          <w:t>11</w:t>
        </w:r>
        <w:r w:rsidR="00E62DBE">
          <w:rPr>
            <w:noProof/>
            <w:webHidden/>
          </w:rPr>
          <w:fldChar w:fldCharType="end"/>
        </w:r>
      </w:hyperlink>
    </w:p>
    <w:p w14:paraId="61AE916C" w14:textId="77777777" w:rsidR="00E62DBE" w:rsidRDefault="009F2156">
      <w:pPr>
        <w:pStyle w:val="TOC2"/>
        <w:rPr>
          <w:rFonts w:asciiTheme="minorHAnsi" w:eastAsiaTheme="minorEastAsia" w:hAnsiTheme="minorHAnsi" w:cstheme="minorBidi"/>
          <w:i w:val="0"/>
          <w:noProof/>
          <w:sz w:val="22"/>
          <w:szCs w:val="22"/>
        </w:rPr>
      </w:pPr>
      <w:hyperlink w:anchor="_Toc402346132" w:history="1">
        <w:r w:rsidR="00E62DBE" w:rsidRPr="00097735">
          <w:rPr>
            <w:rStyle w:val="Hyperlink"/>
            <w:noProof/>
          </w:rPr>
          <w:t>7.2</w:t>
        </w:r>
        <w:r w:rsidR="00E62DBE">
          <w:rPr>
            <w:rFonts w:asciiTheme="minorHAnsi" w:eastAsiaTheme="minorEastAsia" w:hAnsiTheme="minorHAnsi" w:cstheme="minorBidi"/>
            <w:i w:val="0"/>
            <w:noProof/>
            <w:sz w:val="22"/>
            <w:szCs w:val="22"/>
          </w:rPr>
          <w:tab/>
        </w:r>
        <w:r w:rsidR="00E62DBE" w:rsidRPr="00097735">
          <w:rPr>
            <w:rStyle w:val="Hyperlink"/>
            <w:noProof/>
          </w:rPr>
          <w:t>Applications for membership</w:t>
        </w:r>
        <w:r w:rsidR="00E62DBE">
          <w:rPr>
            <w:noProof/>
            <w:webHidden/>
          </w:rPr>
          <w:tab/>
        </w:r>
        <w:r w:rsidR="00E62DBE">
          <w:rPr>
            <w:noProof/>
            <w:webHidden/>
          </w:rPr>
          <w:fldChar w:fldCharType="begin"/>
        </w:r>
        <w:r w:rsidR="00E62DBE">
          <w:rPr>
            <w:noProof/>
            <w:webHidden/>
          </w:rPr>
          <w:instrText xml:space="preserve"> PAGEREF _Toc402346132 \h </w:instrText>
        </w:r>
        <w:r w:rsidR="00E62DBE">
          <w:rPr>
            <w:noProof/>
            <w:webHidden/>
          </w:rPr>
        </w:r>
        <w:r w:rsidR="00E62DBE">
          <w:rPr>
            <w:noProof/>
            <w:webHidden/>
          </w:rPr>
          <w:fldChar w:fldCharType="separate"/>
        </w:r>
        <w:r w:rsidR="00E62DBE">
          <w:rPr>
            <w:noProof/>
            <w:webHidden/>
          </w:rPr>
          <w:t>11</w:t>
        </w:r>
        <w:r w:rsidR="00E62DBE">
          <w:rPr>
            <w:noProof/>
            <w:webHidden/>
          </w:rPr>
          <w:fldChar w:fldCharType="end"/>
        </w:r>
      </w:hyperlink>
    </w:p>
    <w:p w14:paraId="61AE916D" w14:textId="77777777" w:rsidR="00E62DBE" w:rsidRDefault="009F2156">
      <w:pPr>
        <w:pStyle w:val="TOC2"/>
        <w:rPr>
          <w:rFonts w:asciiTheme="minorHAnsi" w:eastAsiaTheme="minorEastAsia" w:hAnsiTheme="minorHAnsi" w:cstheme="minorBidi"/>
          <w:i w:val="0"/>
          <w:noProof/>
          <w:sz w:val="22"/>
          <w:szCs w:val="22"/>
        </w:rPr>
      </w:pPr>
      <w:hyperlink w:anchor="_Toc402346133" w:history="1">
        <w:r w:rsidR="00E62DBE" w:rsidRPr="00097735">
          <w:rPr>
            <w:rStyle w:val="Hyperlink"/>
            <w:noProof/>
          </w:rPr>
          <w:t>7.3</w:t>
        </w:r>
        <w:r w:rsidR="00E62DBE">
          <w:rPr>
            <w:rFonts w:asciiTheme="minorHAnsi" w:eastAsiaTheme="minorEastAsia" w:hAnsiTheme="minorHAnsi" w:cstheme="minorBidi"/>
            <w:i w:val="0"/>
            <w:noProof/>
            <w:sz w:val="22"/>
            <w:szCs w:val="22"/>
          </w:rPr>
          <w:tab/>
        </w:r>
        <w:r w:rsidR="00E62DBE" w:rsidRPr="00097735">
          <w:rPr>
            <w:rStyle w:val="Hyperlink"/>
            <w:noProof/>
          </w:rPr>
          <w:t>Amount of fees and subscriptions payable</w:t>
        </w:r>
        <w:r w:rsidR="00E62DBE">
          <w:rPr>
            <w:noProof/>
            <w:webHidden/>
          </w:rPr>
          <w:tab/>
        </w:r>
        <w:r w:rsidR="00E62DBE">
          <w:rPr>
            <w:noProof/>
            <w:webHidden/>
          </w:rPr>
          <w:fldChar w:fldCharType="begin"/>
        </w:r>
        <w:r w:rsidR="00E62DBE">
          <w:rPr>
            <w:noProof/>
            <w:webHidden/>
          </w:rPr>
          <w:instrText xml:space="preserve"> PAGEREF _Toc402346133 \h </w:instrText>
        </w:r>
        <w:r w:rsidR="00E62DBE">
          <w:rPr>
            <w:noProof/>
            <w:webHidden/>
          </w:rPr>
        </w:r>
        <w:r w:rsidR="00E62DBE">
          <w:rPr>
            <w:noProof/>
            <w:webHidden/>
          </w:rPr>
          <w:fldChar w:fldCharType="separate"/>
        </w:r>
        <w:r w:rsidR="00E62DBE">
          <w:rPr>
            <w:noProof/>
            <w:webHidden/>
          </w:rPr>
          <w:t>12</w:t>
        </w:r>
        <w:r w:rsidR="00E62DBE">
          <w:rPr>
            <w:noProof/>
            <w:webHidden/>
          </w:rPr>
          <w:fldChar w:fldCharType="end"/>
        </w:r>
      </w:hyperlink>
    </w:p>
    <w:p w14:paraId="61AE916E" w14:textId="77777777" w:rsidR="00E62DBE" w:rsidRDefault="009F2156">
      <w:pPr>
        <w:pStyle w:val="TOC2"/>
        <w:rPr>
          <w:rFonts w:asciiTheme="minorHAnsi" w:eastAsiaTheme="minorEastAsia" w:hAnsiTheme="minorHAnsi" w:cstheme="minorBidi"/>
          <w:i w:val="0"/>
          <w:noProof/>
          <w:sz w:val="22"/>
          <w:szCs w:val="22"/>
        </w:rPr>
      </w:pPr>
      <w:hyperlink w:anchor="_Toc402346134" w:history="1">
        <w:r w:rsidR="00E62DBE" w:rsidRPr="00097735">
          <w:rPr>
            <w:rStyle w:val="Hyperlink"/>
            <w:noProof/>
          </w:rPr>
          <w:t>7.4</w:t>
        </w:r>
        <w:r w:rsidR="00E62DBE">
          <w:rPr>
            <w:rFonts w:asciiTheme="minorHAnsi" w:eastAsiaTheme="minorEastAsia" w:hAnsiTheme="minorHAnsi" w:cstheme="minorBidi"/>
            <w:i w:val="0"/>
            <w:noProof/>
            <w:sz w:val="22"/>
            <w:szCs w:val="22"/>
          </w:rPr>
          <w:tab/>
        </w:r>
        <w:r w:rsidR="00E62DBE" w:rsidRPr="00097735">
          <w:rPr>
            <w:rStyle w:val="Hyperlink"/>
            <w:noProof/>
          </w:rPr>
          <w:t>Ordinary Membership</w:t>
        </w:r>
        <w:r w:rsidR="00E62DBE">
          <w:rPr>
            <w:noProof/>
            <w:webHidden/>
          </w:rPr>
          <w:tab/>
        </w:r>
        <w:r w:rsidR="00E62DBE">
          <w:rPr>
            <w:noProof/>
            <w:webHidden/>
          </w:rPr>
          <w:fldChar w:fldCharType="begin"/>
        </w:r>
        <w:r w:rsidR="00E62DBE">
          <w:rPr>
            <w:noProof/>
            <w:webHidden/>
          </w:rPr>
          <w:instrText xml:space="preserve"> PAGEREF _Toc402346134 \h </w:instrText>
        </w:r>
        <w:r w:rsidR="00E62DBE">
          <w:rPr>
            <w:noProof/>
            <w:webHidden/>
          </w:rPr>
        </w:r>
        <w:r w:rsidR="00E62DBE">
          <w:rPr>
            <w:noProof/>
            <w:webHidden/>
          </w:rPr>
          <w:fldChar w:fldCharType="separate"/>
        </w:r>
        <w:r w:rsidR="00E62DBE">
          <w:rPr>
            <w:noProof/>
            <w:webHidden/>
          </w:rPr>
          <w:t>12</w:t>
        </w:r>
        <w:r w:rsidR="00E62DBE">
          <w:rPr>
            <w:noProof/>
            <w:webHidden/>
          </w:rPr>
          <w:fldChar w:fldCharType="end"/>
        </w:r>
      </w:hyperlink>
    </w:p>
    <w:p w14:paraId="61AE916F" w14:textId="77777777" w:rsidR="00E62DBE" w:rsidRDefault="009F2156">
      <w:pPr>
        <w:pStyle w:val="TOC2"/>
        <w:rPr>
          <w:rFonts w:asciiTheme="minorHAnsi" w:eastAsiaTheme="minorEastAsia" w:hAnsiTheme="minorHAnsi" w:cstheme="minorBidi"/>
          <w:i w:val="0"/>
          <w:noProof/>
          <w:sz w:val="22"/>
          <w:szCs w:val="22"/>
        </w:rPr>
      </w:pPr>
      <w:hyperlink w:anchor="_Toc402346135" w:history="1">
        <w:r w:rsidR="00E62DBE" w:rsidRPr="00097735">
          <w:rPr>
            <w:rStyle w:val="Hyperlink"/>
            <w:noProof/>
          </w:rPr>
          <w:t>7.5</w:t>
        </w:r>
        <w:r w:rsidR="00E62DBE">
          <w:rPr>
            <w:rFonts w:asciiTheme="minorHAnsi" w:eastAsiaTheme="minorEastAsia" w:hAnsiTheme="minorHAnsi" w:cstheme="minorBidi"/>
            <w:i w:val="0"/>
            <w:noProof/>
            <w:sz w:val="22"/>
            <w:szCs w:val="22"/>
          </w:rPr>
          <w:tab/>
        </w:r>
        <w:r w:rsidR="00E62DBE" w:rsidRPr="00097735">
          <w:rPr>
            <w:rStyle w:val="Hyperlink"/>
            <w:noProof/>
          </w:rPr>
          <w:t>Affiliate Membership</w:t>
        </w:r>
        <w:r w:rsidR="00E62DBE">
          <w:rPr>
            <w:noProof/>
            <w:webHidden/>
          </w:rPr>
          <w:tab/>
        </w:r>
        <w:r w:rsidR="00E62DBE">
          <w:rPr>
            <w:noProof/>
            <w:webHidden/>
          </w:rPr>
          <w:fldChar w:fldCharType="begin"/>
        </w:r>
        <w:r w:rsidR="00E62DBE">
          <w:rPr>
            <w:noProof/>
            <w:webHidden/>
          </w:rPr>
          <w:instrText xml:space="preserve"> PAGEREF _Toc402346135 \h </w:instrText>
        </w:r>
        <w:r w:rsidR="00E62DBE">
          <w:rPr>
            <w:noProof/>
            <w:webHidden/>
          </w:rPr>
        </w:r>
        <w:r w:rsidR="00E62DBE">
          <w:rPr>
            <w:noProof/>
            <w:webHidden/>
          </w:rPr>
          <w:fldChar w:fldCharType="separate"/>
        </w:r>
        <w:r w:rsidR="00E62DBE">
          <w:rPr>
            <w:noProof/>
            <w:webHidden/>
          </w:rPr>
          <w:t>12</w:t>
        </w:r>
        <w:r w:rsidR="00E62DBE">
          <w:rPr>
            <w:noProof/>
            <w:webHidden/>
          </w:rPr>
          <w:fldChar w:fldCharType="end"/>
        </w:r>
      </w:hyperlink>
    </w:p>
    <w:p w14:paraId="61AE9170" w14:textId="77777777" w:rsidR="00E62DBE" w:rsidRDefault="009F2156">
      <w:pPr>
        <w:pStyle w:val="TOC2"/>
        <w:rPr>
          <w:rFonts w:asciiTheme="minorHAnsi" w:eastAsiaTheme="minorEastAsia" w:hAnsiTheme="minorHAnsi" w:cstheme="minorBidi"/>
          <w:i w:val="0"/>
          <w:noProof/>
          <w:sz w:val="22"/>
          <w:szCs w:val="22"/>
        </w:rPr>
      </w:pPr>
      <w:hyperlink w:anchor="_Toc402346136" w:history="1">
        <w:r w:rsidR="00E62DBE" w:rsidRPr="00097735">
          <w:rPr>
            <w:rStyle w:val="Hyperlink"/>
            <w:noProof/>
          </w:rPr>
          <w:t>7.6</w:t>
        </w:r>
        <w:r w:rsidR="00E62DBE">
          <w:rPr>
            <w:rFonts w:asciiTheme="minorHAnsi" w:eastAsiaTheme="minorEastAsia" w:hAnsiTheme="minorHAnsi" w:cstheme="minorBidi"/>
            <w:i w:val="0"/>
            <w:noProof/>
            <w:sz w:val="22"/>
            <w:szCs w:val="22"/>
          </w:rPr>
          <w:tab/>
        </w:r>
        <w:r w:rsidR="00E62DBE" w:rsidRPr="00097735">
          <w:rPr>
            <w:rStyle w:val="Hyperlink"/>
            <w:noProof/>
          </w:rPr>
          <w:t>Class Rights and Further Classes of Membership</w:t>
        </w:r>
        <w:r w:rsidR="00E62DBE">
          <w:rPr>
            <w:noProof/>
            <w:webHidden/>
          </w:rPr>
          <w:tab/>
        </w:r>
        <w:r w:rsidR="00E62DBE">
          <w:rPr>
            <w:noProof/>
            <w:webHidden/>
          </w:rPr>
          <w:fldChar w:fldCharType="begin"/>
        </w:r>
        <w:r w:rsidR="00E62DBE">
          <w:rPr>
            <w:noProof/>
            <w:webHidden/>
          </w:rPr>
          <w:instrText xml:space="preserve"> PAGEREF _Toc402346136 \h </w:instrText>
        </w:r>
        <w:r w:rsidR="00E62DBE">
          <w:rPr>
            <w:noProof/>
            <w:webHidden/>
          </w:rPr>
        </w:r>
        <w:r w:rsidR="00E62DBE">
          <w:rPr>
            <w:noProof/>
            <w:webHidden/>
          </w:rPr>
          <w:fldChar w:fldCharType="separate"/>
        </w:r>
        <w:r w:rsidR="00E62DBE">
          <w:rPr>
            <w:noProof/>
            <w:webHidden/>
          </w:rPr>
          <w:t>12</w:t>
        </w:r>
        <w:r w:rsidR="00E62DBE">
          <w:rPr>
            <w:noProof/>
            <w:webHidden/>
          </w:rPr>
          <w:fldChar w:fldCharType="end"/>
        </w:r>
      </w:hyperlink>
    </w:p>
    <w:p w14:paraId="61AE9171" w14:textId="77777777" w:rsidR="00E62DBE" w:rsidRDefault="009F2156">
      <w:pPr>
        <w:pStyle w:val="TOC2"/>
        <w:rPr>
          <w:rFonts w:asciiTheme="minorHAnsi" w:eastAsiaTheme="minorEastAsia" w:hAnsiTheme="minorHAnsi" w:cstheme="minorBidi"/>
          <w:i w:val="0"/>
          <w:noProof/>
          <w:sz w:val="22"/>
          <w:szCs w:val="22"/>
        </w:rPr>
      </w:pPr>
      <w:hyperlink w:anchor="_Toc402346137" w:history="1">
        <w:r w:rsidR="00E62DBE" w:rsidRPr="00097735">
          <w:rPr>
            <w:rStyle w:val="Hyperlink"/>
            <w:noProof/>
          </w:rPr>
          <w:t>7.7</w:t>
        </w:r>
        <w:r w:rsidR="00E62DBE">
          <w:rPr>
            <w:rFonts w:asciiTheme="minorHAnsi" w:eastAsiaTheme="minorEastAsia" w:hAnsiTheme="minorHAnsi" w:cstheme="minorBidi"/>
            <w:i w:val="0"/>
            <w:noProof/>
            <w:sz w:val="22"/>
            <w:szCs w:val="22"/>
          </w:rPr>
          <w:tab/>
        </w:r>
        <w:r w:rsidR="00E62DBE" w:rsidRPr="00097735">
          <w:rPr>
            <w:rStyle w:val="Hyperlink"/>
            <w:noProof/>
          </w:rPr>
          <w:t>Members Representative</w:t>
        </w:r>
        <w:r w:rsidR="00E62DBE">
          <w:rPr>
            <w:noProof/>
            <w:webHidden/>
          </w:rPr>
          <w:tab/>
        </w:r>
        <w:r w:rsidR="00E62DBE">
          <w:rPr>
            <w:noProof/>
            <w:webHidden/>
          </w:rPr>
          <w:fldChar w:fldCharType="begin"/>
        </w:r>
        <w:r w:rsidR="00E62DBE">
          <w:rPr>
            <w:noProof/>
            <w:webHidden/>
          </w:rPr>
          <w:instrText xml:space="preserve"> PAGEREF _Toc402346137 \h </w:instrText>
        </w:r>
        <w:r w:rsidR="00E62DBE">
          <w:rPr>
            <w:noProof/>
            <w:webHidden/>
          </w:rPr>
        </w:r>
        <w:r w:rsidR="00E62DBE">
          <w:rPr>
            <w:noProof/>
            <w:webHidden/>
          </w:rPr>
          <w:fldChar w:fldCharType="separate"/>
        </w:r>
        <w:r w:rsidR="00E62DBE">
          <w:rPr>
            <w:noProof/>
            <w:webHidden/>
          </w:rPr>
          <w:t>12</w:t>
        </w:r>
        <w:r w:rsidR="00E62DBE">
          <w:rPr>
            <w:noProof/>
            <w:webHidden/>
          </w:rPr>
          <w:fldChar w:fldCharType="end"/>
        </w:r>
      </w:hyperlink>
    </w:p>
    <w:p w14:paraId="61AE9172" w14:textId="77777777" w:rsidR="00E62DBE" w:rsidRDefault="009F2156">
      <w:pPr>
        <w:pStyle w:val="TOC2"/>
        <w:rPr>
          <w:rFonts w:asciiTheme="minorHAnsi" w:eastAsiaTheme="minorEastAsia" w:hAnsiTheme="minorHAnsi" w:cstheme="minorBidi"/>
          <w:i w:val="0"/>
          <w:noProof/>
          <w:sz w:val="22"/>
          <w:szCs w:val="22"/>
        </w:rPr>
      </w:pPr>
      <w:hyperlink w:anchor="_Toc402346138" w:history="1">
        <w:r w:rsidR="00E62DBE" w:rsidRPr="00097735">
          <w:rPr>
            <w:rStyle w:val="Hyperlink"/>
            <w:noProof/>
          </w:rPr>
          <w:t>7.8</w:t>
        </w:r>
        <w:r w:rsidR="00E62DBE">
          <w:rPr>
            <w:rFonts w:asciiTheme="minorHAnsi" w:eastAsiaTheme="minorEastAsia" w:hAnsiTheme="minorHAnsi" w:cstheme="minorBidi"/>
            <w:i w:val="0"/>
            <w:noProof/>
            <w:sz w:val="22"/>
            <w:szCs w:val="22"/>
          </w:rPr>
          <w:tab/>
        </w:r>
        <w:r w:rsidR="00E62DBE" w:rsidRPr="00097735">
          <w:rPr>
            <w:rStyle w:val="Hyperlink"/>
            <w:noProof/>
          </w:rPr>
          <w:t>Address of Member</w:t>
        </w:r>
        <w:r w:rsidR="00E62DBE">
          <w:rPr>
            <w:noProof/>
            <w:webHidden/>
          </w:rPr>
          <w:tab/>
        </w:r>
        <w:r w:rsidR="00E62DBE">
          <w:rPr>
            <w:noProof/>
            <w:webHidden/>
          </w:rPr>
          <w:fldChar w:fldCharType="begin"/>
        </w:r>
        <w:r w:rsidR="00E62DBE">
          <w:rPr>
            <w:noProof/>
            <w:webHidden/>
          </w:rPr>
          <w:instrText xml:space="preserve"> PAGEREF _Toc402346138 \h </w:instrText>
        </w:r>
        <w:r w:rsidR="00E62DBE">
          <w:rPr>
            <w:noProof/>
            <w:webHidden/>
          </w:rPr>
        </w:r>
        <w:r w:rsidR="00E62DBE">
          <w:rPr>
            <w:noProof/>
            <w:webHidden/>
          </w:rPr>
          <w:fldChar w:fldCharType="separate"/>
        </w:r>
        <w:r w:rsidR="00E62DBE">
          <w:rPr>
            <w:noProof/>
            <w:webHidden/>
          </w:rPr>
          <w:t>13</w:t>
        </w:r>
        <w:r w:rsidR="00E62DBE">
          <w:rPr>
            <w:noProof/>
            <w:webHidden/>
          </w:rPr>
          <w:fldChar w:fldCharType="end"/>
        </w:r>
      </w:hyperlink>
    </w:p>
    <w:p w14:paraId="61AE9173" w14:textId="77777777" w:rsidR="00E62DBE" w:rsidRDefault="009F2156">
      <w:pPr>
        <w:pStyle w:val="TOC2"/>
        <w:rPr>
          <w:rFonts w:asciiTheme="minorHAnsi" w:eastAsiaTheme="minorEastAsia" w:hAnsiTheme="minorHAnsi" w:cstheme="minorBidi"/>
          <w:i w:val="0"/>
          <w:noProof/>
          <w:sz w:val="22"/>
          <w:szCs w:val="22"/>
        </w:rPr>
      </w:pPr>
      <w:hyperlink w:anchor="_Toc402346139" w:history="1">
        <w:r w:rsidR="00E62DBE" w:rsidRPr="00097735">
          <w:rPr>
            <w:rStyle w:val="Hyperlink"/>
            <w:noProof/>
          </w:rPr>
          <w:t>7.9</w:t>
        </w:r>
        <w:r w:rsidR="00E62DBE">
          <w:rPr>
            <w:rFonts w:asciiTheme="minorHAnsi" w:eastAsiaTheme="minorEastAsia" w:hAnsiTheme="minorHAnsi" w:cstheme="minorBidi"/>
            <w:i w:val="0"/>
            <w:noProof/>
            <w:sz w:val="22"/>
            <w:szCs w:val="22"/>
          </w:rPr>
          <w:tab/>
        </w:r>
        <w:r w:rsidR="00E62DBE" w:rsidRPr="00097735">
          <w:rPr>
            <w:rStyle w:val="Hyperlink"/>
            <w:noProof/>
          </w:rPr>
          <w:t>Register of Members</w:t>
        </w:r>
        <w:r w:rsidR="00E62DBE">
          <w:rPr>
            <w:noProof/>
            <w:webHidden/>
          </w:rPr>
          <w:tab/>
        </w:r>
        <w:r w:rsidR="00E62DBE">
          <w:rPr>
            <w:noProof/>
            <w:webHidden/>
          </w:rPr>
          <w:fldChar w:fldCharType="begin"/>
        </w:r>
        <w:r w:rsidR="00E62DBE">
          <w:rPr>
            <w:noProof/>
            <w:webHidden/>
          </w:rPr>
          <w:instrText xml:space="preserve"> PAGEREF _Toc402346139 \h </w:instrText>
        </w:r>
        <w:r w:rsidR="00E62DBE">
          <w:rPr>
            <w:noProof/>
            <w:webHidden/>
          </w:rPr>
        </w:r>
        <w:r w:rsidR="00E62DBE">
          <w:rPr>
            <w:noProof/>
            <w:webHidden/>
          </w:rPr>
          <w:fldChar w:fldCharType="separate"/>
        </w:r>
        <w:r w:rsidR="00E62DBE">
          <w:rPr>
            <w:noProof/>
            <w:webHidden/>
          </w:rPr>
          <w:t>13</w:t>
        </w:r>
        <w:r w:rsidR="00E62DBE">
          <w:rPr>
            <w:noProof/>
            <w:webHidden/>
          </w:rPr>
          <w:fldChar w:fldCharType="end"/>
        </w:r>
      </w:hyperlink>
    </w:p>
    <w:p w14:paraId="61AE9174" w14:textId="77777777" w:rsidR="00E62DBE" w:rsidRDefault="009F2156">
      <w:pPr>
        <w:pStyle w:val="TOC2"/>
        <w:rPr>
          <w:rFonts w:asciiTheme="minorHAnsi" w:eastAsiaTheme="minorEastAsia" w:hAnsiTheme="minorHAnsi" w:cstheme="minorBidi"/>
          <w:i w:val="0"/>
          <w:noProof/>
          <w:sz w:val="22"/>
          <w:szCs w:val="22"/>
        </w:rPr>
      </w:pPr>
      <w:hyperlink w:anchor="_Toc402346140" w:history="1">
        <w:r w:rsidR="00E62DBE" w:rsidRPr="00097735">
          <w:rPr>
            <w:rStyle w:val="Hyperlink"/>
            <w:noProof/>
          </w:rPr>
          <w:t>7.10</w:t>
        </w:r>
        <w:r w:rsidR="00E62DBE">
          <w:rPr>
            <w:rFonts w:asciiTheme="minorHAnsi" w:eastAsiaTheme="minorEastAsia" w:hAnsiTheme="minorHAnsi" w:cstheme="minorBidi"/>
            <w:i w:val="0"/>
            <w:noProof/>
            <w:sz w:val="22"/>
            <w:szCs w:val="22"/>
          </w:rPr>
          <w:tab/>
        </w:r>
        <w:r w:rsidR="00E62DBE" w:rsidRPr="00097735">
          <w:rPr>
            <w:rStyle w:val="Hyperlink"/>
            <w:noProof/>
          </w:rPr>
          <w:t>Cessation of membership</w:t>
        </w:r>
        <w:r w:rsidR="00E62DBE">
          <w:rPr>
            <w:noProof/>
            <w:webHidden/>
          </w:rPr>
          <w:tab/>
        </w:r>
        <w:r w:rsidR="00E62DBE">
          <w:rPr>
            <w:noProof/>
            <w:webHidden/>
          </w:rPr>
          <w:fldChar w:fldCharType="begin"/>
        </w:r>
        <w:r w:rsidR="00E62DBE">
          <w:rPr>
            <w:noProof/>
            <w:webHidden/>
          </w:rPr>
          <w:instrText xml:space="preserve"> PAGEREF _Toc402346140 \h </w:instrText>
        </w:r>
        <w:r w:rsidR="00E62DBE">
          <w:rPr>
            <w:noProof/>
            <w:webHidden/>
          </w:rPr>
        </w:r>
        <w:r w:rsidR="00E62DBE">
          <w:rPr>
            <w:noProof/>
            <w:webHidden/>
          </w:rPr>
          <w:fldChar w:fldCharType="separate"/>
        </w:r>
        <w:r w:rsidR="00E62DBE">
          <w:rPr>
            <w:noProof/>
            <w:webHidden/>
          </w:rPr>
          <w:t>13</w:t>
        </w:r>
        <w:r w:rsidR="00E62DBE">
          <w:rPr>
            <w:noProof/>
            <w:webHidden/>
          </w:rPr>
          <w:fldChar w:fldCharType="end"/>
        </w:r>
      </w:hyperlink>
    </w:p>
    <w:p w14:paraId="61AE9175" w14:textId="77777777" w:rsidR="00E62DBE" w:rsidRDefault="009F2156">
      <w:pPr>
        <w:pStyle w:val="TOC2"/>
        <w:rPr>
          <w:rFonts w:asciiTheme="minorHAnsi" w:eastAsiaTheme="minorEastAsia" w:hAnsiTheme="minorHAnsi" w:cstheme="minorBidi"/>
          <w:i w:val="0"/>
          <w:noProof/>
          <w:sz w:val="22"/>
          <w:szCs w:val="22"/>
        </w:rPr>
      </w:pPr>
      <w:hyperlink w:anchor="_Toc402346141" w:history="1">
        <w:r w:rsidR="00E62DBE" w:rsidRPr="00097735">
          <w:rPr>
            <w:rStyle w:val="Hyperlink"/>
            <w:noProof/>
          </w:rPr>
          <w:t>7.11</w:t>
        </w:r>
        <w:r w:rsidR="00E62DBE">
          <w:rPr>
            <w:rFonts w:asciiTheme="minorHAnsi" w:eastAsiaTheme="minorEastAsia" w:hAnsiTheme="minorHAnsi" w:cstheme="minorBidi"/>
            <w:i w:val="0"/>
            <w:noProof/>
            <w:sz w:val="22"/>
            <w:szCs w:val="22"/>
          </w:rPr>
          <w:tab/>
        </w:r>
        <w:r w:rsidR="00E62DBE" w:rsidRPr="00097735">
          <w:rPr>
            <w:rStyle w:val="Hyperlink"/>
            <w:noProof/>
          </w:rPr>
          <w:t>Resignation</w:t>
        </w:r>
        <w:r w:rsidR="00E62DBE">
          <w:rPr>
            <w:noProof/>
            <w:webHidden/>
          </w:rPr>
          <w:tab/>
        </w:r>
        <w:r w:rsidR="00E62DBE">
          <w:rPr>
            <w:noProof/>
            <w:webHidden/>
          </w:rPr>
          <w:fldChar w:fldCharType="begin"/>
        </w:r>
        <w:r w:rsidR="00E62DBE">
          <w:rPr>
            <w:noProof/>
            <w:webHidden/>
          </w:rPr>
          <w:instrText xml:space="preserve"> PAGEREF _Toc402346141 \h </w:instrText>
        </w:r>
        <w:r w:rsidR="00E62DBE">
          <w:rPr>
            <w:noProof/>
            <w:webHidden/>
          </w:rPr>
        </w:r>
        <w:r w:rsidR="00E62DBE">
          <w:rPr>
            <w:noProof/>
            <w:webHidden/>
          </w:rPr>
          <w:fldChar w:fldCharType="separate"/>
        </w:r>
        <w:r w:rsidR="00E62DBE">
          <w:rPr>
            <w:noProof/>
            <w:webHidden/>
          </w:rPr>
          <w:t>13</w:t>
        </w:r>
        <w:r w:rsidR="00E62DBE">
          <w:rPr>
            <w:noProof/>
            <w:webHidden/>
          </w:rPr>
          <w:fldChar w:fldCharType="end"/>
        </w:r>
      </w:hyperlink>
    </w:p>
    <w:p w14:paraId="61AE9176" w14:textId="77777777" w:rsidR="00E62DBE" w:rsidRDefault="009F2156">
      <w:pPr>
        <w:pStyle w:val="TOC2"/>
        <w:rPr>
          <w:rFonts w:asciiTheme="minorHAnsi" w:eastAsiaTheme="minorEastAsia" w:hAnsiTheme="minorHAnsi" w:cstheme="minorBidi"/>
          <w:i w:val="0"/>
          <w:noProof/>
          <w:sz w:val="22"/>
          <w:szCs w:val="22"/>
        </w:rPr>
      </w:pPr>
      <w:hyperlink w:anchor="_Toc402346142" w:history="1">
        <w:r w:rsidR="00E62DBE" w:rsidRPr="00097735">
          <w:rPr>
            <w:rStyle w:val="Hyperlink"/>
            <w:noProof/>
          </w:rPr>
          <w:t>7.12</w:t>
        </w:r>
        <w:r w:rsidR="00E62DBE">
          <w:rPr>
            <w:rFonts w:asciiTheme="minorHAnsi" w:eastAsiaTheme="minorEastAsia" w:hAnsiTheme="minorHAnsi" w:cstheme="minorBidi"/>
            <w:i w:val="0"/>
            <w:noProof/>
            <w:sz w:val="22"/>
            <w:szCs w:val="22"/>
          </w:rPr>
          <w:tab/>
        </w:r>
        <w:r w:rsidR="00E62DBE" w:rsidRPr="00097735">
          <w:rPr>
            <w:rStyle w:val="Hyperlink"/>
            <w:noProof/>
          </w:rPr>
          <w:t>Non-payment of Subscription</w:t>
        </w:r>
        <w:r w:rsidR="00E62DBE">
          <w:rPr>
            <w:noProof/>
            <w:webHidden/>
          </w:rPr>
          <w:tab/>
        </w:r>
        <w:r w:rsidR="00E62DBE">
          <w:rPr>
            <w:noProof/>
            <w:webHidden/>
          </w:rPr>
          <w:fldChar w:fldCharType="begin"/>
        </w:r>
        <w:r w:rsidR="00E62DBE">
          <w:rPr>
            <w:noProof/>
            <w:webHidden/>
          </w:rPr>
          <w:instrText xml:space="preserve"> PAGEREF _Toc402346142 \h </w:instrText>
        </w:r>
        <w:r w:rsidR="00E62DBE">
          <w:rPr>
            <w:noProof/>
            <w:webHidden/>
          </w:rPr>
        </w:r>
        <w:r w:rsidR="00E62DBE">
          <w:rPr>
            <w:noProof/>
            <w:webHidden/>
          </w:rPr>
          <w:fldChar w:fldCharType="separate"/>
        </w:r>
        <w:r w:rsidR="00E62DBE">
          <w:rPr>
            <w:noProof/>
            <w:webHidden/>
          </w:rPr>
          <w:t>14</w:t>
        </w:r>
        <w:r w:rsidR="00E62DBE">
          <w:rPr>
            <w:noProof/>
            <w:webHidden/>
          </w:rPr>
          <w:fldChar w:fldCharType="end"/>
        </w:r>
      </w:hyperlink>
    </w:p>
    <w:p w14:paraId="61AE9177" w14:textId="77777777" w:rsidR="00E62DBE" w:rsidRDefault="009F2156">
      <w:pPr>
        <w:pStyle w:val="TOC2"/>
        <w:rPr>
          <w:rFonts w:asciiTheme="minorHAnsi" w:eastAsiaTheme="minorEastAsia" w:hAnsiTheme="minorHAnsi" w:cstheme="minorBidi"/>
          <w:i w:val="0"/>
          <w:noProof/>
          <w:sz w:val="22"/>
          <w:szCs w:val="22"/>
        </w:rPr>
      </w:pPr>
      <w:hyperlink w:anchor="_Toc402346143" w:history="1">
        <w:r w:rsidR="00E62DBE" w:rsidRPr="00097735">
          <w:rPr>
            <w:rStyle w:val="Hyperlink"/>
            <w:noProof/>
          </w:rPr>
          <w:t>7.13</w:t>
        </w:r>
        <w:r w:rsidR="00E62DBE">
          <w:rPr>
            <w:rFonts w:asciiTheme="minorHAnsi" w:eastAsiaTheme="minorEastAsia" w:hAnsiTheme="minorHAnsi" w:cstheme="minorBidi"/>
            <w:i w:val="0"/>
            <w:noProof/>
            <w:sz w:val="22"/>
            <w:szCs w:val="22"/>
          </w:rPr>
          <w:tab/>
        </w:r>
        <w:r w:rsidR="00E62DBE" w:rsidRPr="00097735">
          <w:rPr>
            <w:rStyle w:val="Hyperlink"/>
            <w:noProof/>
          </w:rPr>
          <w:t>Effect of cessation</w:t>
        </w:r>
        <w:r w:rsidR="00E62DBE">
          <w:rPr>
            <w:noProof/>
            <w:webHidden/>
          </w:rPr>
          <w:tab/>
        </w:r>
        <w:r w:rsidR="00E62DBE">
          <w:rPr>
            <w:noProof/>
            <w:webHidden/>
          </w:rPr>
          <w:fldChar w:fldCharType="begin"/>
        </w:r>
        <w:r w:rsidR="00E62DBE">
          <w:rPr>
            <w:noProof/>
            <w:webHidden/>
          </w:rPr>
          <w:instrText xml:space="preserve"> PAGEREF _Toc402346143 \h </w:instrText>
        </w:r>
        <w:r w:rsidR="00E62DBE">
          <w:rPr>
            <w:noProof/>
            <w:webHidden/>
          </w:rPr>
        </w:r>
        <w:r w:rsidR="00E62DBE">
          <w:rPr>
            <w:noProof/>
            <w:webHidden/>
          </w:rPr>
          <w:fldChar w:fldCharType="separate"/>
        </w:r>
        <w:r w:rsidR="00E62DBE">
          <w:rPr>
            <w:noProof/>
            <w:webHidden/>
          </w:rPr>
          <w:t>14</w:t>
        </w:r>
        <w:r w:rsidR="00E62DBE">
          <w:rPr>
            <w:noProof/>
            <w:webHidden/>
          </w:rPr>
          <w:fldChar w:fldCharType="end"/>
        </w:r>
      </w:hyperlink>
    </w:p>
    <w:p w14:paraId="61AE9178" w14:textId="77777777" w:rsidR="00E62DBE" w:rsidRDefault="009F2156">
      <w:pPr>
        <w:pStyle w:val="TOC2"/>
        <w:rPr>
          <w:rFonts w:asciiTheme="minorHAnsi" w:eastAsiaTheme="minorEastAsia" w:hAnsiTheme="minorHAnsi" w:cstheme="minorBidi"/>
          <w:i w:val="0"/>
          <w:noProof/>
          <w:sz w:val="22"/>
          <w:szCs w:val="22"/>
        </w:rPr>
      </w:pPr>
      <w:hyperlink w:anchor="_Toc402346144" w:history="1">
        <w:r w:rsidR="00E62DBE" w:rsidRPr="00097735">
          <w:rPr>
            <w:rStyle w:val="Hyperlink"/>
            <w:noProof/>
          </w:rPr>
          <w:t>7.14</w:t>
        </w:r>
        <w:r w:rsidR="00E62DBE">
          <w:rPr>
            <w:rFonts w:asciiTheme="minorHAnsi" w:eastAsiaTheme="minorEastAsia" w:hAnsiTheme="minorHAnsi" w:cstheme="minorBidi"/>
            <w:i w:val="0"/>
            <w:noProof/>
            <w:sz w:val="22"/>
            <w:szCs w:val="22"/>
          </w:rPr>
          <w:tab/>
        </w:r>
        <w:r w:rsidR="00E62DBE" w:rsidRPr="00097735">
          <w:rPr>
            <w:rStyle w:val="Hyperlink"/>
            <w:noProof/>
          </w:rPr>
          <w:t>No joint membership</w:t>
        </w:r>
        <w:r w:rsidR="00E62DBE">
          <w:rPr>
            <w:noProof/>
            <w:webHidden/>
          </w:rPr>
          <w:tab/>
        </w:r>
        <w:r w:rsidR="00E62DBE">
          <w:rPr>
            <w:noProof/>
            <w:webHidden/>
          </w:rPr>
          <w:fldChar w:fldCharType="begin"/>
        </w:r>
        <w:r w:rsidR="00E62DBE">
          <w:rPr>
            <w:noProof/>
            <w:webHidden/>
          </w:rPr>
          <w:instrText xml:space="preserve"> PAGEREF _Toc402346144 \h </w:instrText>
        </w:r>
        <w:r w:rsidR="00E62DBE">
          <w:rPr>
            <w:noProof/>
            <w:webHidden/>
          </w:rPr>
        </w:r>
        <w:r w:rsidR="00E62DBE">
          <w:rPr>
            <w:noProof/>
            <w:webHidden/>
          </w:rPr>
          <w:fldChar w:fldCharType="separate"/>
        </w:r>
        <w:r w:rsidR="00E62DBE">
          <w:rPr>
            <w:noProof/>
            <w:webHidden/>
          </w:rPr>
          <w:t>14</w:t>
        </w:r>
        <w:r w:rsidR="00E62DBE">
          <w:rPr>
            <w:noProof/>
            <w:webHidden/>
          </w:rPr>
          <w:fldChar w:fldCharType="end"/>
        </w:r>
      </w:hyperlink>
    </w:p>
    <w:p w14:paraId="61AE9179" w14:textId="77777777" w:rsidR="00E62DBE" w:rsidRDefault="009F2156">
      <w:pPr>
        <w:pStyle w:val="TOC2"/>
        <w:rPr>
          <w:rFonts w:asciiTheme="minorHAnsi" w:eastAsiaTheme="minorEastAsia" w:hAnsiTheme="minorHAnsi" w:cstheme="minorBidi"/>
          <w:i w:val="0"/>
          <w:noProof/>
          <w:sz w:val="22"/>
          <w:szCs w:val="22"/>
        </w:rPr>
      </w:pPr>
      <w:hyperlink w:anchor="_Toc402346145" w:history="1">
        <w:r w:rsidR="00E62DBE" w:rsidRPr="00097735">
          <w:rPr>
            <w:rStyle w:val="Hyperlink"/>
            <w:noProof/>
          </w:rPr>
          <w:t>7.15</w:t>
        </w:r>
        <w:r w:rsidR="00E62DBE">
          <w:rPr>
            <w:rFonts w:asciiTheme="minorHAnsi" w:eastAsiaTheme="minorEastAsia" w:hAnsiTheme="minorHAnsi" w:cstheme="minorBidi"/>
            <w:i w:val="0"/>
            <w:noProof/>
            <w:sz w:val="22"/>
            <w:szCs w:val="22"/>
          </w:rPr>
          <w:tab/>
        </w:r>
        <w:r w:rsidR="00E62DBE" w:rsidRPr="00097735">
          <w:rPr>
            <w:rStyle w:val="Hyperlink"/>
            <w:noProof/>
          </w:rPr>
          <w:t>Power of a Board in respect of a Member's conduct</w:t>
        </w:r>
        <w:r w:rsidR="00E62DBE">
          <w:rPr>
            <w:noProof/>
            <w:webHidden/>
          </w:rPr>
          <w:tab/>
        </w:r>
        <w:r w:rsidR="00E62DBE">
          <w:rPr>
            <w:noProof/>
            <w:webHidden/>
          </w:rPr>
          <w:fldChar w:fldCharType="begin"/>
        </w:r>
        <w:r w:rsidR="00E62DBE">
          <w:rPr>
            <w:noProof/>
            <w:webHidden/>
          </w:rPr>
          <w:instrText xml:space="preserve"> PAGEREF _Toc402346145 \h </w:instrText>
        </w:r>
        <w:r w:rsidR="00E62DBE">
          <w:rPr>
            <w:noProof/>
            <w:webHidden/>
          </w:rPr>
        </w:r>
        <w:r w:rsidR="00E62DBE">
          <w:rPr>
            <w:noProof/>
            <w:webHidden/>
          </w:rPr>
          <w:fldChar w:fldCharType="separate"/>
        </w:r>
        <w:r w:rsidR="00E62DBE">
          <w:rPr>
            <w:noProof/>
            <w:webHidden/>
          </w:rPr>
          <w:t>14</w:t>
        </w:r>
        <w:r w:rsidR="00E62DBE">
          <w:rPr>
            <w:noProof/>
            <w:webHidden/>
          </w:rPr>
          <w:fldChar w:fldCharType="end"/>
        </w:r>
      </w:hyperlink>
    </w:p>
    <w:p w14:paraId="61AE917A"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46" w:history="1">
        <w:r w:rsidR="00E62DBE" w:rsidRPr="00097735">
          <w:rPr>
            <w:rStyle w:val="Hyperlink"/>
            <w:noProof/>
          </w:rPr>
          <w:t>8</w:t>
        </w:r>
        <w:r w:rsidR="00E62DBE">
          <w:rPr>
            <w:rFonts w:asciiTheme="minorHAnsi" w:eastAsiaTheme="minorEastAsia" w:hAnsiTheme="minorHAnsi" w:cstheme="minorBidi"/>
            <w:b w:val="0"/>
            <w:noProof/>
            <w:szCs w:val="22"/>
          </w:rPr>
          <w:tab/>
        </w:r>
        <w:r w:rsidR="00E62DBE" w:rsidRPr="00097735">
          <w:rPr>
            <w:rStyle w:val="Hyperlink"/>
            <w:noProof/>
          </w:rPr>
          <w:t>Financial Records</w:t>
        </w:r>
        <w:r w:rsidR="00E62DBE">
          <w:rPr>
            <w:noProof/>
            <w:webHidden/>
          </w:rPr>
          <w:tab/>
        </w:r>
        <w:r w:rsidR="00E62DBE">
          <w:rPr>
            <w:noProof/>
            <w:webHidden/>
          </w:rPr>
          <w:fldChar w:fldCharType="begin"/>
        </w:r>
        <w:r w:rsidR="00E62DBE">
          <w:rPr>
            <w:noProof/>
            <w:webHidden/>
          </w:rPr>
          <w:instrText xml:space="preserve"> PAGEREF _Toc402346146 \h </w:instrText>
        </w:r>
        <w:r w:rsidR="00E62DBE">
          <w:rPr>
            <w:noProof/>
            <w:webHidden/>
          </w:rPr>
        </w:r>
        <w:r w:rsidR="00E62DBE">
          <w:rPr>
            <w:noProof/>
            <w:webHidden/>
          </w:rPr>
          <w:fldChar w:fldCharType="separate"/>
        </w:r>
        <w:r w:rsidR="00E62DBE">
          <w:rPr>
            <w:noProof/>
            <w:webHidden/>
          </w:rPr>
          <w:t>15</w:t>
        </w:r>
        <w:r w:rsidR="00E62DBE">
          <w:rPr>
            <w:noProof/>
            <w:webHidden/>
          </w:rPr>
          <w:fldChar w:fldCharType="end"/>
        </w:r>
      </w:hyperlink>
    </w:p>
    <w:p w14:paraId="61AE917B" w14:textId="77777777" w:rsidR="00E62DBE" w:rsidRDefault="009F2156">
      <w:pPr>
        <w:pStyle w:val="TOC2"/>
        <w:rPr>
          <w:rFonts w:asciiTheme="minorHAnsi" w:eastAsiaTheme="minorEastAsia" w:hAnsiTheme="minorHAnsi" w:cstheme="minorBidi"/>
          <w:i w:val="0"/>
          <w:noProof/>
          <w:sz w:val="22"/>
          <w:szCs w:val="22"/>
        </w:rPr>
      </w:pPr>
      <w:hyperlink w:anchor="_Toc402346147" w:history="1">
        <w:r w:rsidR="00E62DBE" w:rsidRPr="00097735">
          <w:rPr>
            <w:rStyle w:val="Hyperlink"/>
            <w:noProof/>
          </w:rPr>
          <w:t>8.1</w:t>
        </w:r>
        <w:r w:rsidR="00E62DBE">
          <w:rPr>
            <w:rFonts w:asciiTheme="minorHAnsi" w:eastAsiaTheme="minorEastAsia" w:hAnsiTheme="minorHAnsi" w:cstheme="minorBidi"/>
            <w:i w:val="0"/>
            <w:noProof/>
            <w:sz w:val="22"/>
            <w:szCs w:val="22"/>
          </w:rPr>
          <w:tab/>
        </w:r>
        <w:r w:rsidR="00E62DBE" w:rsidRPr="00097735">
          <w:rPr>
            <w:rStyle w:val="Hyperlink"/>
            <w:noProof/>
          </w:rPr>
          <w:t>Keeping of Accounting and financial records</w:t>
        </w:r>
        <w:r w:rsidR="00E62DBE">
          <w:rPr>
            <w:noProof/>
            <w:webHidden/>
          </w:rPr>
          <w:tab/>
        </w:r>
        <w:r w:rsidR="00E62DBE">
          <w:rPr>
            <w:noProof/>
            <w:webHidden/>
          </w:rPr>
          <w:fldChar w:fldCharType="begin"/>
        </w:r>
        <w:r w:rsidR="00E62DBE">
          <w:rPr>
            <w:noProof/>
            <w:webHidden/>
          </w:rPr>
          <w:instrText xml:space="preserve"> PAGEREF _Toc402346147 \h </w:instrText>
        </w:r>
        <w:r w:rsidR="00E62DBE">
          <w:rPr>
            <w:noProof/>
            <w:webHidden/>
          </w:rPr>
        </w:r>
        <w:r w:rsidR="00E62DBE">
          <w:rPr>
            <w:noProof/>
            <w:webHidden/>
          </w:rPr>
          <w:fldChar w:fldCharType="separate"/>
        </w:r>
        <w:r w:rsidR="00E62DBE">
          <w:rPr>
            <w:noProof/>
            <w:webHidden/>
          </w:rPr>
          <w:t>15</w:t>
        </w:r>
        <w:r w:rsidR="00E62DBE">
          <w:rPr>
            <w:noProof/>
            <w:webHidden/>
          </w:rPr>
          <w:fldChar w:fldCharType="end"/>
        </w:r>
      </w:hyperlink>
    </w:p>
    <w:p w14:paraId="61AE917C" w14:textId="77777777" w:rsidR="00E62DBE" w:rsidRDefault="009F2156">
      <w:pPr>
        <w:pStyle w:val="TOC2"/>
        <w:rPr>
          <w:rFonts w:asciiTheme="minorHAnsi" w:eastAsiaTheme="minorEastAsia" w:hAnsiTheme="minorHAnsi" w:cstheme="minorBidi"/>
          <w:i w:val="0"/>
          <w:noProof/>
          <w:sz w:val="22"/>
          <w:szCs w:val="22"/>
        </w:rPr>
      </w:pPr>
      <w:hyperlink w:anchor="_Toc402346148" w:history="1">
        <w:r w:rsidR="00E62DBE" w:rsidRPr="00097735">
          <w:rPr>
            <w:rStyle w:val="Hyperlink"/>
            <w:noProof/>
          </w:rPr>
          <w:t>8.2</w:t>
        </w:r>
        <w:r w:rsidR="00E62DBE">
          <w:rPr>
            <w:rFonts w:asciiTheme="minorHAnsi" w:eastAsiaTheme="minorEastAsia" w:hAnsiTheme="minorHAnsi" w:cstheme="minorBidi"/>
            <w:i w:val="0"/>
            <w:noProof/>
            <w:sz w:val="22"/>
            <w:szCs w:val="22"/>
          </w:rPr>
          <w:tab/>
        </w:r>
        <w:r w:rsidR="00E62DBE" w:rsidRPr="00097735">
          <w:rPr>
            <w:rStyle w:val="Hyperlink"/>
            <w:noProof/>
          </w:rPr>
          <w:t>Financial year and financial reports</w:t>
        </w:r>
        <w:r w:rsidR="00E62DBE">
          <w:rPr>
            <w:noProof/>
            <w:webHidden/>
          </w:rPr>
          <w:tab/>
        </w:r>
        <w:r w:rsidR="00E62DBE">
          <w:rPr>
            <w:noProof/>
            <w:webHidden/>
          </w:rPr>
          <w:fldChar w:fldCharType="begin"/>
        </w:r>
        <w:r w:rsidR="00E62DBE">
          <w:rPr>
            <w:noProof/>
            <w:webHidden/>
          </w:rPr>
          <w:instrText xml:space="preserve"> PAGEREF _Toc402346148 \h </w:instrText>
        </w:r>
        <w:r w:rsidR="00E62DBE">
          <w:rPr>
            <w:noProof/>
            <w:webHidden/>
          </w:rPr>
        </w:r>
        <w:r w:rsidR="00E62DBE">
          <w:rPr>
            <w:noProof/>
            <w:webHidden/>
          </w:rPr>
          <w:fldChar w:fldCharType="separate"/>
        </w:r>
        <w:r w:rsidR="00E62DBE">
          <w:rPr>
            <w:noProof/>
            <w:webHidden/>
          </w:rPr>
          <w:t>15</w:t>
        </w:r>
        <w:r w:rsidR="00E62DBE">
          <w:rPr>
            <w:noProof/>
            <w:webHidden/>
          </w:rPr>
          <w:fldChar w:fldCharType="end"/>
        </w:r>
      </w:hyperlink>
    </w:p>
    <w:p w14:paraId="61AE917D" w14:textId="77777777" w:rsidR="00E62DBE" w:rsidRDefault="009F2156">
      <w:pPr>
        <w:pStyle w:val="TOC2"/>
        <w:rPr>
          <w:rFonts w:asciiTheme="minorHAnsi" w:eastAsiaTheme="minorEastAsia" w:hAnsiTheme="minorHAnsi" w:cstheme="minorBidi"/>
          <w:i w:val="0"/>
          <w:noProof/>
          <w:sz w:val="22"/>
          <w:szCs w:val="22"/>
        </w:rPr>
      </w:pPr>
      <w:hyperlink w:anchor="_Toc402346149" w:history="1">
        <w:r w:rsidR="00E62DBE" w:rsidRPr="00097735">
          <w:rPr>
            <w:rStyle w:val="Hyperlink"/>
            <w:noProof/>
          </w:rPr>
          <w:t>8.3</w:t>
        </w:r>
        <w:r w:rsidR="00E62DBE">
          <w:rPr>
            <w:rFonts w:asciiTheme="minorHAnsi" w:eastAsiaTheme="minorEastAsia" w:hAnsiTheme="minorHAnsi" w:cstheme="minorBidi"/>
            <w:i w:val="0"/>
            <w:noProof/>
            <w:sz w:val="22"/>
            <w:szCs w:val="22"/>
          </w:rPr>
          <w:tab/>
        </w:r>
        <w:r w:rsidR="00E62DBE" w:rsidRPr="00097735">
          <w:rPr>
            <w:rStyle w:val="Hyperlink"/>
            <w:noProof/>
          </w:rPr>
          <w:t>Banking of monies</w:t>
        </w:r>
        <w:r w:rsidR="00E62DBE">
          <w:rPr>
            <w:noProof/>
            <w:webHidden/>
          </w:rPr>
          <w:tab/>
        </w:r>
        <w:r w:rsidR="00E62DBE">
          <w:rPr>
            <w:noProof/>
            <w:webHidden/>
          </w:rPr>
          <w:fldChar w:fldCharType="begin"/>
        </w:r>
        <w:r w:rsidR="00E62DBE">
          <w:rPr>
            <w:noProof/>
            <w:webHidden/>
          </w:rPr>
          <w:instrText xml:space="preserve"> PAGEREF _Toc402346149 \h </w:instrText>
        </w:r>
        <w:r w:rsidR="00E62DBE">
          <w:rPr>
            <w:noProof/>
            <w:webHidden/>
          </w:rPr>
        </w:r>
        <w:r w:rsidR="00E62DBE">
          <w:rPr>
            <w:noProof/>
            <w:webHidden/>
          </w:rPr>
          <w:fldChar w:fldCharType="separate"/>
        </w:r>
        <w:r w:rsidR="00E62DBE">
          <w:rPr>
            <w:noProof/>
            <w:webHidden/>
          </w:rPr>
          <w:t>16</w:t>
        </w:r>
        <w:r w:rsidR="00E62DBE">
          <w:rPr>
            <w:noProof/>
            <w:webHidden/>
          </w:rPr>
          <w:fldChar w:fldCharType="end"/>
        </w:r>
      </w:hyperlink>
    </w:p>
    <w:p w14:paraId="61AE917E" w14:textId="77777777" w:rsidR="00E62DBE" w:rsidRDefault="009F2156">
      <w:pPr>
        <w:pStyle w:val="TOC2"/>
        <w:rPr>
          <w:rFonts w:asciiTheme="minorHAnsi" w:eastAsiaTheme="minorEastAsia" w:hAnsiTheme="minorHAnsi" w:cstheme="minorBidi"/>
          <w:i w:val="0"/>
          <w:noProof/>
          <w:sz w:val="22"/>
          <w:szCs w:val="22"/>
        </w:rPr>
      </w:pPr>
      <w:hyperlink w:anchor="_Toc402346150" w:history="1">
        <w:r w:rsidR="00E62DBE" w:rsidRPr="00097735">
          <w:rPr>
            <w:rStyle w:val="Hyperlink"/>
            <w:noProof/>
          </w:rPr>
          <w:t>8.4</w:t>
        </w:r>
        <w:r w:rsidR="00E62DBE">
          <w:rPr>
            <w:rFonts w:asciiTheme="minorHAnsi" w:eastAsiaTheme="minorEastAsia" w:hAnsiTheme="minorHAnsi" w:cstheme="minorBidi"/>
            <w:i w:val="0"/>
            <w:noProof/>
            <w:sz w:val="22"/>
            <w:szCs w:val="22"/>
          </w:rPr>
          <w:tab/>
        </w:r>
        <w:r w:rsidR="00E62DBE" w:rsidRPr="00097735">
          <w:rPr>
            <w:rStyle w:val="Hyperlink"/>
            <w:noProof/>
          </w:rPr>
          <w:t>Appointment of Reviewer or Auditor</w:t>
        </w:r>
        <w:r w:rsidR="00E62DBE">
          <w:rPr>
            <w:noProof/>
            <w:webHidden/>
          </w:rPr>
          <w:tab/>
        </w:r>
        <w:r w:rsidR="00E62DBE">
          <w:rPr>
            <w:noProof/>
            <w:webHidden/>
          </w:rPr>
          <w:fldChar w:fldCharType="begin"/>
        </w:r>
        <w:r w:rsidR="00E62DBE">
          <w:rPr>
            <w:noProof/>
            <w:webHidden/>
          </w:rPr>
          <w:instrText xml:space="preserve"> PAGEREF _Toc402346150 \h </w:instrText>
        </w:r>
        <w:r w:rsidR="00E62DBE">
          <w:rPr>
            <w:noProof/>
            <w:webHidden/>
          </w:rPr>
        </w:r>
        <w:r w:rsidR="00E62DBE">
          <w:rPr>
            <w:noProof/>
            <w:webHidden/>
          </w:rPr>
          <w:fldChar w:fldCharType="separate"/>
        </w:r>
        <w:r w:rsidR="00E62DBE">
          <w:rPr>
            <w:noProof/>
            <w:webHidden/>
          </w:rPr>
          <w:t>16</w:t>
        </w:r>
        <w:r w:rsidR="00E62DBE">
          <w:rPr>
            <w:noProof/>
            <w:webHidden/>
          </w:rPr>
          <w:fldChar w:fldCharType="end"/>
        </w:r>
      </w:hyperlink>
    </w:p>
    <w:p w14:paraId="61AE917F" w14:textId="77777777" w:rsidR="00E62DBE" w:rsidRDefault="009F2156">
      <w:pPr>
        <w:pStyle w:val="TOC2"/>
        <w:rPr>
          <w:rFonts w:asciiTheme="minorHAnsi" w:eastAsiaTheme="minorEastAsia" w:hAnsiTheme="minorHAnsi" w:cstheme="minorBidi"/>
          <w:i w:val="0"/>
          <w:noProof/>
          <w:sz w:val="22"/>
          <w:szCs w:val="22"/>
        </w:rPr>
      </w:pPr>
      <w:hyperlink w:anchor="_Toc402346151" w:history="1">
        <w:r w:rsidR="00E62DBE" w:rsidRPr="00097735">
          <w:rPr>
            <w:rStyle w:val="Hyperlink"/>
            <w:noProof/>
          </w:rPr>
          <w:t>8.5</w:t>
        </w:r>
        <w:r w:rsidR="00E62DBE">
          <w:rPr>
            <w:rFonts w:asciiTheme="minorHAnsi" w:eastAsiaTheme="minorEastAsia" w:hAnsiTheme="minorHAnsi" w:cstheme="minorBidi"/>
            <w:i w:val="0"/>
            <w:noProof/>
            <w:sz w:val="22"/>
            <w:szCs w:val="22"/>
          </w:rPr>
          <w:tab/>
        </w:r>
        <w:r w:rsidR="00E62DBE" w:rsidRPr="00097735">
          <w:rPr>
            <w:rStyle w:val="Hyperlink"/>
            <w:noProof/>
          </w:rPr>
          <w:t>Inspection of financial records of the Company</w:t>
        </w:r>
        <w:r w:rsidR="00E62DBE">
          <w:rPr>
            <w:noProof/>
            <w:webHidden/>
          </w:rPr>
          <w:tab/>
        </w:r>
        <w:r w:rsidR="00E62DBE">
          <w:rPr>
            <w:noProof/>
            <w:webHidden/>
          </w:rPr>
          <w:fldChar w:fldCharType="begin"/>
        </w:r>
        <w:r w:rsidR="00E62DBE">
          <w:rPr>
            <w:noProof/>
            <w:webHidden/>
          </w:rPr>
          <w:instrText xml:space="preserve"> PAGEREF _Toc402346151 \h </w:instrText>
        </w:r>
        <w:r w:rsidR="00E62DBE">
          <w:rPr>
            <w:noProof/>
            <w:webHidden/>
          </w:rPr>
        </w:r>
        <w:r w:rsidR="00E62DBE">
          <w:rPr>
            <w:noProof/>
            <w:webHidden/>
          </w:rPr>
          <w:fldChar w:fldCharType="separate"/>
        </w:r>
        <w:r w:rsidR="00E62DBE">
          <w:rPr>
            <w:noProof/>
            <w:webHidden/>
          </w:rPr>
          <w:t>16</w:t>
        </w:r>
        <w:r w:rsidR="00E62DBE">
          <w:rPr>
            <w:noProof/>
            <w:webHidden/>
          </w:rPr>
          <w:fldChar w:fldCharType="end"/>
        </w:r>
      </w:hyperlink>
    </w:p>
    <w:p w14:paraId="61AE9180"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52" w:history="1">
        <w:r w:rsidR="00E62DBE" w:rsidRPr="00097735">
          <w:rPr>
            <w:rStyle w:val="Hyperlink"/>
            <w:noProof/>
          </w:rPr>
          <w:t>9</w:t>
        </w:r>
        <w:r w:rsidR="00E62DBE">
          <w:rPr>
            <w:rFonts w:asciiTheme="minorHAnsi" w:eastAsiaTheme="minorEastAsia" w:hAnsiTheme="minorHAnsi" w:cstheme="minorBidi"/>
            <w:b w:val="0"/>
            <w:noProof/>
            <w:szCs w:val="22"/>
          </w:rPr>
          <w:tab/>
        </w:r>
        <w:r w:rsidR="00E62DBE" w:rsidRPr="00097735">
          <w:rPr>
            <w:rStyle w:val="Hyperlink"/>
            <w:noProof/>
          </w:rPr>
          <w:t>General Meetings</w:t>
        </w:r>
        <w:r w:rsidR="00E62DBE">
          <w:rPr>
            <w:noProof/>
            <w:webHidden/>
          </w:rPr>
          <w:tab/>
        </w:r>
        <w:r w:rsidR="00E62DBE">
          <w:rPr>
            <w:noProof/>
            <w:webHidden/>
          </w:rPr>
          <w:fldChar w:fldCharType="begin"/>
        </w:r>
        <w:r w:rsidR="00E62DBE">
          <w:rPr>
            <w:noProof/>
            <w:webHidden/>
          </w:rPr>
          <w:instrText xml:space="preserve"> PAGEREF _Toc402346152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1" w14:textId="77777777" w:rsidR="00E62DBE" w:rsidRDefault="009F2156">
      <w:pPr>
        <w:pStyle w:val="TOC2"/>
        <w:rPr>
          <w:rFonts w:asciiTheme="minorHAnsi" w:eastAsiaTheme="minorEastAsia" w:hAnsiTheme="minorHAnsi" w:cstheme="minorBidi"/>
          <w:i w:val="0"/>
          <w:noProof/>
          <w:sz w:val="22"/>
          <w:szCs w:val="22"/>
        </w:rPr>
      </w:pPr>
      <w:hyperlink w:anchor="_Toc402346153" w:history="1">
        <w:r w:rsidR="00E62DBE" w:rsidRPr="00097735">
          <w:rPr>
            <w:rStyle w:val="Hyperlink"/>
            <w:noProof/>
          </w:rPr>
          <w:t>9.1</w:t>
        </w:r>
        <w:r w:rsidR="00E62DBE">
          <w:rPr>
            <w:rFonts w:asciiTheme="minorHAnsi" w:eastAsiaTheme="minorEastAsia" w:hAnsiTheme="minorHAnsi" w:cstheme="minorBidi"/>
            <w:i w:val="0"/>
            <w:noProof/>
            <w:sz w:val="22"/>
            <w:szCs w:val="22"/>
          </w:rPr>
          <w:tab/>
        </w:r>
        <w:r w:rsidR="00E62DBE" w:rsidRPr="00097735">
          <w:rPr>
            <w:rStyle w:val="Hyperlink"/>
            <w:noProof/>
          </w:rPr>
          <w:t>Calling of meetings of Members by a Board</w:t>
        </w:r>
        <w:r w:rsidR="00E62DBE">
          <w:rPr>
            <w:noProof/>
            <w:webHidden/>
          </w:rPr>
          <w:tab/>
        </w:r>
        <w:r w:rsidR="00E62DBE">
          <w:rPr>
            <w:noProof/>
            <w:webHidden/>
          </w:rPr>
          <w:fldChar w:fldCharType="begin"/>
        </w:r>
        <w:r w:rsidR="00E62DBE">
          <w:rPr>
            <w:noProof/>
            <w:webHidden/>
          </w:rPr>
          <w:instrText xml:space="preserve"> PAGEREF _Toc402346153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2" w14:textId="77777777" w:rsidR="00E62DBE" w:rsidRDefault="009F2156">
      <w:pPr>
        <w:pStyle w:val="TOC2"/>
        <w:rPr>
          <w:rFonts w:asciiTheme="minorHAnsi" w:eastAsiaTheme="minorEastAsia" w:hAnsiTheme="minorHAnsi" w:cstheme="minorBidi"/>
          <w:i w:val="0"/>
          <w:noProof/>
          <w:sz w:val="22"/>
          <w:szCs w:val="22"/>
        </w:rPr>
      </w:pPr>
      <w:hyperlink w:anchor="_Toc402346154" w:history="1">
        <w:r w:rsidR="00E62DBE" w:rsidRPr="00097735">
          <w:rPr>
            <w:rStyle w:val="Hyperlink"/>
            <w:noProof/>
          </w:rPr>
          <w:t>9.2</w:t>
        </w:r>
        <w:r w:rsidR="00E62DBE">
          <w:rPr>
            <w:rFonts w:asciiTheme="minorHAnsi" w:eastAsiaTheme="minorEastAsia" w:hAnsiTheme="minorHAnsi" w:cstheme="minorBidi"/>
            <w:i w:val="0"/>
            <w:noProof/>
            <w:sz w:val="22"/>
            <w:szCs w:val="22"/>
          </w:rPr>
          <w:tab/>
        </w:r>
        <w:r w:rsidR="00E62DBE" w:rsidRPr="00097735">
          <w:rPr>
            <w:rStyle w:val="Hyperlink"/>
            <w:noProof/>
          </w:rPr>
          <w:t>Calling of meetings by Members</w:t>
        </w:r>
        <w:r w:rsidR="00E62DBE">
          <w:rPr>
            <w:noProof/>
            <w:webHidden/>
          </w:rPr>
          <w:tab/>
        </w:r>
        <w:r w:rsidR="00E62DBE">
          <w:rPr>
            <w:noProof/>
            <w:webHidden/>
          </w:rPr>
          <w:fldChar w:fldCharType="begin"/>
        </w:r>
        <w:r w:rsidR="00E62DBE">
          <w:rPr>
            <w:noProof/>
            <w:webHidden/>
          </w:rPr>
          <w:instrText xml:space="preserve"> PAGEREF _Toc402346154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3" w14:textId="77777777" w:rsidR="00E62DBE" w:rsidRDefault="009F2156">
      <w:pPr>
        <w:pStyle w:val="TOC2"/>
        <w:rPr>
          <w:rFonts w:asciiTheme="minorHAnsi" w:eastAsiaTheme="minorEastAsia" w:hAnsiTheme="minorHAnsi" w:cstheme="minorBidi"/>
          <w:i w:val="0"/>
          <w:noProof/>
          <w:sz w:val="22"/>
          <w:szCs w:val="22"/>
        </w:rPr>
      </w:pPr>
      <w:hyperlink w:anchor="_Toc402346155" w:history="1">
        <w:r w:rsidR="00E62DBE" w:rsidRPr="00097735">
          <w:rPr>
            <w:rStyle w:val="Hyperlink"/>
            <w:noProof/>
          </w:rPr>
          <w:t>9.3</w:t>
        </w:r>
        <w:r w:rsidR="00E62DBE">
          <w:rPr>
            <w:rFonts w:asciiTheme="minorHAnsi" w:eastAsiaTheme="minorEastAsia" w:hAnsiTheme="minorHAnsi" w:cstheme="minorBidi"/>
            <w:i w:val="0"/>
            <w:noProof/>
            <w:sz w:val="22"/>
            <w:szCs w:val="22"/>
          </w:rPr>
          <w:tab/>
        </w:r>
        <w:r w:rsidR="00E62DBE" w:rsidRPr="00097735">
          <w:rPr>
            <w:rStyle w:val="Hyperlink"/>
            <w:noProof/>
          </w:rPr>
          <w:t>Calling of General Meetings by a Board when requested by Members</w:t>
        </w:r>
        <w:r w:rsidR="00E62DBE">
          <w:rPr>
            <w:noProof/>
            <w:webHidden/>
          </w:rPr>
          <w:tab/>
        </w:r>
        <w:r w:rsidR="00E62DBE">
          <w:rPr>
            <w:noProof/>
            <w:webHidden/>
          </w:rPr>
          <w:fldChar w:fldCharType="begin"/>
        </w:r>
        <w:r w:rsidR="00E62DBE">
          <w:rPr>
            <w:noProof/>
            <w:webHidden/>
          </w:rPr>
          <w:instrText xml:space="preserve"> PAGEREF _Toc402346155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4" w14:textId="77777777" w:rsidR="00E62DBE" w:rsidRDefault="009F2156">
      <w:pPr>
        <w:pStyle w:val="TOC2"/>
        <w:rPr>
          <w:rFonts w:asciiTheme="minorHAnsi" w:eastAsiaTheme="minorEastAsia" w:hAnsiTheme="minorHAnsi" w:cstheme="minorBidi"/>
          <w:i w:val="0"/>
          <w:noProof/>
          <w:sz w:val="22"/>
          <w:szCs w:val="22"/>
        </w:rPr>
      </w:pPr>
      <w:hyperlink w:anchor="_Toc402346156" w:history="1">
        <w:r w:rsidR="00E62DBE" w:rsidRPr="00097735">
          <w:rPr>
            <w:rStyle w:val="Hyperlink"/>
            <w:noProof/>
          </w:rPr>
          <w:t>9.4</w:t>
        </w:r>
        <w:r w:rsidR="00E62DBE">
          <w:rPr>
            <w:rFonts w:asciiTheme="minorHAnsi" w:eastAsiaTheme="minorEastAsia" w:hAnsiTheme="minorHAnsi" w:cstheme="minorBidi"/>
            <w:i w:val="0"/>
            <w:noProof/>
            <w:sz w:val="22"/>
            <w:szCs w:val="22"/>
          </w:rPr>
          <w:tab/>
        </w:r>
        <w:r w:rsidR="00E62DBE" w:rsidRPr="00097735">
          <w:rPr>
            <w:rStyle w:val="Hyperlink"/>
            <w:noProof/>
          </w:rPr>
          <w:t>Failure of a Board to call General Meeting</w:t>
        </w:r>
        <w:r w:rsidR="00E62DBE">
          <w:rPr>
            <w:noProof/>
            <w:webHidden/>
          </w:rPr>
          <w:tab/>
        </w:r>
        <w:r w:rsidR="00E62DBE">
          <w:rPr>
            <w:noProof/>
            <w:webHidden/>
          </w:rPr>
          <w:fldChar w:fldCharType="begin"/>
        </w:r>
        <w:r w:rsidR="00E62DBE">
          <w:rPr>
            <w:noProof/>
            <w:webHidden/>
          </w:rPr>
          <w:instrText xml:space="preserve"> PAGEREF _Toc402346156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5" w14:textId="77777777" w:rsidR="00E62DBE" w:rsidRDefault="009F2156">
      <w:pPr>
        <w:pStyle w:val="TOC2"/>
        <w:rPr>
          <w:rFonts w:asciiTheme="minorHAnsi" w:eastAsiaTheme="minorEastAsia" w:hAnsiTheme="minorHAnsi" w:cstheme="minorBidi"/>
          <w:i w:val="0"/>
          <w:noProof/>
          <w:sz w:val="22"/>
          <w:szCs w:val="22"/>
        </w:rPr>
      </w:pPr>
      <w:hyperlink w:anchor="_Toc402346157" w:history="1">
        <w:r w:rsidR="00E62DBE" w:rsidRPr="00097735">
          <w:rPr>
            <w:rStyle w:val="Hyperlink"/>
            <w:noProof/>
          </w:rPr>
          <w:t>9.5</w:t>
        </w:r>
        <w:r w:rsidR="00E62DBE">
          <w:rPr>
            <w:rFonts w:asciiTheme="minorHAnsi" w:eastAsiaTheme="minorEastAsia" w:hAnsiTheme="minorHAnsi" w:cstheme="minorBidi"/>
            <w:i w:val="0"/>
            <w:noProof/>
            <w:sz w:val="22"/>
            <w:szCs w:val="22"/>
          </w:rPr>
          <w:tab/>
        </w:r>
        <w:r w:rsidR="00E62DBE" w:rsidRPr="00097735">
          <w:rPr>
            <w:rStyle w:val="Hyperlink"/>
            <w:noProof/>
          </w:rPr>
          <w:t>Amount of notice of meetings</w:t>
        </w:r>
        <w:r w:rsidR="00E62DBE">
          <w:rPr>
            <w:noProof/>
            <w:webHidden/>
          </w:rPr>
          <w:tab/>
        </w:r>
        <w:r w:rsidR="00E62DBE">
          <w:rPr>
            <w:noProof/>
            <w:webHidden/>
          </w:rPr>
          <w:fldChar w:fldCharType="begin"/>
        </w:r>
        <w:r w:rsidR="00E62DBE">
          <w:rPr>
            <w:noProof/>
            <w:webHidden/>
          </w:rPr>
          <w:instrText xml:space="preserve"> PAGEREF _Toc402346157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6" w14:textId="77777777" w:rsidR="00E62DBE" w:rsidRDefault="009F2156">
      <w:pPr>
        <w:pStyle w:val="TOC2"/>
        <w:rPr>
          <w:rFonts w:asciiTheme="minorHAnsi" w:eastAsiaTheme="minorEastAsia" w:hAnsiTheme="minorHAnsi" w:cstheme="minorBidi"/>
          <w:i w:val="0"/>
          <w:noProof/>
          <w:sz w:val="22"/>
          <w:szCs w:val="22"/>
        </w:rPr>
      </w:pPr>
      <w:hyperlink w:anchor="_Toc402346158" w:history="1">
        <w:r w:rsidR="00E62DBE" w:rsidRPr="00097735">
          <w:rPr>
            <w:rStyle w:val="Hyperlink"/>
            <w:noProof/>
          </w:rPr>
          <w:t>9.6</w:t>
        </w:r>
        <w:r w:rsidR="00E62DBE">
          <w:rPr>
            <w:rFonts w:asciiTheme="minorHAnsi" w:eastAsiaTheme="minorEastAsia" w:hAnsiTheme="minorHAnsi" w:cstheme="minorBidi"/>
            <w:i w:val="0"/>
            <w:noProof/>
            <w:sz w:val="22"/>
            <w:szCs w:val="22"/>
          </w:rPr>
          <w:tab/>
        </w:r>
        <w:r w:rsidR="00E62DBE" w:rsidRPr="00097735">
          <w:rPr>
            <w:rStyle w:val="Hyperlink"/>
            <w:noProof/>
          </w:rPr>
          <w:t>Notice of meetings of Members</w:t>
        </w:r>
        <w:r w:rsidR="00E62DBE">
          <w:rPr>
            <w:noProof/>
            <w:webHidden/>
          </w:rPr>
          <w:tab/>
        </w:r>
        <w:r w:rsidR="00E62DBE">
          <w:rPr>
            <w:noProof/>
            <w:webHidden/>
          </w:rPr>
          <w:fldChar w:fldCharType="begin"/>
        </w:r>
        <w:r w:rsidR="00E62DBE">
          <w:rPr>
            <w:noProof/>
            <w:webHidden/>
          </w:rPr>
          <w:instrText xml:space="preserve"> PAGEREF _Toc402346158 \h </w:instrText>
        </w:r>
        <w:r w:rsidR="00E62DBE">
          <w:rPr>
            <w:noProof/>
            <w:webHidden/>
          </w:rPr>
        </w:r>
        <w:r w:rsidR="00E62DBE">
          <w:rPr>
            <w:noProof/>
            <w:webHidden/>
          </w:rPr>
          <w:fldChar w:fldCharType="separate"/>
        </w:r>
        <w:r w:rsidR="00E62DBE">
          <w:rPr>
            <w:noProof/>
            <w:webHidden/>
          </w:rPr>
          <w:t>17</w:t>
        </w:r>
        <w:r w:rsidR="00E62DBE">
          <w:rPr>
            <w:noProof/>
            <w:webHidden/>
          </w:rPr>
          <w:fldChar w:fldCharType="end"/>
        </w:r>
      </w:hyperlink>
    </w:p>
    <w:p w14:paraId="61AE9187" w14:textId="77777777" w:rsidR="00E62DBE" w:rsidRDefault="009F2156">
      <w:pPr>
        <w:pStyle w:val="TOC2"/>
        <w:rPr>
          <w:rFonts w:asciiTheme="minorHAnsi" w:eastAsiaTheme="minorEastAsia" w:hAnsiTheme="minorHAnsi" w:cstheme="minorBidi"/>
          <w:i w:val="0"/>
          <w:noProof/>
          <w:sz w:val="22"/>
          <w:szCs w:val="22"/>
        </w:rPr>
      </w:pPr>
      <w:hyperlink w:anchor="_Toc402346159" w:history="1">
        <w:r w:rsidR="00E62DBE" w:rsidRPr="00097735">
          <w:rPr>
            <w:rStyle w:val="Hyperlink"/>
            <w:noProof/>
          </w:rPr>
          <w:t>9.7</w:t>
        </w:r>
        <w:r w:rsidR="00E62DBE">
          <w:rPr>
            <w:rFonts w:asciiTheme="minorHAnsi" w:eastAsiaTheme="minorEastAsia" w:hAnsiTheme="minorHAnsi" w:cstheme="minorBidi"/>
            <w:i w:val="0"/>
            <w:noProof/>
            <w:sz w:val="22"/>
            <w:szCs w:val="22"/>
          </w:rPr>
          <w:tab/>
        </w:r>
        <w:r w:rsidR="00E62DBE" w:rsidRPr="00097735">
          <w:rPr>
            <w:rStyle w:val="Hyperlink"/>
            <w:noProof/>
          </w:rPr>
          <w:t>Contents of notice of meeting</w:t>
        </w:r>
        <w:r w:rsidR="00E62DBE">
          <w:rPr>
            <w:noProof/>
            <w:webHidden/>
          </w:rPr>
          <w:tab/>
        </w:r>
        <w:r w:rsidR="00E62DBE">
          <w:rPr>
            <w:noProof/>
            <w:webHidden/>
          </w:rPr>
          <w:fldChar w:fldCharType="begin"/>
        </w:r>
        <w:r w:rsidR="00E62DBE">
          <w:rPr>
            <w:noProof/>
            <w:webHidden/>
          </w:rPr>
          <w:instrText xml:space="preserve"> PAGEREF _Toc402346159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8" w14:textId="77777777" w:rsidR="00E62DBE" w:rsidRDefault="009F2156">
      <w:pPr>
        <w:pStyle w:val="TOC2"/>
        <w:rPr>
          <w:rFonts w:asciiTheme="minorHAnsi" w:eastAsiaTheme="minorEastAsia" w:hAnsiTheme="minorHAnsi" w:cstheme="minorBidi"/>
          <w:i w:val="0"/>
          <w:noProof/>
          <w:sz w:val="22"/>
          <w:szCs w:val="22"/>
        </w:rPr>
      </w:pPr>
      <w:hyperlink w:anchor="_Toc402346160" w:history="1">
        <w:r w:rsidR="00E62DBE" w:rsidRPr="00097735">
          <w:rPr>
            <w:rStyle w:val="Hyperlink"/>
            <w:noProof/>
          </w:rPr>
          <w:t>9.8</w:t>
        </w:r>
        <w:r w:rsidR="00E62DBE">
          <w:rPr>
            <w:rFonts w:asciiTheme="minorHAnsi" w:eastAsiaTheme="minorEastAsia" w:hAnsiTheme="minorHAnsi" w:cstheme="minorBidi"/>
            <w:i w:val="0"/>
            <w:noProof/>
            <w:sz w:val="22"/>
            <w:szCs w:val="22"/>
          </w:rPr>
          <w:tab/>
        </w:r>
        <w:r w:rsidR="00E62DBE" w:rsidRPr="00097735">
          <w:rPr>
            <w:rStyle w:val="Hyperlink"/>
            <w:noProof/>
          </w:rPr>
          <w:t>Meetings may be cancelled or postponed</w:t>
        </w:r>
        <w:r w:rsidR="00E62DBE">
          <w:rPr>
            <w:noProof/>
            <w:webHidden/>
          </w:rPr>
          <w:tab/>
        </w:r>
        <w:r w:rsidR="00E62DBE">
          <w:rPr>
            <w:noProof/>
            <w:webHidden/>
          </w:rPr>
          <w:fldChar w:fldCharType="begin"/>
        </w:r>
        <w:r w:rsidR="00E62DBE">
          <w:rPr>
            <w:noProof/>
            <w:webHidden/>
          </w:rPr>
          <w:instrText xml:space="preserve"> PAGEREF _Toc402346160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9" w14:textId="77777777" w:rsidR="00E62DBE" w:rsidRDefault="009F2156">
      <w:pPr>
        <w:pStyle w:val="TOC2"/>
        <w:rPr>
          <w:rFonts w:asciiTheme="minorHAnsi" w:eastAsiaTheme="minorEastAsia" w:hAnsiTheme="minorHAnsi" w:cstheme="minorBidi"/>
          <w:i w:val="0"/>
          <w:noProof/>
          <w:sz w:val="22"/>
          <w:szCs w:val="22"/>
        </w:rPr>
      </w:pPr>
      <w:hyperlink w:anchor="_Toc402346161" w:history="1">
        <w:r w:rsidR="00E62DBE" w:rsidRPr="00097735">
          <w:rPr>
            <w:rStyle w:val="Hyperlink"/>
            <w:noProof/>
          </w:rPr>
          <w:t>9.9</w:t>
        </w:r>
        <w:r w:rsidR="00E62DBE">
          <w:rPr>
            <w:rFonts w:asciiTheme="minorHAnsi" w:eastAsiaTheme="minorEastAsia" w:hAnsiTheme="minorHAnsi" w:cstheme="minorBidi"/>
            <w:i w:val="0"/>
            <w:noProof/>
            <w:sz w:val="22"/>
            <w:szCs w:val="22"/>
          </w:rPr>
          <w:tab/>
        </w:r>
        <w:r w:rsidR="00E62DBE" w:rsidRPr="00097735">
          <w:rPr>
            <w:rStyle w:val="Hyperlink"/>
            <w:noProof/>
          </w:rPr>
          <w:t>Notice of adjourned meetings</w:t>
        </w:r>
        <w:r w:rsidR="00E62DBE">
          <w:rPr>
            <w:noProof/>
            <w:webHidden/>
          </w:rPr>
          <w:tab/>
        </w:r>
        <w:r w:rsidR="00E62DBE">
          <w:rPr>
            <w:noProof/>
            <w:webHidden/>
          </w:rPr>
          <w:fldChar w:fldCharType="begin"/>
        </w:r>
        <w:r w:rsidR="00E62DBE">
          <w:rPr>
            <w:noProof/>
            <w:webHidden/>
          </w:rPr>
          <w:instrText xml:space="preserve"> PAGEREF _Toc402346161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A" w14:textId="77777777" w:rsidR="00E62DBE" w:rsidRDefault="009F2156">
      <w:pPr>
        <w:pStyle w:val="TOC2"/>
        <w:rPr>
          <w:rFonts w:asciiTheme="minorHAnsi" w:eastAsiaTheme="minorEastAsia" w:hAnsiTheme="minorHAnsi" w:cstheme="minorBidi"/>
          <w:i w:val="0"/>
          <w:noProof/>
          <w:sz w:val="22"/>
          <w:szCs w:val="22"/>
        </w:rPr>
      </w:pPr>
      <w:hyperlink w:anchor="_Toc402346162" w:history="1">
        <w:r w:rsidR="00E62DBE" w:rsidRPr="00097735">
          <w:rPr>
            <w:rStyle w:val="Hyperlink"/>
            <w:noProof/>
          </w:rPr>
          <w:t>9.10</w:t>
        </w:r>
        <w:r w:rsidR="00E62DBE">
          <w:rPr>
            <w:rFonts w:asciiTheme="minorHAnsi" w:eastAsiaTheme="minorEastAsia" w:hAnsiTheme="minorHAnsi" w:cstheme="minorBidi"/>
            <w:i w:val="0"/>
            <w:noProof/>
            <w:sz w:val="22"/>
            <w:szCs w:val="22"/>
          </w:rPr>
          <w:tab/>
        </w:r>
        <w:r w:rsidR="00E62DBE" w:rsidRPr="00097735">
          <w:rPr>
            <w:rStyle w:val="Hyperlink"/>
            <w:noProof/>
          </w:rPr>
          <w:t>Members' rights to put resolutions at a General Meeting</w:t>
        </w:r>
        <w:r w:rsidR="00E62DBE">
          <w:rPr>
            <w:noProof/>
            <w:webHidden/>
          </w:rPr>
          <w:tab/>
        </w:r>
        <w:r w:rsidR="00E62DBE">
          <w:rPr>
            <w:noProof/>
            <w:webHidden/>
          </w:rPr>
          <w:fldChar w:fldCharType="begin"/>
        </w:r>
        <w:r w:rsidR="00E62DBE">
          <w:rPr>
            <w:noProof/>
            <w:webHidden/>
          </w:rPr>
          <w:instrText xml:space="preserve"> PAGEREF _Toc402346162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B" w14:textId="77777777" w:rsidR="00E62DBE" w:rsidRDefault="009F2156">
      <w:pPr>
        <w:pStyle w:val="TOC2"/>
        <w:rPr>
          <w:rFonts w:asciiTheme="minorHAnsi" w:eastAsiaTheme="minorEastAsia" w:hAnsiTheme="minorHAnsi" w:cstheme="minorBidi"/>
          <w:i w:val="0"/>
          <w:noProof/>
          <w:sz w:val="22"/>
          <w:szCs w:val="22"/>
        </w:rPr>
      </w:pPr>
      <w:hyperlink w:anchor="_Toc402346163" w:history="1">
        <w:r w:rsidR="00E62DBE" w:rsidRPr="00097735">
          <w:rPr>
            <w:rStyle w:val="Hyperlink"/>
            <w:noProof/>
          </w:rPr>
          <w:t>9.11</w:t>
        </w:r>
        <w:r w:rsidR="00E62DBE">
          <w:rPr>
            <w:rFonts w:asciiTheme="minorHAnsi" w:eastAsiaTheme="minorEastAsia" w:hAnsiTheme="minorHAnsi" w:cstheme="minorBidi"/>
            <w:i w:val="0"/>
            <w:noProof/>
            <w:sz w:val="22"/>
            <w:szCs w:val="22"/>
          </w:rPr>
          <w:tab/>
        </w:r>
        <w:r w:rsidR="00E62DBE" w:rsidRPr="00097735">
          <w:rPr>
            <w:rStyle w:val="Hyperlink"/>
            <w:noProof/>
          </w:rPr>
          <w:t>Time and place for meetings of Members</w:t>
        </w:r>
        <w:r w:rsidR="00E62DBE">
          <w:rPr>
            <w:noProof/>
            <w:webHidden/>
          </w:rPr>
          <w:tab/>
        </w:r>
        <w:r w:rsidR="00E62DBE">
          <w:rPr>
            <w:noProof/>
            <w:webHidden/>
          </w:rPr>
          <w:fldChar w:fldCharType="begin"/>
        </w:r>
        <w:r w:rsidR="00E62DBE">
          <w:rPr>
            <w:noProof/>
            <w:webHidden/>
          </w:rPr>
          <w:instrText xml:space="preserve"> PAGEREF _Toc402346163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C" w14:textId="77777777" w:rsidR="00E62DBE" w:rsidRDefault="009F2156">
      <w:pPr>
        <w:pStyle w:val="TOC2"/>
        <w:rPr>
          <w:rFonts w:asciiTheme="minorHAnsi" w:eastAsiaTheme="minorEastAsia" w:hAnsiTheme="minorHAnsi" w:cstheme="minorBidi"/>
          <w:i w:val="0"/>
          <w:noProof/>
          <w:sz w:val="22"/>
          <w:szCs w:val="22"/>
        </w:rPr>
      </w:pPr>
      <w:hyperlink w:anchor="_Toc402346164" w:history="1">
        <w:r w:rsidR="00E62DBE" w:rsidRPr="00097735">
          <w:rPr>
            <w:rStyle w:val="Hyperlink"/>
            <w:noProof/>
          </w:rPr>
          <w:t>9.12</w:t>
        </w:r>
        <w:r w:rsidR="00E62DBE">
          <w:rPr>
            <w:rFonts w:asciiTheme="minorHAnsi" w:eastAsiaTheme="minorEastAsia" w:hAnsiTheme="minorHAnsi" w:cstheme="minorBidi"/>
            <w:i w:val="0"/>
            <w:noProof/>
            <w:sz w:val="22"/>
            <w:szCs w:val="22"/>
          </w:rPr>
          <w:tab/>
        </w:r>
        <w:r w:rsidR="00E62DBE" w:rsidRPr="00097735">
          <w:rPr>
            <w:rStyle w:val="Hyperlink"/>
            <w:noProof/>
          </w:rPr>
          <w:t>Technology</w:t>
        </w:r>
        <w:r w:rsidR="00E62DBE">
          <w:rPr>
            <w:noProof/>
            <w:webHidden/>
          </w:rPr>
          <w:tab/>
        </w:r>
        <w:r w:rsidR="00E62DBE">
          <w:rPr>
            <w:noProof/>
            <w:webHidden/>
          </w:rPr>
          <w:fldChar w:fldCharType="begin"/>
        </w:r>
        <w:r w:rsidR="00E62DBE">
          <w:rPr>
            <w:noProof/>
            <w:webHidden/>
          </w:rPr>
          <w:instrText xml:space="preserve"> PAGEREF _Toc402346164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D"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65" w:history="1">
        <w:r w:rsidR="00E62DBE" w:rsidRPr="00097735">
          <w:rPr>
            <w:rStyle w:val="Hyperlink"/>
            <w:noProof/>
          </w:rPr>
          <w:t>10</w:t>
        </w:r>
        <w:r w:rsidR="00E62DBE">
          <w:rPr>
            <w:rFonts w:asciiTheme="minorHAnsi" w:eastAsiaTheme="minorEastAsia" w:hAnsiTheme="minorHAnsi" w:cstheme="minorBidi"/>
            <w:b w:val="0"/>
            <w:noProof/>
            <w:szCs w:val="22"/>
          </w:rPr>
          <w:tab/>
        </w:r>
        <w:r w:rsidR="00E62DBE" w:rsidRPr="00097735">
          <w:rPr>
            <w:rStyle w:val="Hyperlink"/>
            <w:noProof/>
          </w:rPr>
          <w:t>Proceedings of Meetings</w:t>
        </w:r>
        <w:r w:rsidR="00E62DBE">
          <w:rPr>
            <w:noProof/>
            <w:webHidden/>
          </w:rPr>
          <w:tab/>
        </w:r>
        <w:r w:rsidR="00E62DBE">
          <w:rPr>
            <w:noProof/>
            <w:webHidden/>
          </w:rPr>
          <w:fldChar w:fldCharType="begin"/>
        </w:r>
        <w:r w:rsidR="00E62DBE">
          <w:rPr>
            <w:noProof/>
            <w:webHidden/>
          </w:rPr>
          <w:instrText xml:space="preserve"> PAGEREF _Toc402346165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E" w14:textId="77777777" w:rsidR="00E62DBE" w:rsidRDefault="009F2156">
      <w:pPr>
        <w:pStyle w:val="TOC2"/>
        <w:rPr>
          <w:rFonts w:asciiTheme="minorHAnsi" w:eastAsiaTheme="minorEastAsia" w:hAnsiTheme="minorHAnsi" w:cstheme="minorBidi"/>
          <w:i w:val="0"/>
          <w:noProof/>
          <w:sz w:val="22"/>
          <w:szCs w:val="22"/>
        </w:rPr>
      </w:pPr>
      <w:hyperlink w:anchor="_Toc402346166" w:history="1">
        <w:r w:rsidR="00E62DBE" w:rsidRPr="00097735">
          <w:rPr>
            <w:rStyle w:val="Hyperlink"/>
            <w:noProof/>
          </w:rPr>
          <w:t>10.1</w:t>
        </w:r>
        <w:r w:rsidR="00E62DBE">
          <w:rPr>
            <w:rFonts w:asciiTheme="minorHAnsi" w:eastAsiaTheme="minorEastAsia" w:hAnsiTheme="minorHAnsi" w:cstheme="minorBidi"/>
            <w:i w:val="0"/>
            <w:noProof/>
            <w:sz w:val="22"/>
            <w:szCs w:val="22"/>
          </w:rPr>
          <w:tab/>
        </w:r>
        <w:r w:rsidR="00E62DBE" w:rsidRPr="00097735">
          <w:rPr>
            <w:rStyle w:val="Hyperlink"/>
            <w:noProof/>
          </w:rPr>
          <w:t>Business of General Meetings</w:t>
        </w:r>
        <w:r w:rsidR="00E62DBE">
          <w:rPr>
            <w:noProof/>
            <w:webHidden/>
          </w:rPr>
          <w:tab/>
        </w:r>
        <w:r w:rsidR="00E62DBE">
          <w:rPr>
            <w:noProof/>
            <w:webHidden/>
          </w:rPr>
          <w:fldChar w:fldCharType="begin"/>
        </w:r>
        <w:r w:rsidR="00E62DBE">
          <w:rPr>
            <w:noProof/>
            <w:webHidden/>
          </w:rPr>
          <w:instrText xml:space="preserve"> PAGEREF _Toc402346166 \h </w:instrText>
        </w:r>
        <w:r w:rsidR="00E62DBE">
          <w:rPr>
            <w:noProof/>
            <w:webHidden/>
          </w:rPr>
        </w:r>
        <w:r w:rsidR="00E62DBE">
          <w:rPr>
            <w:noProof/>
            <w:webHidden/>
          </w:rPr>
          <w:fldChar w:fldCharType="separate"/>
        </w:r>
        <w:r w:rsidR="00E62DBE">
          <w:rPr>
            <w:noProof/>
            <w:webHidden/>
          </w:rPr>
          <w:t>18</w:t>
        </w:r>
        <w:r w:rsidR="00E62DBE">
          <w:rPr>
            <w:noProof/>
            <w:webHidden/>
          </w:rPr>
          <w:fldChar w:fldCharType="end"/>
        </w:r>
      </w:hyperlink>
    </w:p>
    <w:p w14:paraId="61AE918F" w14:textId="77777777" w:rsidR="00E62DBE" w:rsidRDefault="009F2156">
      <w:pPr>
        <w:pStyle w:val="TOC2"/>
        <w:rPr>
          <w:rFonts w:asciiTheme="minorHAnsi" w:eastAsiaTheme="minorEastAsia" w:hAnsiTheme="minorHAnsi" w:cstheme="minorBidi"/>
          <w:i w:val="0"/>
          <w:noProof/>
          <w:sz w:val="22"/>
          <w:szCs w:val="22"/>
        </w:rPr>
      </w:pPr>
      <w:hyperlink w:anchor="_Toc402346167" w:history="1">
        <w:r w:rsidR="00E62DBE" w:rsidRPr="00097735">
          <w:rPr>
            <w:rStyle w:val="Hyperlink"/>
            <w:noProof/>
          </w:rPr>
          <w:t>10.2</w:t>
        </w:r>
        <w:r w:rsidR="00E62DBE">
          <w:rPr>
            <w:rFonts w:asciiTheme="minorHAnsi" w:eastAsiaTheme="minorEastAsia" w:hAnsiTheme="minorHAnsi" w:cstheme="minorBidi"/>
            <w:i w:val="0"/>
            <w:noProof/>
            <w:sz w:val="22"/>
            <w:szCs w:val="22"/>
          </w:rPr>
          <w:tab/>
        </w:r>
        <w:r w:rsidR="00E62DBE" w:rsidRPr="00097735">
          <w:rPr>
            <w:rStyle w:val="Hyperlink"/>
            <w:noProof/>
          </w:rPr>
          <w:t>Quorum and decision-making</w:t>
        </w:r>
        <w:r w:rsidR="00E62DBE">
          <w:rPr>
            <w:noProof/>
            <w:webHidden/>
          </w:rPr>
          <w:tab/>
        </w:r>
        <w:r w:rsidR="00E62DBE">
          <w:rPr>
            <w:noProof/>
            <w:webHidden/>
          </w:rPr>
          <w:fldChar w:fldCharType="begin"/>
        </w:r>
        <w:r w:rsidR="00E62DBE">
          <w:rPr>
            <w:noProof/>
            <w:webHidden/>
          </w:rPr>
          <w:instrText xml:space="preserve"> PAGEREF _Toc402346167 \h </w:instrText>
        </w:r>
        <w:r w:rsidR="00E62DBE">
          <w:rPr>
            <w:noProof/>
            <w:webHidden/>
          </w:rPr>
        </w:r>
        <w:r w:rsidR="00E62DBE">
          <w:rPr>
            <w:noProof/>
            <w:webHidden/>
          </w:rPr>
          <w:fldChar w:fldCharType="separate"/>
        </w:r>
        <w:r w:rsidR="00E62DBE">
          <w:rPr>
            <w:noProof/>
            <w:webHidden/>
          </w:rPr>
          <w:t>19</w:t>
        </w:r>
        <w:r w:rsidR="00E62DBE">
          <w:rPr>
            <w:noProof/>
            <w:webHidden/>
          </w:rPr>
          <w:fldChar w:fldCharType="end"/>
        </w:r>
      </w:hyperlink>
    </w:p>
    <w:p w14:paraId="61AE9190" w14:textId="77777777" w:rsidR="00E62DBE" w:rsidRDefault="009F2156">
      <w:pPr>
        <w:pStyle w:val="TOC2"/>
        <w:rPr>
          <w:rFonts w:asciiTheme="minorHAnsi" w:eastAsiaTheme="minorEastAsia" w:hAnsiTheme="minorHAnsi" w:cstheme="minorBidi"/>
          <w:i w:val="0"/>
          <w:noProof/>
          <w:sz w:val="22"/>
          <w:szCs w:val="22"/>
        </w:rPr>
      </w:pPr>
      <w:hyperlink w:anchor="_Toc402346168" w:history="1">
        <w:r w:rsidR="00E62DBE" w:rsidRPr="00097735">
          <w:rPr>
            <w:rStyle w:val="Hyperlink"/>
            <w:noProof/>
          </w:rPr>
          <w:t>10.3</w:t>
        </w:r>
        <w:r w:rsidR="00E62DBE">
          <w:rPr>
            <w:rFonts w:asciiTheme="minorHAnsi" w:eastAsiaTheme="minorEastAsia" w:hAnsiTheme="minorHAnsi" w:cstheme="minorBidi"/>
            <w:i w:val="0"/>
            <w:noProof/>
            <w:sz w:val="22"/>
            <w:szCs w:val="22"/>
          </w:rPr>
          <w:tab/>
        </w:r>
        <w:r w:rsidR="00E62DBE" w:rsidRPr="00097735">
          <w:rPr>
            <w:rStyle w:val="Hyperlink"/>
            <w:noProof/>
          </w:rPr>
          <w:t>Adjournment in absence of quorum</w:t>
        </w:r>
        <w:r w:rsidR="00E62DBE">
          <w:rPr>
            <w:noProof/>
            <w:webHidden/>
          </w:rPr>
          <w:tab/>
        </w:r>
        <w:r w:rsidR="00E62DBE">
          <w:rPr>
            <w:noProof/>
            <w:webHidden/>
          </w:rPr>
          <w:fldChar w:fldCharType="begin"/>
        </w:r>
        <w:r w:rsidR="00E62DBE">
          <w:rPr>
            <w:noProof/>
            <w:webHidden/>
          </w:rPr>
          <w:instrText xml:space="preserve"> PAGEREF _Toc402346168 \h </w:instrText>
        </w:r>
        <w:r w:rsidR="00E62DBE">
          <w:rPr>
            <w:noProof/>
            <w:webHidden/>
          </w:rPr>
        </w:r>
        <w:r w:rsidR="00E62DBE">
          <w:rPr>
            <w:noProof/>
            <w:webHidden/>
          </w:rPr>
          <w:fldChar w:fldCharType="separate"/>
        </w:r>
        <w:r w:rsidR="00E62DBE">
          <w:rPr>
            <w:noProof/>
            <w:webHidden/>
          </w:rPr>
          <w:t>20</w:t>
        </w:r>
        <w:r w:rsidR="00E62DBE">
          <w:rPr>
            <w:noProof/>
            <w:webHidden/>
          </w:rPr>
          <w:fldChar w:fldCharType="end"/>
        </w:r>
      </w:hyperlink>
    </w:p>
    <w:p w14:paraId="61AE9191" w14:textId="77777777" w:rsidR="00E62DBE" w:rsidRDefault="009F2156">
      <w:pPr>
        <w:pStyle w:val="TOC2"/>
        <w:rPr>
          <w:rFonts w:asciiTheme="minorHAnsi" w:eastAsiaTheme="minorEastAsia" w:hAnsiTheme="minorHAnsi" w:cstheme="minorBidi"/>
          <w:i w:val="0"/>
          <w:noProof/>
          <w:sz w:val="22"/>
          <w:szCs w:val="22"/>
        </w:rPr>
      </w:pPr>
      <w:hyperlink w:anchor="_Toc402346169" w:history="1">
        <w:r w:rsidR="00E62DBE" w:rsidRPr="00097735">
          <w:rPr>
            <w:rStyle w:val="Hyperlink"/>
            <w:noProof/>
          </w:rPr>
          <w:t>10.4</w:t>
        </w:r>
        <w:r w:rsidR="00E62DBE">
          <w:rPr>
            <w:rFonts w:asciiTheme="minorHAnsi" w:eastAsiaTheme="minorEastAsia" w:hAnsiTheme="minorHAnsi" w:cstheme="minorBidi"/>
            <w:i w:val="0"/>
            <w:noProof/>
            <w:sz w:val="22"/>
            <w:szCs w:val="22"/>
          </w:rPr>
          <w:tab/>
        </w:r>
        <w:r w:rsidR="00E62DBE" w:rsidRPr="00097735">
          <w:rPr>
            <w:rStyle w:val="Hyperlink"/>
            <w:noProof/>
          </w:rPr>
          <w:t>Chairing meetings of Members</w:t>
        </w:r>
        <w:r w:rsidR="00E62DBE">
          <w:rPr>
            <w:noProof/>
            <w:webHidden/>
          </w:rPr>
          <w:tab/>
        </w:r>
        <w:r w:rsidR="00E62DBE">
          <w:rPr>
            <w:noProof/>
            <w:webHidden/>
          </w:rPr>
          <w:fldChar w:fldCharType="begin"/>
        </w:r>
        <w:r w:rsidR="00E62DBE">
          <w:rPr>
            <w:noProof/>
            <w:webHidden/>
          </w:rPr>
          <w:instrText xml:space="preserve"> PAGEREF _Toc402346169 \h </w:instrText>
        </w:r>
        <w:r w:rsidR="00E62DBE">
          <w:rPr>
            <w:noProof/>
            <w:webHidden/>
          </w:rPr>
        </w:r>
        <w:r w:rsidR="00E62DBE">
          <w:rPr>
            <w:noProof/>
            <w:webHidden/>
          </w:rPr>
          <w:fldChar w:fldCharType="separate"/>
        </w:r>
        <w:r w:rsidR="00E62DBE">
          <w:rPr>
            <w:noProof/>
            <w:webHidden/>
          </w:rPr>
          <w:t>20</w:t>
        </w:r>
        <w:r w:rsidR="00E62DBE">
          <w:rPr>
            <w:noProof/>
            <w:webHidden/>
          </w:rPr>
          <w:fldChar w:fldCharType="end"/>
        </w:r>
      </w:hyperlink>
    </w:p>
    <w:p w14:paraId="61AE9192" w14:textId="77777777" w:rsidR="00E62DBE" w:rsidRDefault="009F2156">
      <w:pPr>
        <w:pStyle w:val="TOC2"/>
        <w:rPr>
          <w:rFonts w:asciiTheme="minorHAnsi" w:eastAsiaTheme="minorEastAsia" w:hAnsiTheme="minorHAnsi" w:cstheme="minorBidi"/>
          <w:i w:val="0"/>
          <w:noProof/>
          <w:sz w:val="22"/>
          <w:szCs w:val="22"/>
        </w:rPr>
      </w:pPr>
      <w:hyperlink w:anchor="_Toc402346170" w:history="1">
        <w:r w:rsidR="00E62DBE" w:rsidRPr="00097735">
          <w:rPr>
            <w:rStyle w:val="Hyperlink"/>
            <w:noProof/>
          </w:rPr>
          <w:t>10.5</w:t>
        </w:r>
        <w:r w:rsidR="00E62DBE">
          <w:rPr>
            <w:rFonts w:asciiTheme="minorHAnsi" w:eastAsiaTheme="minorEastAsia" w:hAnsiTheme="minorHAnsi" w:cstheme="minorBidi"/>
            <w:i w:val="0"/>
            <w:noProof/>
            <w:sz w:val="22"/>
            <w:szCs w:val="22"/>
          </w:rPr>
          <w:tab/>
        </w:r>
        <w:r w:rsidR="00E62DBE" w:rsidRPr="00097735">
          <w:rPr>
            <w:rStyle w:val="Hyperlink"/>
            <w:noProof/>
          </w:rPr>
          <w:t>Acting Chairperson</w:t>
        </w:r>
        <w:r w:rsidR="00E62DBE">
          <w:rPr>
            <w:noProof/>
            <w:webHidden/>
          </w:rPr>
          <w:tab/>
        </w:r>
        <w:r w:rsidR="00E62DBE">
          <w:rPr>
            <w:noProof/>
            <w:webHidden/>
          </w:rPr>
          <w:fldChar w:fldCharType="begin"/>
        </w:r>
        <w:r w:rsidR="00E62DBE">
          <w:rPr>
            <w:noProof/>
            <w:webHidden/>
          </w:rPr>
          <w:instrText xml:space="preserve"> PAGEREF _Toc402346170 \h </w:instrText>
        </w:r>
        <w:r w:rsidR="00E62DBE">
          <w:rPr>
            <w:noProof/>
            <w:webHidden/>
          </w:rPr>
        </w:r>
        <w:r w:rsidR="00E62DBE">
          <w:rPr>
            <w:noProof/>
            <w:webHidden/>
          </w:rPr>
          <w:fldChar w:fldCharType="separate"/>
        </w:r>
        <w:r w:rsidR="00E62DBE">
          <w:rPr>
            <w:noProof/>
            <w:webHidden/>
          </w:rPr>
          <w:t>20</w:t>
        </w:r>
        <w:r w:rsidR="00E62DBE">
          <w:rPr>
            <w:noProof/>
            <w:webHidden/>
          </w:rPr>
          <w:fldChar w:fldCharType="end"/>
        </w:r>
      </w:hyperlink>
    </w:p>
    <w:p w14:paraId="61AE9193" w14:textId="77777777" w:rsidR="00E62DBE" w:rsidRDefault="009F2156">
      <w:pPr>
        <w:pStyle w:val="TOC2"/>
        <w:rPr>
          <w:rFonts w:asciiTheme="minorHAnsi" w:eastAsiaTheme="minorEastAsia" w:hAnsiTheme="minorHAnsi" w:cstheme="minorBidi"/>
          <w:i w:val="0"/>
          <w:noProof/>
          <w:sz w:val="22"/>
          <w:szCs w:val="22"/>
        </w:rPr>
      </w:pPr>
      <w:hyperlink w:anchor="_Toc402346171" w:history="1">
        <w:r w:rsidR="00E62DBE" w:rsidRPr="00097735">
          <w:rPr>
            <w:rStyle w:val="Hyperlink"/>
            <w:noProof/>
          </w:rPr>
          <w:t>10.6</w:t>
        </w:r>
        <w:r w:rsidR="00E62DBE">
          <w:rPr>
            <w:rFonts w:asciiTheme="minorHAnsi" w:eastAsiaTheme="minorEastAsia" w:hAnsiTheme="minorHAnsi" w:cstheme="minorBidi"/>
            <w:i w:val="0"/>
            <w:noProof/>
            <w:sz w:val="22"/>
            <w:szCs w:val="22"/>
          </w:rPr>
          <w:tab/>
        </w:r>
        <w:r w:rsidR="00E62DBE" w:rsidRPr="00097735">
          <w:rPr>
            <w:rStyle w:val="Hyperlink"/>
            <w:noProof/>
          </w:rPr>
          <w:t>General conduct of meeting</w:t>
        </w:r>
        <w:r w:rsidR="00E62DBE">
          <w:rPr>
            <w:noProof/>
            <w:webHidden/>
          </w:rPr>
          <w:tab/>
        </w:r>
        <w:r w:rsidR="00E62DBE">
          <w:rPr>
            <w:noProof/>
            <w:webHidden/>
          </w:rPr>
          <w:fldChar w:fldCharType="begin"/>
        </w:r>
        <w:r w:rsidR="00E62DBE">
          <w:rPr>
            <w:noProof/>
            <w:webHidden/>
          </w:rPr>
          <w:instrText xml:space="preserve"> PAGEREF _Toc402346171 \h </w:instrText>
        </w:r>
        <w:r w:rsidR="00E62DBE">
          <w:rPr>
            <w:noProof/>
            <w:webHidden/>
          </w:rPr>
        </w:r>
        <w:r w:rsidR="00E62DBE">
          <w:rPr>
            <w:noProof/>
            <w:webHidden/>
          </w:rPr>
          <w:fldChar w:fldCharType="separate"/>
        </w:r>
        <w:r w:rsidR="00E62DBE">
          <w:rPr>
            <w:noProof/>
            <w:webHidden/>
          </w:rPr>
          <w:t>21</w:t>
        </w:r>
        <w:r w:rsidR="00E62DBE">
          <w:rPr>
            <w:noProof/>
            <w:webHidden/>
          </w:rPr>
          <w:fldChar w:fldCharType="end"/>
        </w:r>
      </w:hyperlink>
    </w:p>
    <w:p w14:paraId="61AE9194" w14:textId="77777777" w:rsidR="00E62DBE" w:rsidRDefault="009F2156">
      <w:pPr>
        <w:pStyle w:val="TOC2"/>
        <w:rPr>
          <w:rFonts w:asciiTheme="minorHAnsi" w:eastAsiaTheme="minorEastAsia" w:hAnsiTheme="minorHAnsi" w:cstheme="minorBidi"/>
          <w:i w:val="0"/>
          <w:noProof/>
          <w:sz w:val="22"/>
          <w:szCs w:val="22"/>
        </w:rPr>
      </w:pPr>
      <w:hyperlink w:anchor="_Toc402346172" w:history="1">
        <w:r w:rsidR="00E62DBE" w:rsidRPr="00097735">
          <w:rPr>
            <w:rStyle w:val="Hyperlink"/>
            <w:noProof/>
          </w:rPr>
          <w:t>10.7</w:t>
        </w:r>
        <w:r w:rsidR="00E62DBE">
          <w:rPr>
            <w:rFonts w:asciiTheme="minorHAnsi" w:eastAsiaTheme="minorEastAsia" w:hAnsiTheme="minorHAnsi" w:cstheme="minorBidi"/>
            <w:i w:val="0"/>
            <w:noProof/>
            <w:sz w:val="22"/>
            <w:szCs w:val="22"/>
          </w:rPr>
          <w:tab/>
        </w:r>
        <w:r w:rsidR="00E62DBE" w:rsidRPr="00097735">
          <w:rPr>
            <w:rStyle w:val="Hyperlink"/>
            <w:noProof/>
          </w:rPr>
          <w:t>Adjournment</w:t>
        </w:r>
        <w:r w:rsidR="00E62DBE">
          <w:rPr>
            <w:noProof/>
            <w:webHidden/>
          </w:rPr>
          <w:tab/>
        </w:r>
        <w:r w:rsidR="00E62DBE">
          <w:rPr>
            <w:noProof/>
            <w:webHidden/>
          </w:rPr>
          <w:fldChar w:fldCharType="begin"/>
        </w:r>
        <w:r w:rsidR="00E62DBE">
          <w:rPr>
            <w:noProof/>
            <w:webHidden/>
          </w:rPr>
          <w:instrText xml:space="preserve"> PAGEREF _Toc402346172 \h </w:instrText>
        </w:r>
        <w:r w:rsidR="00E62DBE">
          <w:rPr>
            <w:noProof/>
            <w:webHidden/>
          </w:rPr>
        </w:r>
        <w:r w:rsidR="00E62DBE">
          <w:rPr>
            <w:noProof/>
            <w:webHidden/>
          </w:rPr>
          <w:fldChar w:fldCharType="separate"/>
        </w:r>
        <w:r w:rsidR="00E62DBE">
          <w:rPr>
            <w:noProof/>
            <w:webHidden/>
          </w:rPr>
          <w:t>21</w:t>
        </w:r>
        <w:r w:rsidR="00E62DBE">
          <w:rPr>
            <w:noProof/>
            <w:webHidden/>
          </w:rPr>
          <w:fldChar w:fldCharType="end"/>
        </w:r>
      </w:hyperlink>
    </w:p>
    <w:p w14:paraId="61AE9195" w14:textId="77777777" w:rsidR="00E62DBE" w:rsidRDefault="009F2156">
      <w:pPr>
        <w:pStyle w:val="TOC2"/>
        <w:rPr>
          <w:rFonts w:asciiTheme="minorHAnsi" w:eastAsiaTheme="minorEastAsia" w:hAnsiTheme="minorHAnsi" w:cstheme="minorBidi"/>
          <w:i w:val="0"/>
          <w:noProof/>
          <w:sz w:val="22"/>
          <w:szCs w:val="22"/>
        </w:rPr>
      </w:pPr>
      <w:hyperlink w:anchor="_Toc402346173" w:history="1">
        <w:r w:rsidR="00E62DBE" w:rsidRPr="00097735">
          <w:rPr>
            <w:rStyle w:val="Hyperlink"/>
            <w:noProof/>
          </w:rPr>
          <w:t>10.8</w:t>
        </w:r>
        <w:r w:rsidR="00E62DBE">
          <w:rPr>
            <w:rFonts w:asciiTheme="minorHAnsi" w:eastAsiaTheme="minorEastAsia" w:hAnsiTheme="minorHAnsi" w:cstheme="minorBidi"/>
            <w:i w:val="0"/>
            <w:noProof/>
            <w:sz w:val="22"/>
            <w:szCs w:val="22"/>
          </w:rPr>
          <w:tab/>
        </w:r>
        <w:r w:rsidR="00E62DBE" w:rsidRPr="00097735">
          <w:rPr>
            <w:rStyle w:val="Hyperlink"/>
            <w:noProof/>
          </w:rPr>
          <w:t>Voting</w:t>
        </w:r>
        <w:r w:rsidR="00E62DBE">
          <w:rPr>
            <w:noProof/>
            <w:webHidden/>
          </w:rPr>
          <w:tab/>
        </w:r>
        <w:r w:rsidR="00E62DBE">
          <w:rPr>
            <w:noProof/>
            <w:webHidden/>
          </w:rPr>
          <w:fldChar w:fldCharType="begin"/>
        </w:r>
        <w:r w:rsidR="00E62DBE">
          <w:rPr>
            <w:noProof/>
            <w:webHidden/>
          </w:rPr>
          <w:instrText xml:space="preserve"> PAGEREF _Toc402346173 \h </w:instrText>
        </w:r>
        <w:r w:rsidR="00E62DBE">
          <w:rPr>
            <w:noProof/>
            <w:webHidden/>
          </w:rPr>
        </w:r>
        <w:r w:rsidR="00E62DBE">
          <w:rPr>
            <w:noProof/>
            <w:webHidden/>
          </w:rPr>
          <w:fldChar w:fldCharType="separate"/>
        </w:r>
        <w:r w:rsidR="00E62DBE">
          <w:rPr>
            <w:noProof/>
            <w:webHidden/>
          </w:rPr>
          <w:t>21</w:t>
        </w:r>
        <w:r w:rsidR="00E62DBE">
          <w:rPr>
            <w:noProof/>
            <w:webHidden/>
          </w:rPr>
          <w:fldChar w:fldCharType="end"/>
        </w:r>
      </w:hyperlink>
    </w:p>
    <w:p w14:paraId="61AE9196" w14:textId="77777777" w:rsidR="00E62DBE" w:rsidRDefault="009F2156">
      <w:pPr>
        <w:pStyle w:val="TOC2"/>
        <w:rPr>
          <w:rFonts w:asciiTheme="minorHAnsi" w:eastAsiaTheme="minorEastAsia" w:hAnsiTheme="minorHAnsi" w:cstheme="minorBidi"/>
          <w:i w:val="0"/>
          <w:noProof/>
          <w:sz w:val="22"/>
          <w:szCs w:val="22"/>
        </w:rPr>
      </w:pPr>
      <w:hyperlink w:anchor="_Toc402346174" w:history="1">
        <w:r w:rsidR="00E62DBE" w:rsidRPr="00097735">
          <w:rPr>
            <w:rStyle w:val="Hyperlink"/>
            <w:noProof/>
          </w:rPr>
          <w:t>10.9</w:t>
        </w:r>
        <w:r w:rsidR="00E62DBE">
          <w:rPr>
            <w:rFonts w:asciiTheme="minorHAnsi" w:eastAsiaTheme="minorEastAsia" w:hAnsiTheme="minorHAnsi" w:cstheme="minorBidi"/>
            <w:i w:val="0"/>
            <w:noProof/>
            <w:sz w:val="22"/>
            <w:szCs w:val="22"/>
          </w:rPr>
          <w:tab/>
        </w:r>
        <w:r w:rsidR="00E62DBE" w:rsidRPr="00097735">
          <w:rPr>
            <w:rStyle w:val="Hyperlink"/>
            <w:noProof/>
          </w:rPr>
          <w:t>Declaration of vote on a show of hands; when poll demanded</w:t>
        </w:r>
        <w:r w:rsidR="00E62DBE">
          <w:rPr>
            <w:noProof/>
            <w:webHidden/>
          </w:rPr>
          <w:tab/>
        </w:r>
        <w:r w:rsidR="00E62DBE">
          <w:rPr>
            <w:noProof/>
            <w:webHidden/>
          </w:rPr>
          <w:fldChar w:fldCharType="begin"/>
        </w:r>
        <w:r w:rsidR="00E62DBE">
          <w:rPr>
            <w:noProof/>
            <w:webHidden/>
          </w:rPr>
          <w:instrText xml:space="preserve"> PAGEREF _Toc402346174 \h </w:instrText>
        </w:r>
        <w:r w:rsidR="00E62DBE">
          <w:rPr>
            <w:noProof/>
            <w:webHidden/>
          </w:rPr>
        </w:r>
        <w:r w:rsidR="00E62DBE">
          <w:rPr>
            <w:noProof/>
            <w:webHidden/>
          </w:rPr>
          <w:fldChar w:fldCharType="separate"/>
        </w:r>
        <w:r w:rsidR="00E62DBE">
          <w:rPr>
            <w:noProof/>
            <w:webHidden/>
          </w:rPr>
          <w:t>22</w:t>
        </w:r>
        <w:r w:rsidR="00E62DBE">
          <w:rPr>
            <w:noProof/>
            <w:webHidden/>
          </w:rPr>
          <w:fldChar w:fldCharType="end"/>
        </w:r>
      </w:hyperlink>
    </w:p>
    <w:p w14:paraId="61AE9197" w14:textId="77777777" w:rsidR="00E62DBE" w:rsidRDefault="009F2156">
      <w:pPr>
        <w:pStyle w:val="TOC2"/>
        <w:rPr>
          <w:rFonts w:asciiTheme="minorHAnsi" w:eastAsiaTheme="minorEastAsia" w:hAnsiTheme="minorHAnsi" w:cstheme="minorBidi"/>
          <w:i w:val="0"/>
          <w:noProof/>
          <w:sz w:val="22"/>
          <w:szCs w:val="22"/>
        </w:rPr>
      </w:pPr>
      <w:hyperlink w:anchor="_Toc402346175" w:history="1">
        <w:r w:rsidR="00E62DBE" w:rsidRPr="00097735">
          <w:rPr>
            <w:rStyle w:val="Hyperlink"/>
            <w:noProof/>
          </w:rPr>
          <w:t>10.10</w:t>
        </w:r>
        <w:r w:rsidR="00E62DBE">
          <w:rPr>
            <w:rFonts w:asciiTheme="minorHAnsi" w:eastAsiaTheme="minorEastAsia" w:hAnsiTheme="minorHAnsi" w:cstheme="minorBidi"/>
            <w:i w:val="0"/>
            <w:noProof/>
            <w:sz w:val="22"/>
            <w:szCs w:val="22"/>
          </w:rPr>
          <w:tab/>
        </w:r>
        <w:r w:rsidR="00E62DBE" w:rsidRPr="00097735">
          <w:rPr>
            <w:rStyle w:val="Hyperlink"/>
            <w:noProof/>
          </w:rPr>
          <w:t>Taking a poll</w:t>
        </w:r>
        <w:r w:rsidR="00E62DBE">
          <w:rPr>
            <w:noProof/>
            <w:webHidden/>
          </w:rPr>
          <w:tab/>
        </w:r>
        <w:r w:rsidR="00E62DBE">
          <w:rPr>
            <w:noProof/>
            <w:webHidden/>
          </w:rPr>
          <w:fldChar w:fldCharType="begin"/>
        </w:r>
        <w:r w:rsidR="00E62DBE">
          <w:rPr>
            <w:noProof/>
            <w:webHidden/>
          </w:rPr>
          <w:instrText xml:space="preserve"> PAGEREF _Toc402346175 \h </w:instrText>
        </w:r>
        <w:r w:rsidR="00E62DBE">
          <w:rPr>
            <w:noProof/>
            <w:webHidden/>
          </w:rPr>
        </w:r>
        <w:r w:rsidR="00E62DBE">
          <w:rPr>
            <w:noProof/>
            <w:webHidden/>
          </w:rPr>
          <w:fldChar w:fldCharType="separate"/>
        </w:r>
        <w:r w:rsidR="00E62DBE">
          <w:rPr>
            <w:noProof/>
            <w:webHidden/>
          </w:rPr>
          <w:t>22</w:t>
        </w:r>
        <w:r w:rsidR="00E62DBE">
          <w:rPr>
            <w:noProof/>
            <w:webHidden/>
          </w:rPr>
          <w:fldChar w:fldCharType="end"/>
        </w:r>
      </w:hyperlink>
    </w:p>
    <w:p w14:paraId="61AE9198" w14:textId="77777777" w:rsidR="00E62DBE" w:rsidRDefault="009F2156">
      <w:pPr>
        <w:pStyle w:val="TOC2"/>
        <w:rPr>
          <w:rFonts w:asciiTheme="minorHAnsi" w:eastAsiaTheme="minorEastAsia" w:hAnsiTheme="minorHAnsi" w:cstheme="minorBidi"/>
          <w:i w:val="0"/>
          <w:noProof/>
          <w:sz w:val="22"/>
          <w:szCs w:val="22"/>
        </w:rPr>
      </w:pPr>
      <w:hyperlink w:anchor="_Toc402346176" w:history="1">
        <w:r w:rsidR="00E62DBE" w:rsidRPr="00097735">
          <w:rPr>
            <w:rStyle w:val="Hyperlink"/>
            <w:noProof/>
          </w:rPr>
          <w:t>10.11</w:t>
        </w:r>
        <w:r w:rsidR="00E62DBE">
          <w:rPr>
            <w:rFonts w:asciiTheme="minorHAnsi" w:eastAsiaTheme="minorEastAsia" w:hAnsiTheme="minorHAnsi" w:cstheme="minorBidi"/>
            <w:i w:val="0"/>
            <w:noProof/>
            <w:sz w:val="22"/>
            <w:szCs w:val="22"/>
          </w:rPr>
          <w:tab/>
        </w:r>
        <w:r w:rsidR="00E62DBE" w:rsidRPr="00097735">
          <w:rPr>
            <w:rStyle w:val="Hyperlink"/>
            <w:noProof/>
          </w:rPr>
          <w:t>Continuation of business</w:t>
        </w:r>
        <w:r w:rsidR="00E62DBE">
          <w:rPr>
            <w:noProof/>
            <w:webHidden/>
          </w:rPr>
          <w:tab/>
        </w:r>
        <w:r w:rsidR="00E62DBE">
          <w:rPr>
            <w:noProof/>
            <w:webHidden/>
          </w:rPr>
          <w:fldChar w:fldCharType="begin"/>
        </w:r>
        <w:r w:rsidR="00E62DBE">
          <w:rPr>
            <w:noProof/>
            <w:webHidden/>
          </w:rPr>
          <w:instrText xml:space="preserve"> PAGEREF _Toc402346176 \h </w:instrText>
        </w:r>
        <w:r w:rsidR="00E62DBE">
          <w:rPr>
            <w:noProof/>
            <w:webHidden/>
          </w:rPr>
        </w:r>
        <w:r w:rsidR="00E62DBE">
          <w:rPr>
            <w:noProof/>
            <w:webHidden/>
          </w:rPr>
          <w:fldChar w:fldCharType="separate"/>
        </w:r>
        <w:r w:rsidR="00E62DBE">
          <w:rPr>
            <w:noProof/>
            <w:webHidden/>
          </w:rPr>
          <w:t>22</w:t>
        </w:r>
        <w:r w:rsidR="00E62DBE">
          <w:rPr>
            <w:noProof/>
            <w:webHidden/>
          </w:rPr>
          <w:fldChar w:fldCharType="end"/>
        </w:r>
      </w:hyperlink>
    </w:p>
    <w:p w14:paraId="61AE9199" w14:textId="77777777" w:rsidR="00E62DBE" w:rsidRDefault="009F2156">
      <w:pPr>
        <w:pStyle w:val="TOC2"/>
        <w:rPr>
          <w:rFonts w:asciiTheme="minorHAnsi" w:eastAsiaTheme="minorEastAsia" w:hAnsiTheme="minorHAnsi" w:cstheme="minorBidi"/>
          <w:i w:val="0"/>
          <w:noProof/>
          <w:sz w:val="22"/>
          <w:szCs w:val="22"/>
        </w:rPr>
      </w:pPr>
      <w:hyperlink w:anchor="_Toc402346177" w:history="1">
        <w:r w:rsidR="00E62DBE" w:rsidRPr="00097735">
          <w:rPr>
            <w:rStyle w:val="Hyperlink"/>
            <w:noProof/>
          </w:rPr>
          <w:t>10.12</w:t>
        </w:r>
        <w:r w:rsidR="00E62DBE">
          <w:rPr>
            <w:rFonts w:asciiTheme="minorHAnsi" w:eastAsiaTheme="minorEastAsia" w:hAnsiTheme="minorHAnsi" w:cstheme="minorBidi"/>
            <w:i w:val="0"/>
            <w:noProof/>
            <w:sz w:val="22"/>
            <w:szCs w:val="22"/>
          </w:rPr>
          <w:tab/>
        </w:r>
        <w:r w:rsidR="00E62DBE" w:rsidRPr="00097735">
          <w:rPr>
            <w:rStyle w:val="Hyperlink"/>
            <w:noProof/>
          </w:rPr>
          <w:t>Circular resolutions of members</w:t>
        </w:r>
        <w:r w:rsidR="00E62DBE">
          <w:rPr>
            <w:noProof/>
            <w:webHidden/>
          </w:rPr>
          <w:tab/>
        </w:r>
        <w:r w:rsidR="00E62DBE">
          <w:rPr>
            <w:noProof/>
            <w:webHidden/>
          </w:rPr>
          <w:fldChar w:fldCharType="begin"/>
        </w:r>
        <w:r w:rsidR="00E62DBE">
          <w:rPr>
            <w:noProof/>
            <w:webHidden/>
          </w:rPr>
          <w:instrText xml:space="preserve"> PAGEREF _Toc402346177 \h </w:instrText>
        </w:r>
        <w:r w:rsidR="00E62DBE">
          <w:rPr>
            <w:noProof/>
            <w:webHidden/>
          </w:rPr>
        </w:r>
        <w:r w:rsidR="00E62DBE">
          <w:rPr>
            <w:noProof/>
            <w:webHidden/>
          </w:rPr>
          <w:fldChar w:fldCharType="separate"/>
        </w:r>
        <w:r w:rsidR="00E62DBE">
          <w:rPr>
            <w:noProof/>
            <w:webHidden/>
          </w:rPr>
          <w:t>22</w:t>
        </w:r>
        <w:r w:rsidR="00E62DBE">
          <w:rPr>
            <w:noProof/>
            <w:webHidden/>
          </w:rPr>
          <w:fldChar w:fldCharType="end"/>
        </w:r>
      </w:hyperlink>
    </w:p>
    <w:p w14:paraId="61AE919A" w14:textId="77777777" w:rsidR="00E62DBE" w:rsidRDefault="009F2156">
      <w:pPr>
        <w:pStyle w:val="TOC2"/>
        <w:rPr>
          <w:rFonts w:asciiTheme="minorHAnsi" w:eastAsiaTheme="minorEastAsia" w:hAnsiTheme="minorHAnsi" w:cstheme="minorBidi"/>
          <w:i w:val="0"/>
          <w:noProof/>
          <w:sz w:val="22"/>
          <w:szCs w:val="22"/>
        </w:rPr>
      </w:pPr>
      <w:hyperlink w:anchor="_Toc402346178" w:history="1">
        <w:r w:rsidR="00E62DBE" w:rsidRPr="00097735">
          <w:rPr>
            <w:rStyle w:val="Hyperlink"/>
            <w:noProof/>
          </w:rPr>
          <w:t>10.13</w:t>
        </w:r>
        <w:r w:rsidR="00E62DBE">
          <w:rPr>
            <w:rFonts w:asciiTheme="minorHAnsi" w:eastAsiaTheme="minorEastAsia" w:hAnsiTheme="minorHAnsi" w:cstheme="minorBidi"/>
            <w:i w:val="0"/>
            <w:noProof/>
            <w:sz w:val="22"/>
            <w:szCs w:val="22"/>
          </w:rPr>
          <w:tab/>
        </w:r>
        <w:r w:rsidR="00E62DBE" w:rsidRPr="00097735">
          <w:rPr>
            <w:rStyle w:val="Hyperlink"/>
            <w:noProof/>
          </w:rPr>
          <w:t>Circular resolutions on separate documents</w:t>
        </w:r>
        <w:r w:rsidR="00E62DBE">
          <w:rPr>
            <w:noProof/>
            <w:webHidden/>
          </w:rPr>
          <w:tab/>
        </w:r>
        <w:r w:rsidR="00E62DBE">
          <w:rPr>
            <w:noProof/>
            <w:webHidden/>
          </w:rPr>
          <w:fldChar w:fldCharType="begin"/>
        </w:r>
        <w:r w:rsidR="00E62DBE">
          <w:rPr>
            <w:noProof/>
            <w:webHidden/>
          </w:rPr>
          <w:instrText xml:space="preserve"> PAGEREF _Toc402346178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9B" w14:textId="77777777" w:rsidR="00E62DBE" w:rsidRDefault="009F2156">
      <w:pPr>
        <w:pStyle w:val="TOC2"/>
        <w:rPr>
          <w:rFonts w:asciiTheme="minorHAnsi" w:eastAsiaTheme="minorEastAsia" w:hAnsiTheme="minorHAnsi" w:cstheme="minorBidi"/>
          <w:i w:val="0"/>
          <w:noProof/>
          <w:sz w:val="22"/>
          <w:szCs w:val="22"/>
        </w:rPr>
      </w:pPr>
      <w:hyperlink w:anchor="_Toc402346179" w:history="1">
        <w:r w:rsidR="00E62DBE" w:rsidRPr="00097735">
          <w:rPr>
            <w:rStyle w:val="Hyperlink"/>
            <w:noProof/>
          </w:rPr>
          <w:t>10.14</w:t>
        </w:r>
        <w:r w:rsidR="00E62DBE">
          <w:rPr>
            <w:rFonts w:asciiTheme="minorHAnsi" w:eastAsiaTheme="minorEastAsia" w:hAnsiTheme="minorHAnsi" w:cstheme="minorBidi"/>
            <w:i w:val="0"/>
            <w:noProof/>
            <w:sz w:val="22"/>
            <w:szCs w:val="22"/>
          </w:rPr>
          <w:tab/>
        </w:r>
        <w:r w:rsidR="00E62DBE" w:rsidRPr="00097735">
          <w:rPr>
            <w:rStyle w:val="Hyperlink"/>
            <w:noProof/>
          </w:rPr>
          <w:t>Special meetings</w:t>
        </w:r>
        <w:r w:rsidR="00E62DBE">
          <w:rPr>
            <w:noProof/>
            <w:webHidden/>
          </w:rPr>
          <w:tab/>
        </w:r>
        <w:r w:rsidR="00E62DBE">
          <w:rPr>
            <w:noProof/>
            <w:webHidden/>
          </w:rPr>
          <w:fldChar w:fldCharType="begin"/>
        </w:r>
        <w:r w:rsidR="00E62DBE">
          <w:rPr>
            <w:noProof/>
            <w:webHidden/>
          </w:rPr>
          <w:instrText xml:space="preserve"> PAGEREF _Toc402346179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9C"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80" w:history="1">
        <w:r w:rsidR="00E62DBE" w:rsidRPr="00097735">
          <w:rPr>
            <w:rStyle w:val="Hyperlink"/>
            <w:noProof/>
          </w:rPr>
          <w:t>11</w:t>
        </w:r>
        <w:r w:rsidR="00E62DBE">
          <w:rPr>
            <w:rFonts w:asciiTheme="minorHAnsi" w:eastAsiaTheme="minorEastAsia" w:hAnsiTheme="minorHAnsi" w:cstheme="minorBidi"/>
            <w:b w:val="0"/>
            <w:noProof/>
            <w:szCs w:val="22"/>
          </w:rPr>
          <w:tab/>
        </w:r>
        <w:r w:rsidR="00E62DBE" w:rsidRPr="00097735">
          <w:rPr>
            <w:rStyle w:val="Hyperlink"/>
            <w:noProof/>
          </w:rPr>
          <w:t>Votes of Members</w:t>
        </w:r>
        <w:r w:rsidR="00E62DBE">
          <w:rPr>
            <w:noProof/>
            <w:webHidden/>
          </w:rPr>
          <w:tab/>
        </w:r>
        <w:r w:rsidR="00E62DBE">
          <w:rPr>
            <w:noProof/>
            <w:webHidden/>
          </w:rPr>
          <w:fldChar w:fldCharType="begin"/>
        </w:r>
        <w:r w:rsidR="00E62DBE">
          <w:rPr>
            <w:noProof/>
            <w:webHidden/>
          </w:rPr>
          <w:instrText xml:space="preserve"> PAGEREF _Toc402346180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9D" w14:textId="77777777" w:rsidR="00E62DBE" w:rsidRDefault="009F2156">
      <w:pPr>
        <w:pStyle w:val="TOC2"/>
        <w:rPr>
          <w:rFonts w:asciiTheme="minorHAnsi" w:eastAsiaTheme="minorEastAsia" w:hAnsiTheme="minorHAnsi" w:cstheme="minorBidi"/>
          <w:i w:val="0"/>
          <w:noProof/>
          <w:sz w:val="22"/>
          <w:szCs w:val="22"/>
        </w:rPr>
      </w:pPr>
      <w:hyperlink w:anchor="_Toc402346181" w:history="1">
        <w:r w:rsidR="00E62DBE" w:rsidRPr="00097735">
          <w:rPr>
            <w:rStyle w:val="Hyperlink"/>
            <w:noProof/>
          </w:rPr>
          <w:t>11.1</w:t>
        </w:r>
        <w:r w:rsidR="00E62DBE">
          <w:rPr>
            <w:rFonts w:asciiTheme="minorHAnsi" w:eastAsiaTheme="minorEastAsia" w:hAnsiTheme="minorHAnsi" w:cstheme="minorBidi"/>
            <w:i w:val="0"/>
            <w:noProof/>
            <w:sz w:val="22"/>
            <w:szCs w:val="22"/>
          </w:rPr>
          <w:tab/>
        </w:r>
        <w:r w:rsidR="00E62DBE" w:rsidRPr="00097735">
          <w:rPr>
            <w:rStyle w:val="Hyperlink"/>
            <w:noProof/>
          </w:rPr>
          <w:t>Voting rights</w:t>
        </w:r>
        <w:r w:rsidR="00E62DBE">
          <w:rPr>
            <w:noProof/>
            <w:webHidden/>
          </w:rPr>
          <w:tab/>
        </w:r>
        <w:r w:rsidR="00E62DBE">
          <w:rPr>
            <w:noProof/>
            <w:webHidden/>
          </w:rPr>
          <w:fldChar w:fldCharType="begin"/>
        </w:r>
        <w:r w:rsidR="00E62DBE">
          <w:rPr>
            <w:noProof/>
            <w:webHidden/>
          </w:rPr>
          <w:instrText xml:space="preserve"> PAGEREF _Toc402346181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9E" w14:textId="77777777" w:rsidR="00E62DBE" w:rsidRDefault="009F2156">
      <w:pPr>
        <w:pStyle w:val="TOC2"/>
        <w:rPr>
          <w:rFonts w:asciiTheme="minorHAnsi" w:eastAsiaTheme="minorEastAsia" w:hAnsiTheme="minorHAnsi" w:cstheme="minorBidi"/>
          <w:i w:val="0"/>
          <w:noProof/>
          <w:sz w:val="22"/>
          <w:szCs w:val="22"/>
        </w:rPr>
      </w:pPr>
      <w:hyperlink w:anchor="_Toc402346182" w:history="1">
        <w:r w:rsidR="00E62DBE" w:rsidRPr="00097735">
          <w:rPr>
            <w:rStyle w:val="Hyperlink"/>
            <w:noProof/>
          </w:rPr>
          <w:t>11.2</w:t>
        </w:r>
        <w:r w:rsidR="00E62DBE">
          <w:rPr>
            <w:rFonts w:asciiTheme="minorHAnsi" w:eastAsiaTheme="minorEastAsia" w:hAnsiTheme="minorHAnsi" w:cstheme="minorBidi"/>
            <w:i w:val="0"/>
            <w:noProof/>
            <w:sz w:val="22"/>
            <w:szCs w:val="22"/>
          </w:rPr>
          <w:tab/>
        </w:r>
        <w:r w:rsidR="00E62DBE" w:rsidRPr="00097735">
          <w:rPr>
            <w:rStyle w:val="Hyperlink"/>
            <w:noProof/>
          </w:rPr>
          <w:t>Appointment of proxies</w:t>
        </w:r>
        <w:r w:rsidR="00E62DBE">
          <w:rPr>
            <w:noProof/>
            <w:webHidden/>
          </w:rPr>
          <w:tab/>
        </w:r>
        <w:r w:rsidR="00E62DBE">
          <w:rPr>
            <w:noProof/>
            <w:webHidden/>
          </w:rPr>
          <w:fldChar w:fldCharType="begin"/>
        </w:r>
        <w:r w:rsidR="00E62DBE">
          <w:rPr>
            <w:noProof/>
            <w:webHidden/>
          </w:rPr>
          <w:instrText xml:space="preserve"> PAGEREF _Toc402346182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9F" w14:textId="77777777" w:rsidR="00E62DBE" w:rsidRDefault="009F2156">
      <w:pPr>
        <w:pStyle w:val="TOC2"/>
        <w:rPr>
          <w:rFonts w:asciiTheme="minorHAnsi" w:eastAsiaTheme="minorEastAsia" w:hAnsiTheme="minorHAnsi" w:cstheme="minorBidi"/>
          <w:i w:val="0"/>
          <w:noProof/>
          <w:sz w:val="22"/>
          <w:szCs w:val="22"/>
        </w:rPr>
      </w:pPr>
      <w:hyperlink w:anchor="_Toc402346183" w:history="1">
        <w:r w:rsidR="00E62DBE" w:rsidRPr="00097735">
          <w:rPr>
            <w:rStyle w:val="Hyperlink"/>
            <w:noProof/>
          </w:rPr>
          <w:t>11.3</w:t>
        </w:r>
        <w:r w:rsidR="00E62DBE">
          <w:rPr>
            <w:rFonts w:asciiTheme="minorHAnsi" w:eastAsiaTheme="minorEastAsia" w:hAnsiTheme="minorHAnsi" w:cstheme="minorBidi"/>
            <w:i w:val="0"/>
            <w:noProof/>
            <w:sz w:val="22"/>
            <w:szCs w:val="22"/>
          </w:rPr>
          <w:tab/>
        </w:r>
        <w:r w:rsidR="00E62DBE" w:rsidRPr="00097735">
          <w:rPr>
            <w:rStyle w:val="Hyperlink"/>
            <w:noProof/>
          </w:rPr>
          <w:t>Validity of vote</w:t>
        </w:r>
        <w:r w:rsidR="00E62DBE">
          <w:rPr>
            <w:noProof/>
            <w:webHidden/>
          </w:rPr>
          <w:tab/>
        </w:r>
        <w:r w:rsidR="00E62DBE">
          <w:rPr>
            <w:noProof/>
            <w:webHidden/>
          </w:rPr>
          <w:fldChar w:fldCharType="begin"/>
        </w:r>
        <w:r w:rsidR="00E62DBE">
          <w:rPr>
            <w:noProof/>
            <w:webHidden/>
          </w:rPr>
          <w:instrText xml:space="preserve"> PAGEREF _Toc402346183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A0" w14:textId="77777777" w:rsidR="00E62DBE" w:rsidRDefault="009F2156">
      <w:pPr>
        <w:pStyle w:val="TOC2"/>
        <w:rPr>
          <w:rFonts w:asciiTheme="minorHAnsi" w:eastAsiaTheme="minorEastAsia" w:hAnsiTheme="minorHAnsi" w:cstheme="minorBidi"/>
          <w:i w:val="0"/>
          <w:noProof/>
          <w:sz w:val="22"/>
          <w:szCs w:val="22"/>
        </w:rPr>
      </w:pPr>
      <w:hyperlink w:anchor="_Toc402346184" w:history="1">
        <w:r w:rsidR="00E62DBE" w:rsidRPr="00097735">
          <w:rPr>
            <w:rStyle w:val="Hyperlink"/>
            <w:noProof/>
          </w:rPr>
          <w:t>11.4</w:t>
        </w:r>
        <w:r w:rsidR="00E62DBE">
          <w:rPr>
            <w:rFonts w:asciiTheme="minorHAnsi" w:eastAsiaTheme="minorEastAsia" w:hAnsiTheme="minorHAnsi" w:cstheme="minorBidi"/>
            <w:i w:val="0"/>
            <w:noProof/>
            <w:sz w:val="22"/>
            <w:szCs w:val="22"/>
          </w:rPr>
          <w:tab/>
        </w:r>
        <w:r w:rsidR="00E62DBE" w:rsidRPr="00097735">
          <w:rPr>
            <w:rStyle w:val="Hyperlink"/>
            <w:noProof/>
          </w:rPr>
          <w:t>Form and execution of instrument of proxy</w:t>
        </w:r>
        <w:r w:rsidR="00E62DBE">
          <w:rPr>
            <w:noProof/>
            <w:webHidden/>
          </w:rPr>
          <w:tab/>
        </w:r>
        <w:r w:rsidR="00E62DBE">
          <w:rPr>
            <w:noProof/>
            <w:webHidden/>
          </w:rPr>
          <w:fldChar w:fldCharType="begin"/>
        </w:r>
        <w:r w:rsidR="00E62DBE">
          <w:rPr>
            <w:noProof/>
            <w:webHidden/>
          </w:rPr>
          <w:instrText xml:space="preserve"> PAGEREF _Toc402346184 \h </w:instrText>
        </w:r>
        <w:r w:rsidR="00E62DBE">
          <w:rPr>
            <w:noProof/>
            <w:webHidden/>
          </w:rPr>
        </w:r>
        <w:r w:rsidR="00E62DBE">
          <w:rPr>
            <w:noProof/>
            <w:webHidden/>
          </w:rPr>
          <w:fldChar w:fldCharType="separate"/>
        </w:r>
        <w:r w:rsidR="00E62DBE">
          <w:rPr>
            <w:noProof/>
            <w:webHidden/>
          </w:rPr>
          <w:t>23</w:t>
        </w:r>
        <w:r w:rsidR="00E62DBE">
          <w:rPr>
            <w:noProof/>
            <w:webHidden/>
          </w:rPr>
          <w:fldChar w:fldCharType="end"/>
        </w:r>
      </w:hyperlink>
    </w:p>
    <w:p w14:paraId="61AE91A1" w14:textId="77777777" w:rsidR="00E62DBE" w:rsidRDefault="009F2156">
      <w:pPr>
        <w:pStyle w:val="TOC2"/>
        <w:rPr>
          <w:rFonts w:asciiTheme="minorHAnsi" w:eastAsiaTheme="minorEastAsia" w:hAnsiTheme="minorHAnsi" w:cstheme="minorBidi"/>
          <w:i w:val="0"/>
          <w:noProof/>
          <w:sz w:val="22"/>
          <w:szCs w:val="22"/>
        </w:rPr>
      </w:pPr>
      <w:hyperlink w:anchor="_Toc402346185" w:history="1">
        <w:r w:rsidR="00E62DBE" w:rsidRPr="00097735">
          <w:rPr>
            <w:rStyle w:val="Hyperlink"/>
            <w:noProof/>
          </w:rPr>
          <w:t>11.5</w:t>
        </w:r>
        <w:r w:rsidR="00E62DBE">
          <w:rPr>
            <w:rFonts w:asciiTheme="minorHAnsi" w:eastAsiaTheme="minorEastAsia" w:hAnsiTheme="minorHAnsi" w:cstheme="minorBidi"/>
            <w:i w:val="0"/>
            <w:noProof/>
            <w:sz w:val="22"/>
            <w:szCs w:val="22"/>
          </w:rPr>
          <w:tab/>
        </w:r>
        <w:r w:rsidR="00E62DBE" w:rsidRPr="00097735">
          <w:rPr>
            <w:rStyle w:val="Hyperlink"/>
            <w:noProof/>
          </w:rPr>
          <w:t>Validity of Proxy</w:t>
        </w:r>
        <w:r w:rsidR="00E62DBE">
          <w:rPr>
            <w:noProof/>
            <w:webHidden/>
          </w:rPr>
          <w:tab/>
        </w:r>
        <w:r w:rsidR="00E62DBE">
          <w:rPr>
            <w:noProof/>
            <w:webHidden/>
          </w:rPr>
          <w:fldChar w:fldCharType="begin"/>
        </w:r>
        <w:r w:rsidR="00E62DBE">
          <w:rPr>
            <w:noProof/>
            <w:webHidden/>
          </w:rPr>
          <w:instrText xml:space="preserve"> PAGEREF _Toc402346185 \h </w:instrText>
        </w:r>
        <w:r w:rsidR="00E62DBE">
          <w:rPr>
            <w:noProof/>
            <w:webHidden/>
          </w:rPr>
        </w:r>
        <w:r w:rsidR="00E62DBE">
          <w:rPr>
            <w:noProof/>
            <w:webHidden/>
          </w:rPr>
          <w:fldChar w:fldCharType="separate"/>
        </w:r>
        <w:r w:rsidR="00E62DBE">
          <w:rPr>
            <w:noProof/>
            <w:webHidden/>
          </w:rPr>
          <w:t>24</w:t>
        </w:r>
        <w:r w:rsidR="00E62DBE">
          <w:rPr>
            <w:noProof/>
            <w:webHidden/>
          </w:rPr>
          <w:fldChar w:fldCharType="end"/>
        </w:r>
      </w:hyperlink>
    </w:p>
    <w:p w14:paraId="61AE91A2" w14:textId="77777777" w:rsidR="00E62DBE" w:rsidRDefault="009F2156">
      <w:pPr>
        <w:pStyle w:val="TOC2"/>
        <w:rPr>
          <w:rFonts w:asciiTheme="minorHAnsi" w:eastAsiaTheme="minorEastAsia" w:hAnsiTheme="minorHAnsi" w:cstheme="minorBidi"/>
          <w:i w:val="0"/>
          <w:noProof/>
          <w:sz w:val="22"/>
          <w:szCs w:val="22"/>
        </w:rPr>
      </w:pPr>
      <w:hyperlink w:anchor="_Toc402346186" w:history="1">
        <w:r w:rsidR="00E62DBE" w:rsidRPr="00097735">
          <w:rPr>
            <w:rStyle w:val="Hyperlink"/>
            <w:noProof/>
          </w:rPr>
          <w:t>11.6</w:t>
        </w:r>
        <w:r w:rsidR="00E62DBE">
          <w:rPr>
            <w:rFonts w:asciiTheme="minorHAnsi" w:eastAsiaTheme="minorEastAsia" w:hAnsiTheme="minorHAnsi" w:cstheme="minorBidi"/>
            <w:i w:val="0"/>
            <w:noProof/>
            <w:sz w:val="22"/>
            <w:szCs w:val="22"/>
          </w:rPr>
          <w:tab/>
        </w:r>
        <w:r w:rsidR="00E62DBE" w:rsidRPr="00097735">
          <w:rPr>
            <w:rStyle w:val="Hyperlink"/>
            <w:noProof/>
          </w:rPr>
          <w:t>Attorneys of members</w:t>
        </w:r>
        <w:r w:rsidR="00E62DBE">
          <w:rPr>
            <w:noProof/>
            <w:webHidden/>
          </w:rPr>
          <w:tab/>
        </w:r>
        <w:r w:rsidR="00E62DBE">
          <w:rPr>
            <w:noProof/>
            <w:webHidden/>
          </w:rPr>
          <w:fldChar w:fldCharType="begin"/>
        </w:r>
        <w:r w:rsidR="00E62DBE">
          <w:rPr>
            <w:noProof/>
            <w:webHidden/>
          </w:rPr>
          <w:instrText xml:space="preserve"> PAGEREF _Toc402346186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3" w14:textId="77777777" w:rsidR="00E62DBE" w:rsidRDefault="009F2156">
      <w:pPr>
        <w:pStyle w:val="TOC2"/>
        <w:rPr>
          <w:rFonts w:asciiTheme="minorHAnsi" w:eastAsiaTheme="minorEastAsia" w:hAnsiTheme="minorHAnsi" w:cstheme="minorBidi"/>
          <w:i w:val="0"/>
          <w:noProof/>
          <w:sz w:val="22"/>
          <w:szCs w:val="22"/>
        </w:rPr>
      </w:pPr>
      <w:hyperlink w:anchor="_Toc402346187" w:history="1">
        <w:r w:rsidR="00E62DBE" w:rsidRPr="00097735">
          <w:rPr>
            <w:rStyle w:val="Hyperlink"/>
            <w:noProof/>
          </w:rPr>
          <w:t>11.7</w:t>
        </w:r>
        <w:r w:rsidR="00E62DBE">
          <w:rPr>
            <w:rFonts w:asciiTheme="minorHAnsi" w:eastAsiaTheme="minorEastAsia" w:hAnsiTheme="minorHAnsi" w:cstheme="minorBidi"/>
            <w:i w:val="0"/>
            <w:noProof/>
            <w:sz w:val="22"/>
            <w:szCs w:val="22"/>
          </w:rPr>
          <w:tab/>
        </w:r>
        <w:r w:rsidR="00E62DBE" w:rsidRPr="00097735">
          <w:rPr>
            <w:rStyle w:val="Hyperlink"/>
            <w:noProof/>
          </w:rPr>
          <w:t>Incapacity of members</w:t>
        </w:r>
        <w:r w:rsidR="00E62DBE">
          <w:rPr>
            <w:noProof/>
            <w:webHidden/>
          </w:rPr>
          <w:tab/>
        </w:r>
        <w:r w:rsidR="00E62DBE">
          <w:rPr>
            <w:noProof/>
            <w:webHidden/>
          </w:rPr>
          <w:fldChar w:fldCharType="begin"/>
        </w:r>
        <w:r w:rsidR="00E62DBE">
          <w:rPr>
            <w:noProof/>
            <w:webHidden/>
          </w:rPr>
          <w:instrText xml:space="preserve"> PAGEREF _Toc402346187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4"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88" w:history="1">
        <w:r w:rsidR="00E62DBE" w:rsidRPr="00097735">
          <w:rPr>
            <w:rStyle w:val="Hyperlink"/>
            <w:noProof/>
          </w:rPr>
          <w:t>12</w:t>
        </w:r>
        <w:r w:rsidR="00E62DBE">
          <w:rPr>
            <w:rFonts w:asciiTheme="minorHAnsi" w:eastAsiaTheme="minorEastAsia" w:hAnsiTheme="minorHAnsi" w:cstheme="minorBidi"/>
            <w:b w:val="0"/>
            <w:noProof/>
            <w:szCs w:val="22"/>
          </w:rPr>
          <w:tab/>
        </w:r>
        <w:r w:rsidR="00E62DBE" w:rsidRPr="00097735">
          <w:rPr>
            <w:rStyle w:val="Hyperlink"/>
            <w:noProof/>
          </w:rPr>
          <w:t>AGMs</w:t>
        </w:r>
        <w:r w:rsidR="00E62DBE">
          <w:rPr>
            <w:noProof/>
            <w:webHidden/>
          </w:rPr>
          <w:tab/>
        </w:r>
        <w:r w:rsidR="00E62DBE">
          <w:rPr>
            <w:noProof/>
            <w:webHidden/>
          </w:rPr>
          <w:fldChar w:fldCharType="begin"/>
        </w:r>
        <w:r w:rsidR="00E62DBE">
          <w:rPr>
            <w:noProof/>
            <w:webHidden/>
          </w:rPr>
          <w:instrText xml:space="preserve"> PAGEREF _Toc402346188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5" w14:textId="77777777" w:rsidR="00E62DBE" w:rsidRDefault="009F2156">
      <w:pPr>
        <w:pStyle w:val="TOC2"/>
        <w:rPr>
          <w:rFonts w:asciiTheme="minorHAnsi" w:eastAsiaTheme="minorEastAsia" w:hAnsiTheme="minorHAnsi" w:cstheme="minorBidi"/>
          <w:i w:val="0"/>
          <w:noProof/>
          <w:sz w:val="22"/>
          <w:szCs w:val="22"/>
        </w:rPr>
      </w:pPr>
      <w:hyperlink w:anchor="_Toc402346189" w:history="1">
        <w:r w:rsidR="00E62DBE" w:rsidRPr="00097735">
          <w:rPr>
            <w:rStyle w:val="Hyperlink"/>
            <w:noProof/>
          </w:rPr>
          <w:t>12.1</w:t>
        </w:r>
        <w:r w:rsidR="00E62DBE">
          <w:rPr>
            <w:rFonts w:asciiTheme="minorHAnsi" w:eastAsiaTheme="minorEastAsia" w:hAnsiTheme="minorHAnsi" w:cstheme="minorBidi"/>
            <w:i w:val="0"/>
            <w:noProof/>
            <w:sz w:val="22"/>
            <w:szCs w:val="22"/>
          </w:rPr>
          <w:tab/>
        </w:r>
        <w:r w:rsidR="00E62DBE" w:rsidRPr="00097735">
          <w:rPr>
            <w:rStyle w:val="Hyperlink"/>
            <w:noProof/>
          </w:rPr>
          <w:t>Holding of AGM</w:t>
        </w:r>
        <w:r w:rsidR="00E62DBE">
          <w:rPr>
            <w:noProof/>
            <w:webHidden/>
          </w:rPr>
          <w:tab/>
        </w:r>
        <w:r w:rsidR="00E62DBE">
          <w:rPr>
            <w:noProof/>
            <w:webHidden/>
          </w:rPr>
          <w:fldChar w:fldCharType="begin"/>
        </w:r>
        <w:r w:rsidR="00E62DBE">
          <w:rPr>
            <w:noProof/>
            <w:webHidden/>
          </w:rPr>
          <w:instrText xml:space="preserve"> PAGEREF _Toc402346189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6" w14:textId="77777777" w:rsidR="00E62DBE" w:rsidRDefault="009F2156">
      <w:pPr>
        <w:pStyle w:val="TOC2"/>
        <w:rPr>
          <w:rFonts w:asciiTheme="minorHAnsi" w:eastAsiaTheme="minorEastAsia" w:hAnsiTheme="minorHAnsi" w:cstheme="minorBidi"/>
          <w:i w:val="0"/>
          <w:noProof/>
          <w:sz w:val="22"/>
          <w:szCs w:val="22"/>
        </w:rPr>
      </w:pPr>
      <w:hyperlink w:anchor="_Toc402346190" w:history="1">
        <w:r w:rsidR="00E62DBE" w:rsidRPr="00097735">
          <w:rPr>
            <w:rStyle w:val="Hyperlink"/>
            <w:noProof/>
          </w:rPr>
          <w:t>12.2</w:t>
        </w:r>
        <w:r w:rsidR="00E62DBE">
          <w:rPr>
            <w:rFonts w:asciiTheme="minorHAnsi" w:eastAsiaTheme="minorEastAsia" w:hAnsiTheme="minorHAnsi" w:cstheme="minorBidi"/>
            <w:i w:val="0"/>
            <w:noProof/>
            <w:sz w:val="22"/>
            <w:szCs w:val="22"/>
          </w:rPr>
          <w:tab/>
        </w:r>
        <w:r w:rsidR="00E62DBE" w:rsidRPr="00097735">
          <w:rPr>
            <w:rStyle w:val="Hyperlink"/>
            <w:noProof/>
          </w:rPr>
          <w:t>Extension of time for AGM</w:t>
        </w:r>
        <w:r w:rsidR="00E62DBE">
          <w:rPr>
            <w:noProof/>
            <w:webHidden/>
          </w:rPr>
          <w:tab/>
        </w:r>
        <w:r w:rsidR="00E62DBE">
          <w:rPr>
            <w:noProof/>
            <w:webHidden/>
          </w:rPr>
          <w:fldChar w:fldCharType="begin"/>
        </w:r>
        <w:r w:rsidR="00E62DBE">
          <w:rPr>
            <w:noProof/>
            <w:webHidden/>
          </w:rPr>
          <w:instrText xml:space="preserve"> PAGEREF _Toc402346190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7" w14:textId="77777777" w:rsidR="00E62DBE" w:rsidRDefault="009F2156">
      <w:pPr>
        <w:pStyle w:val="TOC2"/>
        <w:rPr>
          <w:rFonts w:asciiTheme="minorHAnsi" w:eastAsiaTheme="minorEastAsia" w:hAnsiTheme="minorHAnsi" w:cstheme="minorBidi"/>
          <w:i w:val="0"/>
          <w:noProof/>
          <w:sz w:val="22"/>
          <w:szCs w:val="22"/>
        </w:rPr>
      </w:pPr>
      <w:hyperlink w:anchor="_Toc402346191" w:history="1">
        <w:r w:rsidR="00E62DBE" w:rsidRPr="00097735">
          <w:rPr>
            <w:rStyle w:val="Hyperlink"/>
            <w:noProof/>
          </w:rPr>
          <w:t>12.3</w:t>
        </w:r>
        <w:r w:rsidR="00E62DBE">
          <w:rPr>
            <w:rFonts w:asciiTheme="minorHAnsi" w:eastAsiaTheme="minorEastAsia" w:hAnsiTheme="minorHAnsi" w:cstheme="minorBidi"/>
            <w:i w:val="0"/>
            <w:noProof/>
            <w:sz w:val="22"/>
            <w:szCs w:val="22"/>
          </w:rPr>
          <w:tab/>
        </w:r>
        <w:r w:rsidR="00E62DBE" w:rsidRPr="00097735">
          <w:rPr>
            <w:rStyle w:val="Hyperlink"/>
            <w:noProof/>
          </w:rPr>
          <w:t>Consideration of Reports at AGM</w:t>
        </w:r>
        <w:r w:rsidR="00E62DBE">
          <w:rPr>
            <w:noProof/>
            <w:webHidden/>
          </w:rPr>
          <w:tab/>
        </w:r>
        <w:r w:rsidR="00E62DBE">
          <w:rPr>
            <w:noProof/>
            <w:webHidden/>
          </w:rPr>
          <w:fldChar w:fldCharType="begin"/>
        </w:r>
        <w:r w:rsidR="00E62DBE">
          <w:rPr>
            <w:noProof/>
            <w:webHidden/>
          </w:rPr>
          <w:instrText xml:space="preserve"> PAGEREF _Toc402346191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8" w14:textId="77777777" w:rsidR="00E62DBE" w:rsidRDefault="009F2156">
      <w:pPr>
        <w:pStyle w:val="TOC2"/>
        <w:rPr>
          <w:rFonts w:asciiTheme="minorHAnsi" w:eastAsiaTheme="minorEastAsia" w:hAnsiTheme="minorHAnsi" w:cstheme="minorBidi"/>
          <w:i w:val="0"/>
          <w:noProof/>
          <w:sz w:val="22"/>
          <w:szCs w:val="22"/>
        </w:rPr>
      </w:pPr>
      <w:hyperlink w:anchor="_Toc402346192" w:history="1">
        <w:r w:rsidR="00E62DBE" w:rsidRPr="00097735">
          <w:rPr>
            <w:rStyle w:val="Hyperlink"/>
            <w:noProof/>
          </w:rPr>
          <w:t>12.4</w:t>
        </w:r>
        <w:r w:rsidR="00E62DBE">
          <w:rPr>
            <w:rFonts w:asciiTheme="minorHAnsi" w:eastAsiaTheme="minorEastAsia" w:hAnsiTheme="minorHAnsi" w:cstheme="minorBidi"/>
            <w:i w:val="0"/>
            <w:noProof/>
            <w:sz w:val="22"/>
            <w:szCs w:val="22"/>
          </w:rPr>
          <w:tab/>
        </w:r>
        <w:r w:rsidR="00E62DBE" w:rsidRPr="00097735">
          <w:rPr>
            <w:rStyle w:val="Hyperlink"/>
            <w:noProof/>
          </w:rPr>
          <w:t>Business of the AGM</w:t>
        </w:r>
        <w:r w:rsidR="00E62DBE">
          <w:rPr>
            <w:noProof/>
            <w:webHidden/>
          </w:rPr>
          <w:tab/>
        </w:r>
        <w:r w:rsidR="00E62DBE">
          <w:rPr>
            <w:noProof/>
            <w:webHidden/>
          </w:rPr>
          <w:fldChar w:fldCharType="begin"/>
        </w:r>
        <w:r w:rsidR="00E62DBE">
          <w:rPr>
            <w:noProof/>
            <w:webHidden/>
          </w:rPr>
          <w:instrText xml:space="preserve"> PAGEREF _Toc402346192 \h </w:instrText>
        </w:r>
        <w:r w:rsidR="00E62DBE">
          <w:rPr>
            <w:noProof/>
            <w:webHidden/>
          </w:rPr>
        </w:r>
        <w:r w:rsidR="00E62DBE">
          <w:rPr>
            <w:noProof/>
            <w:webHidden/>
          </w:rPr>
          <w:fldChar w:fldCharType="separate"/>
        </w:r>
        <w:r w:rsidR="00E62DBE">
          <w:rPr>
            <w:noProof/>
            <w:webHidden/>
          </w:rPr>
          <w:t>25</w:t>
        </w:r>
        <w:r w:rsidR="00E62DBE">
          <w:rPr>
            <w:noProof/>
            <w:webHidden/>
          </w:rPr>
          <w:fldChar w:fldCharType="end"/>
        </w:r>
      </w:hyperlink>
    </w:p>
    <w:p w14:paraId="61AE91A9" w14:textId="77777777" w:rsidR="00E62DBE" w:rsidRDefault="009F2156">
      <w:pPr>
        <w:pStyle w:val="TOC2"/>
        <w:rPr>
          <w:rFonts w:asciiTheme="minorHAnsi" w:eastAsiaTheme="minorEastAsia" w:hAnsiTheme="minorHAnsi" w:cstheme="minorBidi"/>
          <w:i w:val="0"/>
          <w:noProof/>
          <w:sz w:val="22"/>
          <w:szCs w:val="22"/>
        </w:rPr>
      </w:pPr>
      <w:hyperlink w:anchor="_Toc402346193" w:history="1">
        <w:r w:rsidR="00E62DBE" w:rsidRPr="00097735">
          <w:rPr>
            <w:rStyle w:val="Hyperlink"/>
            <w:noProof/>
          </w:rPr>
          <w:t>12.5</w:t>
        </w:r>
        <w:r w:rsidR="00E62DBE">
          <w:rPr>
            <w:rFonts w:asciiTheme="minorHAnsi" w:eastAsiaTheme="minorEastAsia" w:hAnsiTheme="minorHAnsi" w:cstheme="minorBidi"/>
            <w:i w:val="0"/>
            <w:noProof/>
            <w:sz w:val="22"/>
            <w:szCs w:val="22"/>
          </w:rPr>
          <w:tab/>
        </w:r>
        <w:r w:rsidR="00E62DBE" w:rsidRPr="00097735">
          <w:rPr>
            <w:rStyle w:val="Hyperlink"/>
            <w:noProof/>
          </w:rPr>
          <w:t>Questions by Members of the Company</w:t>
        </w:r>
        <w:r w:rsidR="00E62DBE">
          <w:rPr>
            <w:noProof/>
            <w:webHidden/>
          </w:rPr>
          <w:tab/>
        </w:r>
        <w:r w:rsidR="00E62DBE">
          <w:rPr>
            <w:noProof/>
            <w:webHidden/>
          </w:rPr>
          <w:fldChar w:fldCharType="begin"/>
        </w:r>
        <w:r w:rsidR="00E62DBE">
          <w:rPr>
            <w:noProof/>
            <w:webHidden/>
          </w:rPr>
          <w:instrText xml:space="preserve"> PAGEREF _Toc402346193 \h </w:instrText>
        </w:r>
        <w:r w:rsidR="00E62DBE">
          <w:rPr>
            <w:noProof/>
            <w:webHidden/>
          </w:rPr>
        </w:r>
        <w:r w:rsidR="00E62DBE">
          <w:rPr>
            <w:noProof/>
            <w:webHidden/>
          </w:rPr>
          <w:fldChar w:fldCharType="separate"/>
        </w:r>
        <w:r w:rsidR="00E62DBE">
          <w:rPr>
            <w:noProof/>
            <w:webHidden/>
          </w:rPr>
          <w:t>26</w:t>
        </w:r>
        <w:r w:rsidR="00E62DBE">
          <w:rPr>
            <w:noProof/>
            <w:webHidden/>
          </w:rPr>
          <w:fldChar w:fldCharType="end"/>
        </w:r>
      </w:hyperlink>
    </w:p>
    <w:p w14:paraId="61AE91AA" w14:textId="77777777" w:rsidR="00E62DBE" w:rsidRDefault="009F2156">
      <w:pPr>
        <w:pStyle w:val="TOC2"/>
        <w:rPr>
          <w:rFonts w:asciiTheme="minorHAnsi" w:eastAsiaTheme="minorEastAsia" w:hAnsiTheme="minorHAnsi" w:cstheme="minorBidi"/>
          <w:i w:val="0"/>
          <w:noProof/>
          <w:sz w:val="22"/>
          <w:szCs w:val="22"/>
        </w:rPr>
      </w:pPr>
      <w:hyperlink w:anchor="_Toc402346194" w:history="1">
        <w:r w:rsidR="00E62DBE" w:rsidRPr="00097735">
          <w:rPr>
            <w:rStyle w:val="Hyperlink"/>
            <w:noProof/>
          </w:rPr>
          <w:t>12.6</w:t>
        </w:r>
        <w:r w:rsidR="00E62DBE">
          <w:rPr>
            <w:rFonts w:asciiTheme="minorHAnsi" w:eastAsiaTheme="minorEastAsia" w:hAnsiTheme="minorHAnsi" w:cstheme="minorBidi"/>
            <w:i w:val="0"/>
            <w:noProof/>
            <w:sz w:val="22"/>
            <w:szCs w:val="22"/>
          </w:rPr>
          <w:tab/>
        </w:r>
        <w:r w:rsidR="00E62DBE" w:rsidRPr="00097735">
          <w:rPr>
            <w:rStyle w:val="Hyperlink"/>
            <w:noProof/>
          </w:rPr>
          <w:t>Questions by Members of the Reviewer or Auditor</w:t>
        </w:r>
        <w:r w:rsidR="00E62DBE">
          <w:rPr>
            <w:noProof/>
            <w:webHidden/>
          </w:rPr>
          <w:tab/>
        </w:r>
        <w:r w:rsidR="00E62DBE">
          <w:rPr>
            <w:noProof/>
            <w:webHidden/>
          </w:rPr>
          <w:fldChar w:fldCharType="begin"/>
        </w:r>
        <w:r w:rsidR="00E62DBE">
          <w:rPr>
            <w:noProof/>
            <w:webHidden/>
          </w:rPr>
          <w:instrText xml:space="preserve"> PAGEREF _Toc402346194 \h </w:instrText>
        </w:r>
        <w:r w:rsidR="00E62DBE">
          <w:rPr>
            <w:noProof/>
            <w:webHidden/>
          </w:rPr>
        </w:r>
        <w:r w:rsidR="00E62DBE">
          <w:rPr>
            <w:noProof/>
            <w:webHidden/>
          </w:rPr>
          <w:fldChar w:fldCharType="separate"/>
        </w:r>
        <w:r w:rsidR="00E62DBE">
          <w:rPr>
            <w:noProof/>
            <w:webHidden/>
          </w:rPr>
          <w:t>26</w:t>
        </w:r>
        <w:r w:rsidR="00E62DBE">
          <w:rPr>
            <w:noProof/>
            <w:webHidden/>
          </w:rPr>
          <w:fldChar w:fldCharType="end"/>
        </w:r>
      </w:hyperlink>
    </w:p>
    <w:p w14:paraId="61AE91AB" w14:textId="77777777" w:rsidR="00E62DBE" w:rsidRDefault="009F2156">
      <w:pPr>
        <w:pStyle w:val="TOC2"/>
        <w:rPr>
          <w:rFonts w:asciiTheme="minorHAnsi" w:eastAsiaTheme="minorEastAsia" w:hAnsiTheme="minorHAnsi" w:cstheme="minorBidi"/>
          <w:i w:val="0"/>
          <w:noProof/>
          <w:sz w:val="22"/>
          <w:szCs w:val="22"/>
        </w:rPr>
      </w:pPr>
      <w:hyperlink w:anchor="_Toc402346195" w:history="1">
        <w:r w:rsidR="00E62DBE" w:rsidRPr="00097735">
          <w:rPr>
            <w:rStyle w:val="Hyperlink"/>
            <w:noProof/>
          </w:rPr>
          <w:t>12.7</w:t>
        </w:r>
        <w:r w:rsidR="00E62DBE">
          <w:rPr>
            <w:rFonts w:asciiTheme="minorHAnsi" w:eastAsiaTheme="minorEastAsia" w:hAnsiTheme="minorHAnsi" w:cstheme="minorBidi"/>
            <w:i w:val="0"/>
            <w:noProof/>
            <w:sz w:val="22"/>
            <w:szCs w:val="22"/>
          </w:rPr>
          <w:tab/>
        </w:r>
        <w:r w:rsidR="00E62DBE" w:rsidRPr="00097735">
          <w:rPr>
            <w:rStyle w:val="Hyperlink"/>
            <w:noProof/>
          </w:rPr>
          <w:t>Reviewer or Auditor’s right to be heard at meetings of Members</w:t>
        </w:r>
        <w:r w:rsidR="00E62DBE">
          <w:rPr>
            <w:noProof/>
            <w:webHidden/>
          </w:rPr>
          <w:tab/>
        </w:r>
        <w:r w:rsidR="00E62DBE">
          <w:rPr>
            <w:noProof/>
            <w:webHidden/>
          </w:rPr>
          <w:fldChar w:fldCharType="begin"/>
        </w:r>
        <w:r w:rsidR="00E62DBE">
          <w:rPr>
            <w:noProof/>
            <w:webHidden/>
          </w:rPr>
          <w:instrText xml:space="preserve"> PAGEREF _Toc402346195 \h </w:instrText>
        </w:r>
        <w:r w:rsidR="00E62DBE">
          <w:rPr>
            <w:noProof/>
            <w:webHidden/>
          </w:rPr>
        </w:r>
        <w:r w:rsidR="00E62DBE">
          <w:rPr>
            <w:noProof/>
            <w:webHidden/>
          </w:rPr>
          <w:fldChar w:fldCharType="separate"/>
        </w:r>
        <w:r w:rsidR="00E62DBE">
          <w:rPr>
            <w:noProof/>
            <w:webHidden/>
          </w:rPr>
          <w:t>26</w:t>
        </w:r>
        <w:r w:rsidR="00E62DBE">
          <w:rPr>
            <w:noProof/>
            <w:webHidden/>
          </w:rPr>
          <w:fldChar w:fldCharType="end"/>
        </w:r>
      </w:hyperlink>
    </w:p>
    <w:p w14:paraId="61AE91AC"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196" w:history="1">
        <w:r w:rsidR="00E62DBE" w:rsidRPr="00097735">
          <w:rPr>
            <w:rStyle w:val="Hyperlink"/>
            <w:noProof/>
          </w:rPr>
          <w:t>13</w:t>
        </w:r>
        <w:r w:rsidR="00E62DBE">
          <w:rPr>
            <w:rFonts w:asciiTheme="minorHAnsi" w:eastAsiaTheme="minorEastAsia" w:hAnsiTheme="minorHAnsi" w:cstheme="minorBidi"/>
            <w:b w:val="0"/>
            <w:noProof/>
            <w:szCs w:val="22"/>
          </w:rPr>
          <w:tab/>
        </w:r>
        <w:r w:rsidR="00E62DBE" w:rsidRPr="00097735">
          <w:rPr>
            <w:rStyle w:val="Hyperlink"/>
            <w:noProof/>
          </w:rPr>
          <w:t>The Board</w:t>
        </w:r>
        <w:r w:rsidR="00E62DBE">
          <w:rPr>
            <w:noProof/>
            <w:webHidden/>
          </w:rPr>
          <w:tab/>
        </w:r>
        <w:r w:rsidR="00E62DBE">
          <w:rPr>
            <w:noProof/>
            <w:webHidden/>
          </w:rPr>
          <w:fldChar w:fldCharType="begin"/>
        </w:r>
        <w:r w:rsidR="00E62DBE">
          <w:rPr>
            <w:noProof/>
            <w:webHidden/>
          </w:rPr>
          <w:instrText xml:space="preserve"> PAGEREF _Toc402346196 \h </w:instrText>
        </w:r>
        <w:r w:rsidR="00E62DBE">
          <w:rPr>
            <w:noProof/>
            <w:webHidden/>
          </w:rPr>
        </w:r>
        <w:r w:rsidR="00E62DBE">
          <w:rPr>
            <w:noProof/>
            <w:webHidden/>
          </w:rPr>
          <w:fldChar w:fldCharType="separate"/>
        </w:r>
        <w:r w:rsidR="00E62DBE">
          <w:rPr>
            <w:noProof/>
            <w:webHidden/>
          </w:rPr>
          <w:t>26</w:t>
        </w:r>
        <w:r w:rsidR="00E62DBE">
          <w:rPr>
            <w:noProof/>
            <w:webHidden/>
          </w:rPr>
          <w:fldChar w:fldCharType="end"/>
        </w:r>
      </w:hyperlink>
    </w:p>
    <w:p w14:paraId="61AE91AD" w14:textId="77777777" w:rsidR="00E62DBE" w:rsidRDefault="009F2156">
      <w:pPr>
        <w:pStyle w:val="TOC2"/>
        <w:rPr>
          <w:rFonts w:asciiTheme="minorHAnsi" w:eastAsiaTheme="minorEastAsia" w:hAnsiTheme="minorHAnsi" w:cstheme="minorBidi"/>
          <w:i w:val="0"/>
          <w:noProof/>
          <w:sz w:val="22"/>
          <w:szCs w:val="22"/>
        </w:rPr>
      </w:pPr>
      <w:hyperlink w:anchor="_Toc402346197" w:history="1">
        <w:r w:rsidR="00E62DBE" w:rsidRPr="00097735">
          <w:rPr>
            <w:rStyle w:val="Hyperlink"/>
            <w:noProof/>
          </w:rPr>
          <w:t>13.1</w:t>
        </w:r>
        <w:r w:rsidR="00E62DBE">
          <w:rPr>
            <w:rFonts w:asciiTheme="minorHAnsi" w:eastAsiaTheme="minorEastAsia" w:hAnsiTheme="minorHAnsi" w:cstheme="minorBidi"/>
            <w:i w:val="0"/>
            <w:noProof/>
            <w:sz w:val="22"/>
            <w:szCs w:val="22"/>
          </w:rPr>
          <w:tab/>
        </w:r>
        <w:r w:rsidR="00E62DBE" w:rsidRPr="00097735">
          <w:rPr>
            <w:rStyle w:val="Hyperlink"/>
            <w:noProof/>
          </w:rPr>
          <w:t>Members of the Board</w:t>
        </w:r>
        <w:r w:rsidR="00E62DBE">
          <w:rPr>
            <w:noProof/>
            <w:webHidden/>
          </w:rPr>
          <w:tab/>
        </w:r>
        <w:r w:rsidR="00E62DBE">
          <w:rPr>
            <w:noProof/>
            <w:webHidden/>
          </w:rPr>
          <w:fldChar w:fldCharType="begin"/>
        </w:r>
        <w:r w:rsidR="00E62DBE">
          <w:rPr>
            <w:noProof/>
            <w:webHidden/>
          </w:rPr>
          <w:instrText xml:space="preserve"> PAGEREF _Toc402346197 \h </w:instrText>
        </w:r>
        <w:r w:rsidR="00E62DBE">
          <w:rPr>
            <w:noProof/>
            <w:webHidden/>
          </w:rPr>
        </w:r>
        <w:r w:rsidR="00E62DBE">
          <w:rPr>
            <w:noProof/>
            <w:webHidden/>
          </w:rPr>
          <w:fldChar w:fldCharType="separate"/>
        </w:r>
        <w:r w:rsidR="00E62DBE">
          <w:rPr>
            <w:noProof/>
            <w:webHidden/>
          </w:rPr>
          <w:t>26</w:t>
        </w:r>
        <w:r w:rsidR="00E62DBE">
          <w:rPr>
            <w:noProof/>
            <w:webHidden/>
          </w:rPr>
          <w:fldChar w:fldCharType="end"/>
        </w:r>
      </w:hyperlink>
    </w:p>
    <w:p w14:paraId="61AE91AE" w14:textId="77777777" w:rsidR="00E62DBE" w:rsidRDefault="009F2156">
      <w:pPr>
        <w:pStyle w:val="TOC2"/>
        <w:rPr>
          <w:rFonts w:asciiTheme="minorHAnsi" w:eastAsiaTheme="minorEastAsia" w:hAnsiTheme="minorHAnsi" w:cstheme="minorBidi"/>
          <w:i w:val="0"/>
          <w:noProof/>
          <w:sz w:val="22"/>
          <w:szCs w:val="22"/>
        </w:rPr>
      </w:pPr>
      <w:hyperlink w:anchor="_Toc402346198" w:history="1">
        <w:r w:rsidR="00E62DBE" w:rsidRPr="00097735">
          <w:rPr>
            <w:rStyle w:val="Hyperlink"/>
            <w:noProof/>
          </w:rPr>
          <w:t>13.2</w:t>
        </w:r>
        <w:r w:rsidR="00E62DBE">
          <w:rPr>
            <w:rFonts w:asciiTheme="minorHAnsi" w:eastAsiaTheme="minorEastAsia" w:hAnsiTheme="minorHAnsi" w:cstheme="minorBidi"/>
            <w:i w:val="0"/>
            <w:noProof/>
            <w:sz w:val="22"/>
            <w:szCs w:val="22"/>
          </w:rPr>
          <w:tab/>
        </w:r>
        <w:r w:rsidR="00E62DBE" w:rsidRPr="00097735">
          <w:rPr>
            <w:rStyle w:val="Hyperlink"/>
            <w:noProof/>
          </w:rPr>
          <w:t>Obligations and duties of Directors</w:t>
        </w:r>
        <w:r w:rsidR="00E62DBE">
          <w:rPr>
            <w:noProof/>
            <w:webHidden/>
          </w:rPr>
          <w:tab/>
        </w:r>
        <w:r w:rsidR="00E62DBE">
          <w:rPr>
            <w:noProof/>
            <w:webHidden/>
          </w:rPr>
          <w:fldChar w:fldCharType="begin"/>
        </w:r>
        <w:r w:rsidR="00E62DBE">
          <w:rPr>
            <w:noProof/>
            <w:webHidden/>
          </w:rPr>
          <w:instrText xml:space="preserve"> PAGEREF _Toc402346198 \h </w:instrText>
        </w:r>
        <w:r w:rsidR="00E62DBE">
          <w:rPr>
            <w:noProof/>
            <w:webHidden/>
          </w:rPr>
        </w:r>
        <w:r w:rsidR="00E62DBE">
          <w:rPr>
            <w:noProof/>
            <w:webHidden/>
          </w:rPr>
          <w:fldChar w:fldCharType="separate"/>
        </w:r>
        <w:r w:rsidR="00E62DBE">
          <w:rPr>
            <w:noProof/>
            <w:webHidden/>
          </w:rPr>
          <w:t>26</w:t>
        </w:r>
        <w:r w:rsidR="00E62DBE">
          <w:rPr>
            <w:noProof/>
            <w:webHidden/>
          </w:rPr>
          <w:fldChar w:fldCharType="end"/>
        </w:r>
      </w:hyperlink>
    </w:p>
    <w:p w14:paraId="61AE91AF" w14:textId="77777777" w:rsidR="00E62DBE" w:rsidRDefault="009F2156">
      <w:pPr>
        <w:pStyle w:val="TOC2"/>
        <w:rPr>
          <w:rFonts w:asciiTheme="minorHAnsi" w:eastAsiaTheme="minorEastAsia" w:hAnsiTheme="minorHAnsi" w:cstheme="minorBidi"/>
          <w:i w:val="0"/>
          <w:noProof/>
          <w:sz w:val="22"/>
          <w:szCs w:val="22"/>
        </w:rPr>
      </w:pPr>
      <w:hyperlink w:anchor="_Toc402346199" w:history="1">
        <w:r w:rsidR="00E62DBE" w:rsidRPr="00097735">
          <w:rPr>
            <w:rStyle w:val="Hyperlink"/>
            <w:noProof/>
          </w:rPr>
          <w:t>13.3</w:t>
        </w:r>
        <w:r w:rsidR="00E62DBE">
          <w:rPr>
            <w:rFonts w:asciiTheme="minorHAnsi" w:eastAsiaTheme="minorEastAsia" w:hAnsiTheme="minorHAnsi" w:cstheme="minorBidi"/>
            <w:i w:val="0"/>
            <w:noProof/>
            <w:sz w:val="22"/>
            <w:szCs w:val="22"/>
          </w:rPr>
          <w:tab/>
        </w:r>
        <w:r w:rsidR="00E62DBE" w:rsidRPr="00097735">
          <w:rPr>
            <w:rStyle w:val="Hyperlink"/>
            <w:noProof/>
          </w:rPr>
          <w:t>Term and Tenure of Directors</w:t>
        </w:r>
        <w:r w:rsidR="00E62DBE">
          <w:rPr>
            <w:noProof/>
            <w:webHidden/>
          </w:rPr>
          <w:tab/>
        </w:r>
        <w:r w:rsidR="00E62DBE">
          <w:rPr>
            <w:noProof/>
            <w:webHidden/>
          </w:rPr>
          <w:fldChar w:fldCharType="begin"/>
        </w:r>
        <w:r w:rsidR="00E62DBE">
          <w:rPr>
            <w:noProof/>
            <w:webHidden/>
          </w:rPr>
          <w:instrText xml:space="preserve"> PAGEREF _Toc402346199 \h </w:instrText>
        </w:r>
        <w:r w:rsidR="00E62DBE">
          <w:rPr>
            <w:noProof/>
            <w:webHidden/>
          </w:rPr>
        </w:r>
        <w:r w:rsidR="00E62DBE">
          <w:rPr>
            <w:noProof/>
            <w:webHidden/>
          </w:rPr>
          <w:fldChar w:fldCharType="separate"/>
        </w:r>
        <w:r w:rsidR="00E62DBE">
          <w:rPr>
            <w:noProof/>
            <w:webHidden/>
          </w:rPr>
          <w:t>27</w:t>
        </w:r>
        <w:r w:rsidR="00E62DBE">
          <w:rPr>
            <w:noProof/>
            <w:webHidden/>
          </w:rPr>
          <w:fldChar w:fldCharType="end"/>
        </w:r>
      </w:hyperlink>
    </w:p>
    <w:p w14:paraId="61AE91B0" w14:textId="77777777" w:rsidR="00E62DBE" w:rsidRDefault="009F2156">
      <w:pPr>
        <w:pStyle w:val="TOC2"/>
        <w:rPr>
          <w:rFonts w:asciiTheme="minorHAnsi" w:eastAsiaTheme="minorEastAsia" w:hAnsiTheme="minorHAnsi" w:cstheme="minorBidi"/>
          <w:i w:val="0"/>
          <w:noProof/>
          <w:sz w:val="22"/>
          <w:szCs w:val="22"/>
        </w:rPr>
      </w:pPr>
      <w:hyperlink w:anchor="_Toc402346200" w:history="1">
        <w:r w:rsidR="00E62DBE" w:rsidRPr="00097735">
          <w:rPr>
            <w:rStyle w:val="Hyperlink"/>
            <w:noProof/>
          </w:rPr>
          <w:t>13.4</w:t>
        </w:r>
        <w:r w:rsidR="00E62DBE">
          <w:rPr>
            <w:rFonts w:asciiTheme="minorHAnsi" w:eastAsiaTheme="minorEastAsia" w:hAnsiTheme="minorHAnsi" w:cstheme="minorBidi"/>
            <w:i w:val="0"/>
            <w:noProof/>
            <w:sz w:val="22"/>
            <w:szCs w:val="22"/>
          </w:rPr>
          <w:tab/>
        </w:r>
        <w:r w:rsidR="00E62DBE" w:rsidRPr="00097735">
          <w:rPr>
            <w:rStyle w:val="Hyperlink"/>
            <w:noProof/>
          </w:rPr>
          <w:t>Transitional Provisions for Board Terms</w:t>
        </w:r>
        <w:r w:rsidR="00E62DBE">
          <w:rPr>
            <w:noProof/>
            <w:webHidden/>
          </w:rPr>
          <w:tab/>
        </w:r>
        <w:r w:rsidR="00E62DBE">
          <w:rPr>
            <w:noProof/>
            <w:webHidden/>
          </w:rPr>
          <w:fldChar w:fldCharType="begin"/>
        </w:r>
        <w:r w:rsidR="00E62DBE">
          <w:rPr>
            <w:noProof/>
            <w:webHidden/>
          </w:rPr>
          <w:instrText xml:space="preserve"> PAGEREF _Toc402346200 \h </w:instrText>
        </w:r>
        <w:r w:rsidR="00E62DBE">
          <w:rPr>
            <w:noProof/>
            <w:webHidden/>
          </w:rPr>
        </w:r>
        <w:r w:rsidR="00E62DBE">
          <w:rPr>
            <w:noProof/>
            <w:webHidden/>
          </w:rPr>
          <w:fldChar w:fldCharType="separate"/>
        </w:r>
        <w:r w:rsidR="00E62DBE">
          <w:rPr>
            <w:noProof/>
            <w:webHidden/>
          </w:rPr>
          <w:t>27</w:t>
        </w:r>
        <w:r w:rsidR="00E62DBE">
          <w:rPr>
            <w:noProof/>
            <w:webHidden/>
          </w:rPr>
          <w:fldChar w:fldCharType="end"/>
        </w:r>
      </w:hyperlink>
    </w:p>
    <w:p w14:paraId="61AE91B1" w14:textId="77777777" w:rsidR="00E62DBE" w:rsidRDefault="009F2156">
      <w:pPr>
        <w:pStyle w:val="TOC2"/>
        <w:rPr>
          <w:rFonts w:asciiTheme="minorHAnsi" w:eastAsiaTheme="minorEastAsia" w:hAnsiTheme="minorHAnsi" w:cstheme="minorBidi"/>
          <w:i w:val="0"/>
          <w:noProof/>
          <w:sz w:val="22"/>
          <w:szCs w:val="22"/>
        </w:rPr>
      </w:pPr>
      <w:hyperlink w:anchor="_Toc402346201" w:history="1">
        <w:r w:rsidR="00E62DBE" w:rsidRPr="00097735">
          <w:rPr>
            <w:rStyle w:val="Hyperlink"/>
            <w:noProof/>
          </w:rPr>
          <w:t>13.5</w:t>
        </w:r>
        <w:r w:rsidR="00E62DBE">
          <w:rPr>
            <w:rFonts w:asciiTheme="minorHAnsi" w:eastAsiaTheme="minorEastAsia" w:hAnsiTheme="minorHAnsi" w:cstheme="minorBidi"/>
            <w:i w:val="0"/>
            <w:noProof/>
            <w:sz w:val="22"/>
            <w:szCs w:val="22"/>
          </w:rPr>
          <w:tab/>
        </w:r>
        <w:r w:rsidR="00E62DBE" w:rsidRPr="00097735">
          <w:rPr>
            <w:rStyle w:val="Hyperlink"/>
            <w:noProof/>
          </w:rPr>
          <w:t>Appointment to the Board</w:t>
        </w:r>
        <w:r w:rsidR="00E62DBE">
          <w:rPr>
            <w:noProof/>
            <w:webHidden/>
          </w:rPr>
          <w:tab/>
        </w:r>
        <w:r w:rsidR="00E62DBE">
          <w:rPr>
            <w:noProof/>
            <w:webHidden/>
          </w:rPr>
          <w:fldChar w:fldCharType="begin"/>
        </w:r>
        <w:r w:rsidR="00E62DBE">
          <w:rPr>
            <w:noProof/>
            <w:webHidden/>
          </w:rPr>
          <w:instrText xml:space="preserve"> PAGEREF _Toc402346201 \h </w:instrText>
        </w:r>
        <w:r w:rsidR="00E62DBE">
          <w:rPr>
            <w:noProof/>
            <w:webHidden/>
          </w:rPr>
        </w:r>
        <w:r w:rsidR="00E62DBE">
          <w:rPr>
            <w:noProof/>
            <w:webHidden/>
          </w:rPr>
          <w:fldChar w:fldCharType="separate"/>
        </w:r>
        <w:r w:rsidR="00E62DBE">
          <w:rPr>
            <w:noProof/>
            <w:webHidden/>
          </w:rPr>
          <w:t>27</w:t>
        </w:r>
        <w:r w:rsidR="00E62DBE">
          <w:rPr>
            <w:noProof/>
            <w:webHidden/>
          </w:rPr>
          <w:fldChar w:fldCharType="end"/>
        </w:r>
      </w:hyperlink>
    </w:p>
    <w:p w14:paraId="61AE91B2" w14:textId="77777777" w:rsidR="00E62DBE" w:rsidRDefault="009F2156">
      <w:pPr>
        <w:pStyle w:val="TOC2"/>
        <w:rPr>
          <w:rFonts w:asciiTheme="minorHAnsi" w:eastAsiaTheme="minorEastAsia" w:hAnsiTheme="minorHAnsi" w:cstheme="minorBidi"/>
          <w:i w:val="0"/>
          <w:noProof/>
          <w:sz w:val="22"/>
          <w:szCs w:val="22"/>
        </w:rPr>
      </w:pPr>
      <w:hyperlink w:anchor="_Toc402346202" w:history="1">
        <w:r w:rsidR="00E62DBE" w:rsidRPr="00097735">
          <w:rPr>
            <w:rStyle w:val="Hyperlink"/>
            <w:noProof/>
          </w:rPr>
          <w:t>13.6</w:t>
        </w:r>
        <w:r w:rsidR="00E62DBE">
          <w:rPr>
            <w:rFonts w:asciiTheme="minorHAnsi" w:eastAsiaTheme="minorEastAsia" w:hAnsiTheme="minorHAnsi" w:cstheme="minorBidi"/>
            <w:i w:val="0"/>
            <w:noProof/>
            <w:sz w:val="22"/>
            <w:szCs w:val="22"/>
          </w:rPr>
          <w:tab/>
        </w:r>
        <w:r w:rsidR="00E62DBE" w:rsidRPr="00097735">
          <w:rPr>
            <w:rStyle w:val="Hyperlink"/>
            <w:noProof/>
          </w:rPr>
          <w:t>Eligibility for membership of the Board</w:t>
        </w:r>
        <w:r w:rsidR="00E62DBE">
          <w:rPr>
            <w:noProof/>
            <w:webHidden/>
          </w:rPr>
          <w:tab/>
        </w:r>
        <w:r w:rsidR="00E62DBE">
          <w:rPr>
            <w:noProof/>
            <w:webHidden/>
          </w:rPr>
          <w:fldChar w:fldCharType="begin"/>
        </w:r>
        <w:r w:rsidR="00E62DBE">
          <w:rPr>
            <w:noProof/>
            <w:webHidden/>
          </w:rPr>
          <w:instrText xml:space="preserve"> PAGEREF _Toc402346202 \h </w:instrText>
        </w:r>
        <w:r w:rsidR="00E62DBE">
          <w:rPr>
            <w:noProof/>
            <w:webHidden/>
          </w:rPr>
        </w:r>
        <w:r w:rsidR="00E62DBE">
          <w:rPr>
            <w:noProof/>
            <w:webHidden/>
          </w:rPr>
          <w:fldChar w:fldCharType="separate"/>
        </w:r>
        <w:r w:rsidR="00E62DBE">
          <w:rPr>
            <w:noProof/>
            <w:webHidden/>
          </w:rPr>
          <w:t>28</w:t>
        </w:r>
        <w:r w:rsidR="00E62DBE">
          <w:rPr>
            <w:noProof/>
            <w:webHidden/>
          </w:rPr>
          <w:fldChar w:fldCharType="end"/>
        </w:r>
      </w:hyperlink>
    </w:p>
    <w:p w14:paraId="61AE91B3" w14:textId="77777777" w:rsidR="00E62DBE" w:rsidRDefault="009F2156">
      <w:pPr>
        <w:pStyle w:val="TOC2"/>
        <w:rPr>
          <w:rFonts w:asciiTheme="minorHAnsi" w:eastAsiaTheme="minorEastAsia" w:hAnsiTheme="minorHAnsi" w:cstheme="minorBidi"/>
          <w:i w:val="0"/>
          <w:noProof/>
          <w:sz w:val="22"/>
          <w:szCs w:val="22"/>
        </w:rPr>
      </w:pPr>
      <w:hyperlink w:anchor="_Toc402346203" w:history="1">
        <w:r w:rsidR="00E62DBE" w:rsidRPr="00097735">
          <w:rPr>
            <w:rStyle w:val="Hyperlink"/>
            <w:noProof/>
          </w:rPr>
          <w:t>13.7</w:t>
        </w:r>
        <w:r w:rsidR="00E62DBE">
          <w:rPr>
            <w:rFonts w:asciiTheme="minorHAnsi" w:eastAsiaTheme="minorEastAsia" w:hAnsiTheme="minorHAnsi" w:cstheme="minorBidi"/>
            <w:i w:val="0"/>
            <w:noProof/>
            <w:sz w:val="22"/>
            <w:szCs w:val="22"/>
          </w:rPr>
          <w:tab/>
        </w:r>
        <w:r w:rsidR="00E62DBE" w:rsidRPr="00097735">
          <w:rPr>
            <w:rStyle w:val="Hyperlink"/>
            <w:noProof/>
          </w:rPr>
          <w:t>Casual vacancies</w:t>
        </w:r>
        <w:r w:rsidR="00E62DBE">
          <w:rPr>
            <w:noProof/>
            <w:webHidden/>
          </w:rPr>
          <w:tab/>
        </w:r>
        <w:r w:rsidR="00E62DBE">
          <w:rPr>
            <w:noProof/>
            <w:webHidden/>
          </w:rPr>
          <w:fldChar w:fldCharType="begin"/>
        </w:r>
        <w:r w:rsidR="00E62DBE">
          <w:rPr>
            <w:noProof/>
            <w:webHidden/>
          </w:rPr>
          <w:instrText xml:space="preserve"> PAGEREF _Toc402346203 \h </w:instrText>
        </w:r>
        <w:r w:rsidR="00E62DBE">
          <w:rPr>
            <w:noProof/>
            <w:webHidden/>
          </w:rPr>
        </w:r>
        <w:r w:rsidR="00E62DBE">
          <w:rPr>
            <w:noProof/>
            <w:webHidden/>
          </w:rPr>
          <w:fldChar w:fldCharType="separate"/>
        </w:r>
        <w:r w:rsidR="00E62DBE">
          <w:rPr>
            <w:noProof/>
            <w:webHidden/>
          </w:rPr>
          <w:t>28</w:t>
        </w:r>
        <w:r w:rsidR="00E62DBE">
          <w:rPr>
            <w:noProof/>
            <w:webHidden/>
          </w:rPr>
          <w:fldChar w:fldCharType="end"/>
        </w:r>
      </w:hyperlink>
    </w:p>
    <w:p w14:paraId="61AE91B4" w14:textId="77777777" w:rsidR="00E62DBE" w:rsidRDefault="009F2156">
      <w:pPr>
        <w:pStyle w:val="TOC2"/>
        <w:rPr>
          <w:rFonts w:asciiTheme="minorHAnsi" w:eastAsiaTheme="minorEastAsia" w:hAnsiTheme="minorHAnsi" w:cstheme="minorBidi"/>
          <w:i w:val="0"/>
          <w:noProof/>
          <w:sz w:val="22"/>
          <w:szCs w:val="22"/>
        </w:rPr>
      </w:pPr>
      <w:hyperlink w:anchor="_Toc402346204" w:history="1">
        <w:r w:rsidR="00E62DBE" w:rsidRPr="00097735">
          <w:rPr>
            <w:rStyle w:val="Hyperlink"/>
            <w:noProof/>
          </w:rPr>
          <w:t>13.8</w:t>
        </w:r>
        <w:r w:rsidR="00E62DBE">
          <w:rPr>
            <w:rFonts w:asciiTheme="minorHAnsi" w:eastAsiaTheme="minorEastAsia" w:hAnsiTheme="minorHAnsi" w:cstheme="minorBidi"/>
            <w:i w:val="0"/>
            <w:noProof/>
            <w:sz w:val="22"/>
            <w:szCs w:val="22"/>
          </w:rPr>
          <w:tab/>
        </w:r>
        <w:r w:rsidR="00E62DBE" w:rsidRPr="00097735">
          <w:rPr>
            <w:rStyle w:val="Hyperlink"/>
            <w:noProof/>
          </w:rPr>
          <w:t>Conflict of Interest</w:t>
        </w:r>
        <w:r w:rsidR="00E62DBE">
          <w:rPr>
            <w:noProof/>
            <w:webHidden/>
          </w:rPr>
          <w:tab/>
        </w:r>
        <w:r w:rsidR="00E62DBE">
          <w:rPr>
            <w:noProof/>
            <w:webHidden/>
          </w:rPr>
          <w:fldChar w:fldCharType="begin"/>
        </w:r>
        <w:r w:rsidR="00E62DBE">
          <w:rPr>
            <w:noProof/>
            <w:webHidden/>
          </w:rPr>
          <w:instrText xml:space="preserve"> PAGEREF _Toc402346204 \h </w:instrText>
        </w:r>
        <w:r w:rsidR="00E62DBE">
          <w:rPr>
            <w:noProof/>
            <w:webHidden/>
          </w:rPr>
        </w:r>
        <w:r w:rsidR="00E62DBE">
          <w:rPr>
            <w:noProof/>
            <w:webHidden/>
          </w:rPr>
          <w:fldChar w:fldCharType="separate"/>
        </w:r>
        <w:r w:rsidR="00E62DBE">
          <w:rPr>
            <w:noProof/>
            <w:webHidden/>
          </w:rPr>
          <w:t>28</w:t>
        </w:r>
        <w:r w:rsidR="00E62DBE">
          <w:rPr>
            <w:noProof/>
            <w:webHidden/>
          </w:rPr>
          <w:fldChar w:fldCharType="end"/>
        </w:r>
      </w:hyperlink>
    </w:p>
    <w:p w14:paraId="61AE91B5"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05" w:history="1">
        <w:r w:rsidR="00E62DBE" w:rsidRPr="00097735">
          <w:rPr>
            <w:rStyle w:val="Hyperlink"/>
            <w:noProof/>
          </w:rPr>
          <w:t>14</w:t>
        </w:r>
        <w:r w:rsidR="00E62DBE">
          <w:rPr>
            <w:rFonts w:asciiTheme="minorHAnsi" w:eastAsiaTheme="minorEastAsia" w:hAnsiTheme="minorHAnsi" w:cstheme="minorBidi"/>
            <w:b w:val="0"/>
            <w:noProof/>
            <w:szCs w:val="22"/>
          </w:rPr>
          <w:tab/>
        </w:r>
        <w:r w:rsidR="00E62DBE" w:rsidRPr="00097735">
          <w:rPr>
            <w:rStyle w:val="Hyperlink"/>
            <w:noProof/>
          </w:rPr>
          <w:t>Chairperson and Treasurer</w:t>
        </w:r>
        <w:r w:rsidR="00E62DBE">
          <w:rPr>
            <w:noProof/>
            <w:webHidden/>
          </w:rPr>
          <w:tab/>
        </w:r>
        <w:r w:rsidR="00E62DBE">
          <w:rPr>
            <w:noProof/>
            <w:webHidden/>
          </w:rPr>
          <w:fldChar w:fldCharType="begin"/>
        </w:r>
        <w:r w:rsidR="00E62DBE">
          <w:rPr>
            <w:noProof/>
            <w:webHidden/>
          </w:rPr>
          <w:instrText xml:space="preserve"> PAGEREF _Toc402346205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6" w14:textId="77777777" w:rsidR="00E62DBE" w:rsidRDefault="009F2156">
      <w:pPr>
        <w:pStyle w:val="TOC2"/>
        <w:rPr>
          <w:rFonts w:asciiTheme="minorHAnsi" w:eastAsiaTheme="minorEastAsia" w:hAnsiTheme="minorHAnsi" w:cstheme="minorBidi"/>
          <w:i w:val="0"/>
          <w:noProof/>
          <w:sz w:val="22"/>
          <w:szCs w:val="22"/>
        </w:rPr>
      </w:pPr>
      <w:hyperlink w:anchor="_Toc402346206" w:history="1">
        <w:r w:rsidR="00E62DBE" w:rsidRPr="00097735">
          <w:rPr>
            <w:rStyle w:val="Hyperlink"/>
            <w:noProof/>
          </w:rPr>
          <w:t>14.1</w:t>
        </w:r>
        <w:r w:rsidR="00E62DBE">
          <w:rPr>
            <w:rFonts w:asciiTheme="minorHAnsi" w:eastAsiaTheme="minorEastAsia" w:hAnsiTheme="minorHAnsi" w:cstheme="minorBidi"/>
            <w:i w:val="0"/>
            <w:noProof/>
            <w:sz w:val="22"/>
            <w:szCs w:val="22"/>
          </w:rPr>
          <w:tab/>
        </w:r>
        <w:r w:rsidR="00E62DBE" w:rsidRPr="00097735">
          <w:rPr>
            <w:rStyle w:val="Hyperlink"/>
            <w:noProof/>
          </w:rPr>
          <w:t>Appointment to office</w:t>
        </w:r>
        <w:r w:rsidR="00E62DBE">
          <w:rPr>
            <w:noProof/>
            <w:webHidden/>
          </w:rPr>
          <w:tab/>
        </w:r>
        <w:r w:rsidR="00E62DBE">
          <w:rPr>
            <w:noProof/>
            <w:webHidden/>
          </w:rPr>
          <w:fldChar w:fldCharType="begin"/>
        </w:r>
        <w:r w:rsidR="00E62DBE">
          <w:rPr>
            <w:noProof/>
            <w:webHidden/>
          </w:rPr>
          <w:instrText xml:space="preserve"> PAGEREF _Toc402346206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7"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07" w:history="1">
        <w:r w:rsidR="00E62DBE" w:rsidRPr="00097735">
          <w:rPr>
            <w:rStyle w:val="Hyperlink"/>
            <w:noProof/>
          </w:rPr>
          <w:t>15</w:t>
        </w:r>
        <w:r w:rsidR="00E62DBE">
          <w:rPr>
            <w:rFonts w:asciiTheme="minorHAnsi" w:eastAsiaTheme="minorEastAsia" w:hAnsiTheme="minorHAnsi" w:cstheme="minorBidi"/>
            <w:b w:val="0"/>
            <w:noProof/>
            <w:szCs w:val="22"/>
          </w:rPr>
          <w:tab/>
        </w:r>
        <w:r w:rsidR="00E62DBE" w:rsidRPr="00097735">
          <w:rPr>
            <w:rStyle w:val="Hyperlink"/>
            <w:noProof/>
          </w:rPr>
          <w:t>Secretary</w:t>
        </w:r>
        <w:r w:rsidR="00E62DBE">
          <w:rPr>
            <w:noProof/>
            <w:webHidden/>
          </w:rPr>
          <w:tab/>
        </w:r>
        <w:r w:rsidR="00E62DBE">
          <w:rPr>
            <w:noProof/>
            <w:webHidden/>
          </w:rPr>
          <w:fldChar w:fldCharType="begin"/>
        </w:r>
        <w:r w:rsidR="00E62DBE">
          <w:rPr>
            <w:noProof/>
            <w:webHidden/>
          </w:rPr>
          <w:instrText xml:space="preserve"> PAGEREF _Toc402346207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8" w14:textId="77777777" w:rsidR="00E62DBE" w:rsidRDefault="009F2156">
      <w:pPr>
        <w:pStyle w:val="TOC2"/>
        <w:rPr>
          <w:rFonts w:asciiTheme="minorHAnsi" w:eastAsiaTheme="minorEastAsia" w:hAnsiTheme="minorHAnsi" w:cstheme="minorBidi"/>
          <w:i w:val="0"/>
          <w:noProof/>
          <w:sz w:val="22"/>
          <w:szCs w:val="22"/>
        </w:rPr>
      </w:pPr>
      <w:hyperlink w:anchor="_Toc402346208" w:history="1">
        <w:r w:rsidR="00E62DBE" w:rsidRPr="00097735">
          <w:rPr>
            <w:rStyle w:val="Hyperlink"/>
            <w:noProof/>
          </w:rPr>
          <w:t>15.1</w:t>
        </w:r>
        <w:r w:rsidR="00E62DBE">
          <w:rPr>
            <w:rFonts w:asciiTheme="minorHAnsi" w:eastAsiaTheme="minorEastAsia" w:hAnsiTheme="minorHAnsi" w:cstheme="minorBidi"/>
            <w:i w:val="0"/>
            <w:noProof/>
            <w:sz w:val="22"/>
            <w:szCs w:val="22"/>
          </w:rPr>
          <w:tab/>
        </w:r>
        <w:r w:rsidR="00E62DBE" w:rsidRPr="00097735">
          <w:rPr>
            <w:rStyle w:val="Hyperlink"/>
            <w:noProof/>
          </w:rPr>
          <w:t>Appointment</w:t>
        </w:r>
        <w:r w:rsidR="00E62DBE">
          <w:rPr>
            <w:noProof/>
            <w:webHidden/>
          </w:rPr>
          <w:tab/>
        </w:r>
        <w:r w:rsidR="00E62DBE">
          <w:rPr>
            <w:noProof/>
            <w:webHidden/>
          </w:rPr>
          <w:fldChar w:fldCharType="begin"/>
        </w:r>
        <w:r w:rsidR="00E62DBE">
          <w:rPr>
            <w:noProof/>
            <w:webHidden/>
          </w:rPr>
          <w:instrText xml:space="preserve"> PAGEREF _Toc402346208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9" w14:textId="77777777" w:rsidR="00E62DBE" w:rsidRDefault="009F2156">
      <w:pPr>
        <w:pStyle w:val="TOC2"/>
        <w:rPr>
          <w:rFonts w:asciiTheme="minorHAnsi" w:eastAsiaTheme="minorEastAsia" w:hAnsiTheme="minorHAnsi" w:cstheme="minorBidi"/>
          <w:i w:val="0"/>
          <w:noProof/>
          <w:sz w:val="22"/>
          <w:szCs w:val="22"/>
        </w:rPr>
      </w:pPr>
      <w:hyperlink w:anchor="_Toc402346209" w:history="1">
        <w:r w:rsidR="00E62DBE" w:rsidRPr="00097735">
          <w:rPr>
            <w:rStyle w:val="Hyperlink"/>
            <w:noProof/>
          </w:rPr>
          <w:t>15.2</w:t>
        </w:r>
        <w:r w:rsidR="00E62DBE">
          <w:rPr>
            <w:rFonts w:asciiTheme="minorHAnsi" w:eastAsiaTheme="minorEastAsia" w:hAnsiTheme="minorHAnsi" w:cstheme="minorBidi"/>
            <w:i w:val="0"/>
            <w:noProof/>
            <w:sz w:val="22"/>
            <w:szCs w:val="22"/>
          </w:rPr>
          <w:tab/>
        </w:r>
        <w:r w:rsidR="00E62DBE" w:rsidRPr="00097735">
          <w:rPr>
            <w:rStyle w:val="Hyperlink"/>
            <w:noProof/>
          </w:rPr>
          <w:t>Terms and conditions of office</w:t>
        </w:r>
        <w:r w:rsidR="00E62DBE">
          <w:rPr>
            <w:noProof/>
            <w:webHidden/>
          </w:rPr>
          <w:tab/>
        </w:r>
        <w:r w:rsidR="00E62DBE">
          <w:rPr>
            <w:noProof/>
            <w:webHidden/>
          </w:rPr>
          <w:fldChar w:fldCharType="begin"/>
        </w:r>
        <w:r w:rsidR="00E62DBE">
          <w:rPr>
            <w:noProof/>
            <w:webHidden/>
          </w:rPr>
          <w:instrText xml:space="preserve"> PAGEREF _Toc402346209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A"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10" w:history="1">
        <w:r w:rsidR="00E62DBE" w:rsidRPr="00097735">
          <w:rPr>
            <w:rStyle w:val="Hyperlink"/>
            <w:noProof/>
          </w:rPr>
          <w:t>16</w:t>
        </w:r>
        <w:r w:rsidR="00E62DBE">
          <w:rPr>
            <w:rFonts w:asciiTheme="minorHAnsi" w:eastAsiaTheme="minorEastAsia" w:hAnsiTheme="minorHAnsi" w:cstheme="minorBidi"/>
            <w:b w:val="0"/>
            <w:noProof/>
            <w:szCs w:val="22"/>
          </w:rPr>
          <w:tab/>
        </w:r>
        <w:r w:rsidR="00E62DBE" w:rsidRPr="00097735">
          <w:rPr>
            <w:rStyle w:val="Hyperlink"/>
            <w:noProof/>
          </w:rPr>
          <w:t>Resignation and Removal</w:t>
        </w:r>
        <w:r w:rsidR="00E62DBE">
          <w:rPr>
            <w:noProof/>
            <w:webHidden/>
          </w:rPr>
          <w:tab/>
        </w:r>
        <w:r w:rsidR="00E62DBE">
          <w:rPr>
            <w:noProof/>
            <w:webHidden/>
          </w:rPr>
          <w:fldChar w:fldCharType="begin"/>
        </w:r>
        <w:r w:rsidR="00E62DBE">
          <w:rPr>
            <w:noProof/>
            <w:webHidden/>
          </w:rPr>
          <w:instrText xml:space="preserve"> PAGEREF _Toc402346210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B" w14:textId="77777777" w:rsidR="00E62DBE" w:rsidRDefault="009F2156">
      <w:pPr>
        <w:pStyle w:val="TOC2"/>
        <w:rPr>
          <w:rFonts w:asciiTheme="minorHAnsi" w:eastAsiaTheme="minorEastAsia" w:hAnsiTheme="minorHAnsi" w:cstheme="minorBidi"/>
          <w:i w:val="0"/>
          <w:noProof/>
          <w:sz w:val="22"/>
          <w:szCs w:val="22"/>
        </w:rPr>
      </w:pPr>
      <w:hyperlink w:anchor="_Toc402346211" w:history="1">
        <w:r w:rsidR="00E62DBE" w:rsidRPr="00097735">
          <w:rPr>
            <w:rStyle w:val="Hyperlink"/>
            <w:noProof/>
          </w:rPr>
          <w:t>16.1</w:t>
        </w:r>
        <w:r w:rsidR="00E62DBE">
          <w:rPr>
            <w:rFonts w:asciiTheme="minorHAnsi" w:eastAsiaTheme="minorEastAsia" w:hAnsiTheme="minorHAnsi" w:cstheme="minorBidi"/>
            <w:i w:val="0"/>
            <w:noProof/>
            <w:sz w:val="22"/>
            <w:szCs w:val="22"/>
          </w:rPr>
          <w:tab/>
        </w:r>
        <w:r w:rsidR="00E62DBE" w:rsidRPr="00097735">
          <w:rPr>
            <w:rStyle w:val="Hyperlink"/>
            <w:noProof/>
          </w:rPr>
          <w:t>Resignation</w:t>
        </w:r>
        <w:r w:rsidR="00E62DBE">
          <w:rPr>
            <w:noProof/>
            <w:webHidden/>
          </w:rPr>
          <w:tab/>
        </w:r>
        <w:r w:rsidR="00E62DBE">
          <w:rPr>
            <w:noProof/>
            <w:webHidden/>
          </w:rPr>
          <w:fldChar w:fldCharType="begin"/>
        </w:r>
        <w:r w:rsidR="00E62DBE">
          <w:rPr>
            <w:noProof/>
            <w:webHidden/>
          </w:rPr>
          <w:instrText xml:space="preserve"> PAGEREF _Toc402346211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C" w14:textId="77777777" w:rsidR="00E62DBE" w:rsidRDefault="009F2156">
      <w:pPr>
        <w:pStyle w:val="TOC2"/>
        <w:rPr>
          <w:rFonts w:asciiTheme="minorHAnsi" w:eastAsiaTheme="minorEastAsia" w:hAnsiTheme="minorHAnsi" w:cstheme="minorBidi"/>
          <w:i w:val="0"/>
          <w:noProof/>
          <w:sz w:val="22"/>
          <w:szCs w:val="22"/>
        </w:rPr>
      </w:pPr>
      <w:hyperlink w:anchor="_Toc402346212" w:history="1">
        <w:r w:rsidR="00E62DBE" w:rsidRPr="00097735">
          <w:rPr>
            <w:rStyle w:val="Hyperlink"/>
            <w:noProof/>
          </w:rPr>
          <w:t>16.2</w:t>
        </w:r>
        <w:r w:rsidR="00E62DBE">
          <w:rPr>
            <w:rFonts w:asciiTheme="minorHAnsi" w:eastAsiaTheme="minorEastAsia" w:hAnsiTheme="minorHAnsi" w:cstheme="minorBidi"/>
            <w:i w:val="0"/>
            <w:noProof/>
            <w:sz w:val="22"/>
            <w:szCs w:val="22"/>
          </w:rPr>
          <w:tab/>
        </w:r>
        <w:r w:rsidR="00E62DBE" w:rsidRPr="00097735">
          <w:rPr>
            <w:rStyle w:val="Hyperlink"/>
            <w:noProof/>
          </w:rPr>
          <w:t>Removal</w:t>
        </w:r>
        <w:r w:rsidR="00E62DBE">
          <w:rPr>
            <w:noProof/>
            <w:webHidden/>
          </w:rPr>
          <w:tab/>
        </w:r>
        <w:r w:rsidR="00E62DBE">
          <w:rPr>
            <w:noProof/>
            <w:webHidden/>
          </w:rPr>
          <w:fldChar w:fldCharType="begin"/>
        </w:r>
        <w:r w:rsidR="00E62DBE">
          <w:rPr>
            <w:noProof/>
            <w:webHidden/>
          </w:rPr>
          <w:instrText xml:space="preserve"> PAGEREF _Toc402346212 \h </w:instrText>
        </w:r>
        <w:r w:rsidR="00E62DBE">
          <w:rPr>
            <w:noProof/>
            <w:webHidden/>
          </w:rPr>
        </w:r>
        <w:r w:rsidR="00E62DBE">
          <w:rPr>
            <w:noProof/>
            <w:webHidden/>
          </w:rPr>
          <w:fldChar w:fldCharType="separate"/>
        </w:r>
        <w:r w:rsidR="00E62DBE">
          <w:rPr>
            <w:noProof/>
            <w:webHidden/>
          </w:rPr>
          <w:t>29</w:t>
        </w:r>
        <w:r w:rsidR="00E62DBE">
          <w:rPr>
            <w:noProof/>
            <w:webHidden/>
          </w:rPr>
          <w:fldChar w:fldCharType="end"/>
        </w:r>
      </w:hyperlink>
    </w:p>
    <w:p w14:paraId="61AE91BD" w14:textId="77777777" w:rsidR="00E62DBE" w:rsidRDefault="009F2156">
      <w:pPr>
        <w:pStyle w:val="TOC2"/>
        <w:rPr>
          <w:rFonts w:asciiTheme="minorHAnsi" w:eastAsiaTheme="minorEastAsia" w:hAnsiTheme="minorHAnsi" w:cstheme="minorBidi"/>
          <w:i w:val="0"/>
          <w:noProof/>
          <w:sz w:val="22"/>
          <w:szCs w:val="22"/>
        </w:rPr>
      </w:pPr>
      <w:hyperlink w:anchor="_Toc402346213" w:history="1">
        <w:r w:rsidR="00E62DBE" w:rsidRPr="00097735">
          <w:rPr>
            <w:rStyle w:val="Hyperlink"/>
            <w:noProof/>
          </w:rPr>
          <w:t>16.3</w:t>
        </w:r>
        <w:r w:rsidR="00E62DBE">
          <w:rPr>
            <w:rFonts w:asciiTheme="minorHAnsi" w:eastAsiaTheme="minorEastAsia" w:hAnsiTheme="minorHAnsi" w:cstheme="minorBidi"/>
            <w:i w:val="0"/>
            <w:noProof/>
            <w:sz w:val="22"/>
            <w:szCs w:val="22"/>
          </w:rPr>
          <w:tab/>
        </w:r>
        <w:r w:rsidR="00E62DBE" w:rsidRPr="00097735">
          <w:rPr>
            <w:rStyle w:val="Hyperlink"/>
            <w:noProof/>
          </w:rPr>
          <w:t>Disqualification</w:t>
        </w:r>
        <w:r w:rsidR="00E62DBE">
          <w:rPr>
            <w:noProof/>
            <w:webHidden/>
          </w:rPr>
          <w:tab/>
        </w:r>
        <w:r w:rsidR="00E62DBE">
          <w:rPr>
            <w:noProof/>
            <w:webHidden/>
          </w:rPr>
          <w:fldChar w:fldCharType="begin"/>
        </w:r>
        <w:r w:rsidR="00E62DBE">
          <w:rPr>
            <w:noProof/>
            <w:webHidden/>
          </w:rPr>
          <w:instrText xml:space="preserve"> PAGEREF _Toc402346213 \h </w:instrText>
        </w:r>
        <w:r w:rsidR="00E62DBE">
          <w:rPr>
            <w:noProof/>
            <w:webHidden/>
          </w:rPr>
        </w:r>
        <w:r w:rsidR="00E62DBE">
          <w:rPr>
            <w:noProof/>
            <w:webHidden/>
          </w:rPr>
          <w:fldChar w:fldCharType="separate"/>
        </w:r>
        <w:r w:rsidR="00E62DBE">
          <w:rPr>
            <w:noProof/>
            <w:webHidden/>
          </w:rPr>
          <w:t>30</w:t>
        </w:r>
        <w:r w:rsidR="00E62DBE">
          <w:rPr>
            <w:noProof/>
            <w:webHidden/>
          </w:rPr>
          <w:fldChar w:fldCharType="end"/>
        </w:r>
      </w:hyperlink>
    </w:p>
    <w:p w14:paraId="61AE91BE"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14" w:history="1">
        <w:r w:rsidR="00E62DBE" w:rsidRPr="00097735">
          <w:rPr>
            <w:rStyle w:val="Hyperlink"/>
            <w:noProof/>
          </w:rPr>
          <w:t>17</w:t>
        </w:r>
        <w:r w:rsidR="00E62DBE">
          <w:rPr>
            <w:rFonts w:asciiTheme="minorHAnsi" w:eastAsiaTheme="minorEastAsia" w:hAnsiTheme="minorHAnsi" w:cstheme="minorBidi"/>
            <w:b w:val="0"/>
            <w:noProof/>
            <w:szCs w:val="22"/>
          </w:rPr>
          <w:tab/>
        </w:r>
        <w:r w:rsidR="00E62DBE" w:rsidRPr="00097735">
          <w:rPr>
            <w:rStyle w:val="Hyperlink"/>
            <w:noProof/>
          </w:rPr>
          <w:t>Exercise of Voting Power</w:t>
        </w:r>
        <w:r w:rsidR="00E62DBE">
          <w:rPr>
            <w:noProof/>
            <w:webHidden/>
          </w:rPr>
          <w:tab/>
        </w:r>
        <w:r w:rsidR="00E62DBE">
          <w:rPr>
            <w:noProof/>
            <w:webHidden/>
          </w:rPr>
          <w:fldChar w:fldCharType="begin"/>
        </w:r>
        <w:r w:rsidR="00E62DBE">
          <w:rPr>
            <w:noProof/>
            <w:webHidden/>
          </w:rPr>
          <w:instrText xml:space="preserve"> PAGEREF _Toc402346214 \h </w:instrText>
        </w:r>
        <w:r w:rsidR="00E62DBE">
          <w:rPr>
            <w:noProof/>
            <w:webHidden/>
          </w:rPr>
        </w:r>
        <w:r w:rsidR="00E62DBE">
          <w:rPr>
            <w:noProof/>
            <w:webHidden/>
          </w:rPr>
          <w:fldChar w:fldCharType="separate"/>
        </w:r>
        <w:r w:rsidR="00E62DBE">
          <w:rPr>
            <w:noProof/>
            <w:webHidden/>
          </w:rPr>
          <w:t>30</w:t>
        </w:r>
        <w:r w:rsidR="00E62DBE">
          <w:rPr>
            <w:noProof/>
            <w:webHidden/>
          </w:rPr>
          <w:fldChar w:fldCharType="end"/>
        </w:r>
      </w:hyperlink>
    </w:p>
    <w:p w14:paraId="61AE91BF" w14:textId="77777777" w:rsidR="00E62DBE" w:rsidRDefault="009F2156">
      <w:pPr>
        <w:pStyle w:val="TOC2"/>
        <w:rPr>
          <w:rFonts w:asciiTheme="minorHAnsi" w:eastAsiaTheme="minorEastAsia" w:hAnsiTheme="minorHAnsi" w:cstheme="minorBidi"/>
          <w:i w:val="0"/>
          <w:noProof/>
          <w:sz w:val="22"/>
          <w:szCs w:val="22"/>
        </w:rPr>
      </w:pPr>
      <w:hyperlink w:anchor="_Toc402346215" w:history="1">
        <w:r w:rsidR="00E62DBE" w:rsidRPr="00097735">
          <w:rPr>
            <w:rStyle w:val="Hyperlink"/>
            <w:noProof/>
          </w:rPr>
          <w:t>17.1</w:t>
        </w:r>
        <w:r w:rsidR="00E62DBE">
          <w:rPr>
            <w:rFonts w:asciiTheme="minorHAnsi" w:eastAsiaTheme="minorEastAsia" w:hAnsiTheme="minorHAnsi" w:cstheme="minorBidi"/>
            <w:i w:val="0"/>
            <w:noProof/>
            <w:sz w:val="22"/>
            <w:szCs w:val="22"/>
          </w:rPr>
          <w:tab/>
        </w:r>
        <w:r w:rsidR="00E62DBE" w:rsidRPr="00097735">
          <w:rPr>
            <w:rStyle w:val="Hyperlink"/>
            <w:noProof/>
          </w:rPr>
          <w:t>Exercise of voting power in other corporations</w:t>
        </w:r>
        <w:r w:rsidR="00E62DBE">
          <w:rPr>
            <w:noProof/>
            <w:webHidden/>
          </w:rPr>
          <w:tab/>
        </w:r>
        <w:r w:rsidR="00E62DBE">
          <w:rPr>
            <w:noProof/>
            <w:webHidden/>
          </w:rPr>
          <w:fldChar w:fldCharType="begin"/>
        </w:r>
        <w:r w:rsidR="00E62DBE">
          <w:rPr>
            <w:noProof/>
            <w:webHidden/>
          </w:rPr>
          <w:instrText xml:space="preserve"> PAGEREF _Toc402346215 \h </w:instrText>
        </w:r>
        <w:r w:rsidR="00E62DBE">
          <w:rPr>
            <w:noProof/>
            <w:webHidden/>
          </w:rPr>
        </w:r>
        <w:r w:rsidR="00E62DBE">
          <w:rPr>
            <w:noProof/>
            <w:webHidden/>
          </w:rPr>
          <w:fldChar w:fldCharType="separate"/>
        </w:r>
        <w:r w:rsidR="00E62DBE">
          <w:rPr>
            <w:noProof/>
            <w:webHidden/>
          </w:rPr>
          <w:t>30</w:t>
        </w:r>
        <w:r w:rsidR="00E62DBE">
          <w:rPr>
            <w:noProof/>
            <w:webHidden/>
          </w:rPr>
          <w:fldChar w:fldCharType="end"/>
        </w:r>
      </w:hyperlink>
    </w:p>
    <w:p w14:paraId="61AE91C0"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16" w:history="1">
        <w:r w:rsidR="00E62DBE" w:rsidRPr="00097735">
          <w:rPr>
            <w:rStyle w:val="Hyperlink"/>
            <w:noProof/>
          </w:rPr>
          <w:t>18</w:t>
        </w:r>
        <w:r w:rsidR="00E62DBE">
          <w:rPr>
            <w:rFonts w:asciiTheme="minorHAnsi" w:eastAsiaTheme="minorEastAsia" w:hAnsiTheme="minorHAnsi" w:cstheme="minorBidi"/>
            <w:b w:val="0"/>
            <w:noProof/>
            <w:szCs w:val="22"/>
          </w:rPr>
          <w:tab/>
        </w:r>
        <w:r w:rsidR="00E62DBE" w:rsidRPr="00097735">
          <w:rPr>
            <w:rStyle w:val="Hyperlink"/>
            <w:noProof/>
          </w:rPr>
          <w:t>Board Proceedings</w:t>
        </w:r>
        <w:r w:rsidR="00E62DBE">
          <w:rPr>
            <w:noProof/>
            <w:webHidden/>
          </w:rPr>
          <w:tab/>
        </w:r>
        <w:r w:rsidR="00E62DBE">
          <w:rPr>
            <w:noProof/>
            <w:webHidden/>
          </w:rPr>
          <w:fldChar w:fldCharType="begin"/>
        </w:r>
        <w:r w:rsidR="00E62DBE">
          <w:rPr>
            <w:noProof/>
            <w:webHidden/>
          </w:rPr>
          <w:instrText xml:space="preserve"> PAGEREF _Toc402346216 \h </w:instrText>
        </w:r>
        <w:r w:rsidR="00E62DBE">
          <w:rPr>
            <w:noProof/>
            <w:webHidden/>
          </w:rPr>
        </w:r>
        <w:r w:rsidR="00E62DBE">
          <w:rPr>
            <w:noProof/>
            <w:webHidden/>
          </w:rPr>
          <w:fldChar w:fldCharType="separate"/>
        </w:r>
        <w:r w:rsidR="00E62DBE">
          <w:rPr>
            <w:noProof/>
            <w:webHidden/>
          </w:rPr>
          <w:t>30</w:t>
        </w:r>
        <w:r w:rsidR="00E62DBE">
          <w:rPr>
            <w:noProof/>
            <w:webHidden/>
          </w:rPr>
          <w:fldChar w:fldCharType="end"/>
        </w:r>
      </w:hyperlink>
    </w:p>
    <w:p w14:paraId="61AE91C1" w14:textId="77777777" w:rsidR="00E62DBE" w:rsidRDefault="009F2156">
      <w:pPr>
        <w:pStyle w:val="TOC2"/>
        <w:rPr>
          <w:rFonts w:asciiTheme="minorHAnsi" w:eastAsiaTheme="minorEastAsia" w:hAnsiTheme="minorHAnsi" w:cstheme="minorBidi"/>
          <w:i w:val="0"/>
          <w:noProof/>
          <w:sz w:val="22"/>
          <w:szCs w:val="22"/>
        </w:rPr>
      </w:pPr>
      <w:hyperlink w:anchor="_Toc402346217" w:history="1">
        <w:r w:rsidR="00E62DBE" w:rsidRPr="00097735">
          <w:rPr>
            <w:rStyle w:val="Hyperlink"/>
            <w:noProof/>
          </w:rPr>
          <w:t>18.1</w:t>
        </w:r>
        <w:r w:rsidR="00E62DBE">
          <w:rPr>
            <w:rFonts w:asciiTheme="minorHAnsi" w:eastAsiaTheme="minorEastAsia" w:hAnsiTheme="minorHAnsi" w:cstheme="minorBidi"/>
            <w:i w:val="0"/>
            <w:noProof/>
            <w:sz w:val="22"/>
            <w:szCs w:val="22"/>
          </w:rPr>
          <w:tab/>
        </w:r>
        <w:r w:rsidR="00E62DBE" w:rsidRPr="00097735">
          <w:rPr>
            <w:rStyle w:val="Hyperlink"/>
            <w:noProof/>
          </w:rPr>
          <w:t>Procedures relating to Board meetings, including quorum</w:t>
        </w:r>
        <w:r w:rsidR="00E62DBE">
          <w:rPr>
            <w:noProof/>
            <w:webHidden/>
          </w:rPr>
          <w:tab/>
        </w:r>
        <w:r w:rsidR="00E62DBE">
          <w:rPr>
            <w:noProof/>
            <w:webHidden/>
          </w:rPr>
          <w:fldChar w:fldCharType="begin"/>
        </w:r>
        <w:r w:rsidR="00E62DBE">
          <w:rPr>
            <w:noProof/>
            <w:webHidden/>
          </w:rPr>
          <w:instrText xml:space="preserve"> PAGEREF _Toc402346217 \h </w:instrText>
        </w:r>
        <w:r w:rsidR="00E62DBE">
          <w:rPr>
            <w:noProof/>
            <w:webHidden/>
          </w:rPr>
        </w:r>
        <w:r w:rsidR="00E62DBE">
          <w:rPr>
            <w:noProof/>
            <w:webHidden/>
          </w:rPr>
          <w:fldChar w:fldCharType="separate"/>
        </w:r>
        <w:r w:rsidR="00E62DBE">
          <w:rPr>
            <w:noProof/>
            <w:webHidden/>
          </w:rPr>
          <w:t>30</w:t>
        </w:r>
        <w:r w:rsidR="00E62DBE">
          <w:rPr>
            <w:noProof/>
            <w:webHidden/>
          </w:rPr>
          <w:fldChar w:fldCharType="end"/>
        </w:r>
      </w:hyperlink>
    </w:p>
    <w:p w14:paraId="61AE91C2" w14:textId="77777777" w:rsidR="00E62DBE" w:rsidRDefault="009F2156">
      <w:pPr>
        <w:pStyle w:val="TOC2"/>
        <w:rPr>
          <w:rFonts w:asciiTheme="minorHAnsi" w:eastAsiaTheme="minorEastAsia" w:hAnsiTheme="minorHAnsi" w:cstheme="minorBidi"/>
          <w:i w:val="0"/>
          <w:noProof/>
          <w:sz w:val="22"/>
          <w:szCs w:val="22"/>
        </w:rPr>
      </w:pPr>
      <w:hyperlink w:anchor="_Toc402346218" w:history="1">
        <w:r w:rsidR="00E62DBE" w:rsidRPr="00097735">
          <w:rPr>
            <w:rStyle w:val="Hyperlink"/>
            <w:noProof/>
          </w:rPr>
          <w:t>18.2</w:t>
        </w:r>
        <w:r w:rsidR="00E62DBE">
          <w:rPr>
            <w:rFonts w:asciiTheme="minorHAnsi" w:eastAsiaTheme="minorEastAsia" w:hAnsiTheme="minorHAnsi" w:cstheme="minorBidi"/>
            <w:i w:val="0"/>
            <w:noProof/>
            <w:sz w:val="22"/>
            <w:szCs w:val="22"/>
          </w:rPr>
          <w:tab/>
        </w:r>
        <w:r w:rsidR="00E62DBE" w:rsidRPr="00097735">
          <w:rPr>
            <w:rStyle w:val="Hyperlink"/>
            <w:noProof/>
          </w:rPr>
          <w:t>Meetings by telephone or other means of communication</w:t>
        </w:r>
        <w:r w:rsidR="00E62DBE">
          <w:rPr>
            <w:noProof/>
            <w:webHidden/>
          </w:rPr>
          <w:tab/>
        </w:r>
        <w:r w:rsidR="00E62DBE">
          <w:rPr>
            <w:noProof/>
            <w:webHidden/>
          </w:rPr>
          <w:fldChar w:fldCharType="begin"/>
        </w:r>
        <w:r w:rsidR="00E62DBE">
          <w:rPr>
            <w:noProof/>
            <w:webHidden/>
          </w:rPr>
          <w:instrText xml:space="preserve"> PAGEREF _Toc402346218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3" w14:textId="77777777" w:rsidR="00E62DBE" w:rsidRDefault="009F2156">
      <w:pPr>
        <w:pStyle w:val="TOC2"/>
        <w:rPr>
          <w:rFonts w:asciiTheme="minorHAnsi" w:eastAsiaTheme="minorEastAsia" w:hAnsiTheme="minorHAnsi" w:cstheme="minorBidi"/>
          <w:i w:val="0"/>
          <w:noProof/>
          <w:sz w:val="22"/>
          <w:szCs w:val="22"/>
        </w:rPr>
      </w:pPr>
      <w:hyperlink w:anchor="_Toc402346219" w:history="1">
        <w:r w:rsidR="00E62DBE" w:rsidRPr="00097735">
          <w:rPr>
            <w:rStyle w:val="Hyperlink"/>
            <w:noProof/>
          </w:rPr>
          <w:t>18.3</w:t>
        </w:r>
        <w:r w:rsidR="00E62DBE">
          <w:rPr>
            <w:rFonts w:asciiTheme="minorHAnsi" w:eastAsiaTheme="minorEastAsia" w:hAnsiTheme="minorHAnsi" w:cstheme="minorBidi"/>
            <w:i w:val="0"/>
            <w:noProof/>
            <w:sz w:val="22"/>
            <w:szCs w:val="22"/>
          </w:rPr>
          <w:tab/>
        </w:r>
        <w:r w:rsidR="00E62DBE" w:rsidRPr="00097735">
          <w:rPr>
            <w:rStyle w:val="Hyperlink"/>
            <w:noProof/>
          </w:rPr>
          <w:t>Votes at meetings</w:t>
        </w:r>
        <w:r w:rsidR="00E62DBE">
          <w:rPr>
            <w:noProof/>
            <w:webHidden/>
          </w:rPr>
          <w:tab/>
        </w:r>
        <w:r w:rsidR="00E62DBE">
          <w:rPr>
            <w:noProof/>
            <w:webHidden/>
          </w:rPr>
          <w:fldChar w:fldCharType="begin"/>
        </w:r>
        <w:r w:rsidR="00E62DBE">
          <w:rPr>
            <w:noProof/>
            <w:webHidden/>
          </w:rPr>
          <w:instrText xml:space="preserve"> PAGEREF _Toc402346219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4" w14:textId="77777777" w:rsidR="00E62DBE" w:rsidRDefault="009F2156">
      <w:pPr>
        <w:pStyle w:val="TOC2"/>
        <w:rPr>
          <w:rFonts w:asciiTheme="minorHAnsi" w:eastAsiaTheme="minorEastAsia" w:hAnsiTheme="minorHAnsi" w:cstheme="minorBidi"/>
          <w:i w:val="0"/>
          <w:noProof/>
          <w:sz w:val="22"/>
          <w:szCs w:val="22"/>
        </w:rPr>
      </w:pPr>
      <w:hyperlink w:anchor="_Toc402346220" w:history="1">
        <w:r w:rsidR="00E62DBE" w:rsidRPr="00097735">
          <w:rPr>
            <w:rStyle w:val="Hyperlink"/>
            <w:noProof/>
          </w:rPr>
          <w:t>18.4</w:t>
        </w:r>
        <w:r w:rsidR="00E62DBE">
          <w:rPr>
            <w:rFonts w:asciiTheme="minorHAnsi" w:eastAsiaTheme="minorEastAsia" w:hAnsiTheme="minorHAnsi" w:cstheme="minorBidi"/>
            <w:i w:val="0"/>
            <w:noProof/>
            <w:sz w:val="22"/>
            <w:szCs w:val="22"/>
          </w:rPr>
          <w:tab/>
        </w:r>
        <w:r w:rsidR="00E62DBE" w:rsidRPr="00097735">
          <w:rPr>
            <w:rStyle w:val="Hyperlink"/>
            <w:noProof/>
          </w:rPr>
          <w:t>Convening of meetings</w:t>
        </w:r>
        <w:r w:rsidR="00E62DBE">
          <w:rPr>
            <w:noProof/>
            <w:webHidden/>
          </w:rPr>
          <w:tab/>
        </w:r>
        <w:r w:rsidR="00E62DBE">
          <w:rPr>
            <w:noProof/>
            <w:webHidden/>
          </w:rPr>
          <w:fldChar w:fldCharType="begin"/>
        </w:r>
        <w:r w:rsidR="00E62DBE">
          <w:rPr>
            <w:noProof/>
            <w:webHidden/>
          </w:rPr>
          <w:instrText xml:space="preserve"> PAGEREF _Toc402346220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5" w14:textId="77777777" w:rsidR="00E62DBE" w:rsidRDefault="009F2156">
      <w:pPr>
        <w:pStyle w:val="TOC2"/>
        <w:rPr>
          <w:rFonts w:asciiTheme="minorHAnsi" w:eastAsiaTheme="minorEastAsia" w:hAnsiTheme="minorHAnsi" w:cstheme="minorBidi"/>
          <w:i w:val="0"/>
          <w:noProof/>
          <w:sz w:val="22"/>
          <w:szCs w:val="22"/>
        </w:rPr>
      </w:pPr>
      <w:hyperlink w:anchor="_Toc402346221" w:history="1">
        <w:r w:rsidR="00E62DBE" w:rsidRPr="00097735">
          <w:rPr>
            <w:rStyle w:val="Hyperlink"/>
            <w:noProof/>
          </w:rPr>
          <w:t>18.5</w:t>
        </w:r>
        <w:r w:rsidR="00E62DBE">
          <w:rPr>
            <w:rFonts w:asciiTheme="minorHAnsi" w:eastAsiaTheme="minorEastAsia" w:hAnsiTheme="minorHAnsi" w:cstheme="minorBidi"/>
            <w:i w:val="0"/>
            <w:noProof/>
            <w:sz w:val="22"/>
            <w:szCs w:val="22"/>
          </w:rPr>
          <w:tab/>
        </w:r>
        <w:r w:rsidR="00E62DBE" w:rsidRPr="00097735">
          <w:rPr>
            <w:rStyle w:val="Hyperlink"/>
            <w:noProof/>
          </w:rPr>
          <w:t>Chair</w:t>
        </w:r>
        <w:r w:rsidR="00E62DBE">
          <w:rPr>
            <w:noProof/>
            <w:webHidden/>
          </w:rPr>
          <w:tab/>
        </w:r>
        <w:r w:rsidR="00E62DBE">
          <w:rPr>
            <w:noProof/>
            <w:webHidden/>
          </w:rPr>
          <w:fldChar w:fldCharType="begin"/>
        </w:r>
        <w:r w:rsidR="00E62DBE">
          <w:rPr>
            <w:noProof/>
            <w:webHidden/>
          </w:rPr>
          <w:instrText xml:space="preserve"> PAGEREF _Toc402346221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6" w14:textId="77777777" w:rsidR="00E62DBE" w:rsidRDefault="009F2156">
      <w:pPr>
        <w:pStyle w:val="TOC2"/>
        <w:rPr>
          <w:rFonts w:asciiTheme="minorHAnsi" w:eastAsiaTheme="minorEastAsia" w:hAnsiTheme="minorHAnsi" w:cstheme="minorBidi"/>
          <w:i w:val="0"/>
          <w:noProof/>
          <w:sz w:val="22"/>
          <w:szCs w:val="22"/>
        </w:rPr>
      </w:pPr>
      <w:hyperlink w:anchor="_Toc402346222" w:history="1">
        <w:r w:rsidR="00E62DBE" w:rsidRPr="00097735">
          <w:rPr>
            <w:rStyle w:val="Hyperlink"/>
            <w:noProof/>
          </w:rPr>
          <w:t>18.6</w:t>
        </w:r>
        <w:r w:rsidR="00E62DBE">
          <w:rPr>
            <w:rFonts w:asciiTheme="minorHAnsi" w:eastAsiaTheme="minorEastAsia" w:hAnsiTheme="minorHAnsi" w:cstheme="minorBidi"/>
            <w:i w:val="0"/>
            <w:noProof/>
            <w:sz w:val="22"/>
            <w:szCs w:val="22"/>
          </w:rPr>
          <w:tab/>
        </w:r>
        <w:r w:rsidR="00E62DBE" w:rsidRPr="00097735">
          <w:rPr>
            <w:rStyle w:val="Hyperlink"/>
            <w:noProof/>
          </w:rPr>
          <w:t>Powers of meetings</w:t>
        </w:r>
        <w:r w:rsidR="00E62DBE">
          <w:rPr>
            <w:noProof/>
            <w:webHidden/>
          </w:rPr>
          <w:tab/>
        </w:r>
        <w:r w:rsidR="00E62DBE">
          <w:rPr>
            <w:noProof/>
            <w:webHidden/>
          </w:rPr>
          <w:fldChar w:fldCharType="begin"/>
        </w:r>
        <w:r w:rsidR="00E62DBE">
          <w:rPr>
            <w:noProof/>
            <w:webHidden/>
          </w:rPr>
          <w:instrText xml:space="preserve"> PAGEREF _Toc402346222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7" w14:textId="77777777" w:rsidR="00E62DBE" w:rsidRDefault="009F2156">
      <w:pPr>
        <w:pStyle w:val="TOC2"/>
        <w:rPr>
          <w:rFonts w:asciiTheme="minorHAnsi" w:eastAsiaTheme="minorEastAsia" w:hAnsiTheme="minorHAnsi" w:cstheme="minorBidi"/>
          <w:i w:val="0"/>
          <w:noProof/>
          <w:sz w:val="22"/>
          <w:szCs w:val="22"/>
        </w:rPr>
      </w:pPr>
      <w:hyperlink w:anchor="_Toc402346223" w:history="1">
        <w:r w:rsidR="00E62DBE" w:rsidRPr="00097735">
          <w:rPr>
            <w:rStyle w:val="Hyperlink"/>
            <w:noProof/>
          </w:rPr>
          <w:t>18.7</w:t>
        </w:r>
        <w:r w:rsidR="00E62DBE">
          <w:rPr>
            <w:rFonts w:asciiTheme="minorHAnsi" w:eastAsiaTheme="minorEastAsia" w:hAnsiTheme="minorHAnsi" w:cstheme="minorBidi"/>
            <w:i w:val="0"/>
            <w:noProof/>
            <w:sz w:val="22"/>
            <w:szCs w:val="22"/>
          </w:rPr>
          <w:tab/>
        </w:r>
        <w:r w:rsidR="00E62DBE" w:rsidRPr="00097735">
          <w:rPr>
            <w:rStyle w:val="Hyperlink"/>
            <w:noProof/>
          </w:rPr>
          <w:t>Delegation of powers to Committees</w:t>
        </w:r>
        <w:r w:rsidR="00E62DBE">
          <w:rPr>
            <w:noProof/>
            <w:webHidden/>
          </w:rPr>
          <w:tab/>
        </w:r>
        <w:r w:rsidR="00E62DBE">
          <w:rPr>
            <w:noProof/>
            <w:webHidden/>
          </w:rPr>
          <w:fldChar w:fldCharType="begin"/>
        </w:r>
        <w:r w:rsidR="00E62DBE">
          <w:rPr>
            <w:noProof/>
            <w:webHidden/>
          </w:rPr>
          <w:instrText xml:space="preserve"> PAGEREF _Toc402346223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8" w14:textId="77777777" w:rsidR="00E62DBE" w:rsidRDefault="009F2156">
      <w:pPr>
        <w:pStyle w:val="TOC2"/>
        <w:rPr>
          <w:rFonts w:asciiTheme="minorHAnsi" w:eastAsiaTheme="minorEastAsia" w:hAnsiTheme="minorHAnsi" w:cstheme="minorBidi"/>
          <w:i w:val="0"/>
          <w:noProof/>
          <w:sz w:val="22"/>
          <w:szCs w:val="22"/>
        </w:rPr>
      </w:pPr>
      <w:hyperlink w:anchor="_Toc402346224" w:history="1">
        <w:r w:rsidR="00E62DBE" w:rsidRPr="00097735">
          <w:rPr>
            <w:rStyle w:val="Hyperlink"/>
            <w:noProof/>
          </w:rPr>
          <w:t>18.8</w:t>
        </w:r>
        <w:r w:rsidR="00E62DBE">
          <w:rPr>
            <w:rFonts w:asciiTheme="minorHAnsi" w:eastAsiaTheme="minorEastAsia" w:hAnsiTheme="minorHAnsi" w:cstheme="minorBidi"/>
            <w:i w:val="0"/>
            <w:noProof/>
            <w:sz w:val="22"/>
            <w:szCs w:val="22"/>
          </w:rPr>
          <w:tab/>
        </w:r>
        <w:r w:rsidR="00E62DBE" w:rsidRPr="00097735">
          <w:rPr>
            <w:rStyle w:val="Hyperlink"/>
            <w:noProof/>
          </w:rPr>
          <w:t>Proceedings of Committees</w:t>
        </w:r>
        <w:r w:rsidR="00E62DBE">
          <w:rPr>
            <w:noProof/>
            <w:webHidden/>
          </w:rPr>
          <w:tab/>
        </w:r>
        <w:r w:rsidR="00E62DBE">
          <w:rPr>
            <w:noProof/>
            <w:webHidden/>
          </w:rPr>
          <w:fldChar w:fldCharType="begin"/>
        </w:r>
        <w:r w:rsidR="00E62DBE">
          <w:rPr>
            <w:noProof/>
            <w:webHidden/>
          </w:rPr>
          <w:instrText xml:space="preserve"> PAGEREF _Toc402346224 \h </w:instrText>
        </w:r>
        <w:r w:rsidR="00E62DBE">
          <w:rPr>
            <w:noProof/>
            <w:webHidden/>
          </w:rPr>
        </w:r>
        <w:r w:rsidR="00E62DBE">
          <w:rPr>
            <w:noProof/>
            <w:webHidden/>
          </w:rPr>
          <w:fldChar w:fldCharType="separate"/>
        </w:r>
        <w:r w:rsidR="00E62DBE">
          <w:rPr>
            <w:noProof/>
            <w:webHidden/>
          </w:rPr>
          <w:t>31</w:t>
        </w:r>
        <w:r w:rsidR="00E62DBE">
          <w:rPr>
            <w:noProof/>
            <w:webHidden/>
          </w:rPr>
          <w:fldChar w:fldCharType="end"/>
        </w:r>
      </w:hyperlink>
    </w:p>
    <w:p w14:paraId="61AE91C9" w14:textId="77777777" w:rsidR="00E62DBE" w:rsidRDefault="009F2156">
      <w:pPr>
        <w:pStyle w:val="TOC2"/>
        <w:rPr>
          <w:rFonts w:asciiTheme="minorHAnsi" w:eastAsiaTheme="minorEastAsia" w:hAnsiTheme="minorHAnsi" w:cstheme="minorBidi"/>
          <w:i w:val="0"/>
          <w:noProof/>
          <w:sz w:val="22"/>
          <w:szCs w:val="22"/>
        </w:rPr>
      </w:pPr>
      <w:hyperlink w:anchor="_Toc402346225" w:history="1">
        <w:r w:rsidR="00E62DBE" w:rsidRPr="00097735">
          <w:rPr>
            <w:rStyle w:val="Hyperlink"/>
            <w:noProof/>
          </w:rPr>
          <w:t>18.9</w:t>
        </w:r>
        <w:r w:rsidR="00E62DBE">
          <w:rPr>
            <w:rFonts w:asciiTheme="minorHAnsi" w:eastAsiaTheme="minorEastAsia" w:hAnsiTheme="minorHAnsi" w:cstheme="minorBidi"/>
            <w:i w:val="0"/>
            <w:noProof/>
            <w:sz w:val="22"/>
            <w:szCs w:val="22"/>
          </w:rPr>
          <w:tab/>
        </w:r>
        <w:r w:rsidR="00E62DBE" w:rsidRPr="00097735">
          <w:rPr>
            <w:rStyle w:val="Hyperlink"/>
            <w:noProof/>
          </w:rPr>
          <w:t>Validity of acts</w:t>
        </w:r>
        <w:r w:rsidR="00E62DBE">
          <w:rPr>
            <w:noProof/>
            <w:webHidden/>
          </w:rPr>
          <w:tab/>
        </w:r>
        <w:r w:rsidR="00E62DBE">
          <w:rPr>
            <w:noProof/>
            <w:webHidden/>
          </w:rPr>
          <w:fldChar w:fldCharType="begin"/>
        </w:r>
        <w:r w:rsidR="00E62DBE">
          <w:rPr>
            <w:noProof/>
            <w:webHidden/>
          </w:rPr>
          <w:instrText xml:space="preserve"> PAGEREF _Toc402346225 \h </w:instrText>
        </w:r>
        <w:r w:rsidR="00E62DBE">
          <w:rPr>
            <w:noProof/>
            <w:webHidden/>
          </w:rPr>
        </w:r>
        <w:r w:rsidR="00E62DBE">
          <w:rPr>
            <w:noProof/>
            <w:webHidden/>
          </w:rPr>
          <w:fldChar w:fldCharType="separate"/>
        </w:r>
        <w:r w:rsidR="00E62DBE">
          <w:rPr>
            <w:noProof/>
            <w:webHidden/>
          </w:rPr>
          <w:t>32</w:t>
        </w:r>
        <w:r w:rsidR="00E62DBE">
          <w:rPr>
            <w:noProof/>
            <w:webHidden/>
          </w:rPr>
          <w:fldChar w:fldCharType="end"/>
        </w:r>
      </w:hyperlink>
    </w:p>
    <w:p w14:paraId="61AE91CA" w14:textId="77777777" w:rsidR="00E62DBE" w:rsidRDefault="009F2156">
      <w:pPr>
        <w:pStyle w:val="TOC2"/>
        <w:rPr>
          <w:rFonts w:asciiTheme="minorHAnsi" w:eastAsiaTheme="minorEastAsia" w:hAnsiTheme="minorHAnsi" w:cstheme="minorBidi"/>
          <w:i w:val="0"/>
          <w:noProof/>
          <w:sz w:val="22"/>
          <w:szCs w:val="22"/>
        </w:rPr>
      </w:pPr>
      <w:hyperlink w:anchor="_Toc402346226" w:history="1">
        <w:r w:rsidR="00E62DBE" w:rsidRPr="00097735">
          <w:rPr>
            <w:rStyle w:val="Hyperlink"/>
            <w:noProof/>
          </w:rPr>
          <w:t>18.10</w:t>
        </w:r>
        <w:r w:rsidR="00E62DBE">
          <w:rPr>
            <w:rFonts w:asciiTheme="minorHAnsi" w:eastAsiaTheme="minorEastAsia" w:hAnsiTheme="minorHAnsi" w:cstheme="minorBidi"/>
            <w:i w:val="0"/>
            <w:noProof/>
            <w:sz w:val="22"/>
            <w:szCs w:val="22"/>
          </w:rPr>
          <w:tab/>
        </w:r>
        <w:r w:rsidR="00E62DBE" w:rsidRPr="00097735">
          <w:rPr>
            <w:rStyle w:val="Hyperlink"/>
            <w:noProof/>
          </w:rPr>
          <w:t>Written resolutions</w:t>
        </w:r>
        <w:r w:rsidR="00E62DBE">
          <w:rPr>
            <w:noProof/>
            <w:webHidden/>
          </w:rPr>
          <w:tab/>
        </w:r>
        <w:r w:rsidR="00E62DBE">
          <w:rPr>
            <w:noProof/>
            <w:webHidden/>
          </w:rPr>
          <w:fldChar w:fldCharType="begin"/>
        </w:r>
        <w:r w:rsidR="00E62DBE">
          <w:rPr>
            <w:noProof/>
            <w:webHidden/>
          </w:rPr>
          <w:instrText xml:space="preserve"> PAGEREF _Toc402346226 \h </w:instrText>
        </w:r>
        <w:r w:rsidR="00E62DBE">
          <w:rPr>
            <w:noProof/>
            <w:webHidden/>
          </w:rPr>
        </w:r>
        <w:r w:rsidR="00E62DBE">
          <w:rPr>
            <w:noProof/>
            <w:webHidden/>
          </w:rPr>
          <w:fldChar w:fldCharType="separate"/>
        </w:r>
        <w:r w:rsidR="00E62DBE">
          <w:rPr>
            <w:noProof/>
            <w:webHidden/>
          </w:rPr>
          <w:t>32</w:t>
        </w:r>
        <w:r w:rsidR="00E62DBE">
          <w:rPr>
            <w:noProof/>
            <w:webHidden/>
          </w:rPr>
          <w:fldChar w:fldCharType="end"/>
        </w:r>
      </w:hyperlink>
    </w:p>
    <w:p w14:paraId="61AE91CB"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27" w:history="1">
        <w:r w:rsidR="00E62DBE" w:rsidRPr="00097735">
          <w:rPr>
            <w:rStyle w:val="Hyperlink"/>
            <w:noProof/>
          </w:rPr>
          <w:t>19</w:t>
        </w:r>
        <w:r w:rsidR="00E62DBE">
          <w:rPr>
            <w:rFonts w:asciiTheme="minorHAnsi" w:eastAsiaTheme="minorEastAsia" w:hAnsiTheme="minorHAnsi" w:cstheme="minorBidi"/>
            <w:b w:val="0"/>
            <w:noProof/>
            <w:szCs w:val="22"/>
          </w:rPr>
          <w:tab/>
        </w:r>
        <w:r w:rsidR="00E62DBE" w:rsidRPr="00097735">
          <w:rPr>
            <w:rStyle w:val="Hyperlink"/>
            <w:noProof/>
          </w:rPr>
          <w:t>Powers of the Board</w:t>
        </w:r>
        <w:r w:rsidR="00E62DBE">
          <w:rPr>
            <w:noProof/>
            <w:webHidden/>
          </w:rPr>
          <w:tab/>
        </w:r>
        <w:r w:rsidR="00E62DBE">
          <w:rPr>
            <w:noProof/>
            <w:webHidden/>
          </w:rPr>
          <w:fldChar w:fldCharType="begin"/>
        </w:r>
        <w:r w:rsidR="00E62DBE">
          <w:rPr>
            <w:noProof/>
            <w:webHidden/>
          </w:rPr>
          <w:instrText xml:space="preserve"> PAGEREF _Toc402346227 \h </w:instrText>
        </w:r>
        <w:r w:rsidR="00E62DBE">
          <w:rPr>
            <w:noProof/>
            <w:webHidden/>
          </w:rPr>
        </w:r>
        <w:r w:rsidR="00E62DBE">
          <w:rPr>
            <w:noProof/>
            <w:webHidden/>
          </w:rPr>
          <w:fldChar w:fldCharType="separate"/>
        </w:r>
        <w:r w:rsidR="00E62DBE">
          <w:rPr>
            <w:noProof/>
            <w:webHidden/>
          </w:rPr>
          <w:t>32</w:t>
        </w:r>
        <w:r w:rsidR="00E62DBE">
          <w:rPr>
            <w:noProof/>
            <w:webHidden/>
          </w:rPr>
          <w:fldChar w:fldCharType="end"/>
        </w:r>
      </w:hyperlink>
    </w:p>
    <w:p w14:paraId="61AE91CC" w14:textId="77777777" w:rsidR="00E62DBE" w:rsidRDefault="009F2156">
      <w:pPr>
        <w:pStyle w:val="TOC2"/>
        <w:rPr>
          <w:rFonts w:asciiTheme="minorHAnsi" w:eastAsiaTheme="minorEastAsia" w:hAnsiTheme="minorHAnsi" w:cstheme="minorBidi"/>
          <w:i w:val="0"/>
          <w:noProof/>
          <w:sz w:val="22"/>
          <w:szCs w:val="22"/>
        </w:rPr>
      </w:pPr>
      <w:hyperlink w:anchor="_Toc402346228" w:history="1">
        <w:r w:rsidR="00E62DBE" w:rsidRPr="00097735">
          <w:rPr>
            <w:rStyle w:val="Hyperlink"/>
            <w:noProof/>
          </w:rPr>
          <w:t>19.1</w:t>
        </w:r>
        <w:r w:rsidR="00E62DBE">
          <w:rPr>
            <w:rFonts w:asciiTheme="minorHAnsi" w:eastAsiaTheme="minorEastAsia" w:hAnsiTheme="minorHAnsi" w:cstheme="minorBidi"/>
            <w:i w:val="0"/>
            <w:noProof/>
            <w:sz w:val="22"/>
            <w:szCs w:val="22"/>
          </w:rPr>
          <w:tab/>
        </w:r>
        <w:r w:rsidR="00E62DBE" w:rsidRPr="00097735">
          <w:rPr>
            <w:rStyle w:val="Hyperlink"/>
            <w:noProof/>
          </w:rPr>
          <w:t>General powers of the Board</w:t>
        </w:r>
        <w:r w:rsidR="00E62DBE">
          <w:rPr>
            <w:noProof/>
            <w:webHidden/>
          </w:rPr>
          <w:tab/>
        </w:r>
        <w:r w:rsidR="00E62DBE">
          <w:rPr>
            <w:noProof/>
            <w:webHidden/>
          </w:rPr>
          <w:fldChar w:fldCharType="begin"/>
        </w:r>
        <w:r w:rsidR="00E62DBE">
          <w:rPr>
            <w:noProof/>
            <w:webHidden/>
          </w:rPr>
          <w:instrText xml:space="preserve"> PAGEREF _Toc402346228 \h </w:instrText>
        </w:r>
        <w:r w:rsidR="00E62DBE">
          <w:rPr>
            <w:noProof/>
            <w:webHidden/>
          </w:rPr>
        </w:r>
        <w:r w:rsidR="00E62DBE">
          <w:rPr>
            <w:noProof/>
            <w:webHidden/>
          </w:rPr>
          <w:fldChar w:fldCharType="separate"/>
        </w:r>
        <w:r w:rsidR="00E62DBE">
          <w:rPr>
            <w:noProof/>
            <w:webHidden/>
          </w:rPr>
          <w:t>32</w:t>
        </w:r>
        <w:r w:rsidR="00E62DBE">
          <w:rPr>
            <w:noProof/>
            <w:webHidden/>
          </w:rPr>
          <w:fldChar w:fldCharType="end"/>
        </w:r>
      </w:hyperlink>
    </w:p>
    <w:p w14:paraId="61AE91CD" w14:textId="77777777" w:rsidR="00E62DBE" w:rsidRDefault="009F2156">
      <w:pPr>
        <w:pStyle w:val="TOC2"/>
        <w:rPr>
          <w:rFonts w:asciiTheme="minorHAnsi" w:eastAsiaTheme="minorEastAsia" w:hAnsiTheme="minorHAnsi" w:cstheme="minorBidi"/>
          <w:i w:val="0"/>
          <w:noProof/>
          <w:sz w:val="22"/>
          <w:szCs w:val="22"/>
        </w:rPr>
      </w:pPr>
      <w:hyperlink w:anchor="_Toc402346229" w:history="1">
        <w:r w:rsidR="00E62DBE" w:rsidRPr="00097735">
          <w:rPr>
            <w:rStyle w:val="Hyperlink"/>
            <w:noProof/>
          </w:rPr>
          <w:t>19.2</w:t>
        </w:r>
        <w:r w:rsidR="00E62DBE">
          <w:rPr>
            <w:rFonts w:asciiTheme="minorHAnsi" w:eastAsiaTheme="minorEastAsia" w:hAnsiTheme="minorHAnsi" w:cstheme="minorBidi"/>
            <w:i w:val="0"/>
            <w:noProof/>
            <w:sz w:val="22"/>
            <w:szCs w:val="22"/>
          </w:rPr>
          <w:tab/>
        </w:r>
        <w:r w:rsidR="00E62DBE" w:rsidRPr="00097735">
          <w:rPr>
            <w:rStyle w:val="Hyperlink"/>
            <w:noProof/>
          </w:rPr>
          <w:t>Director contracting with the Company</w:t>
        </w:r>
        <w:r w:rsidR="00E62DBE">
          <w:rPr>
            <w:noProof/>
            <w:webHidden/>
          </w:rPr>
          <w:tab/>
        </w:r>
        <w:r w:rsidR="00E62DBE">
          <w:rPr>
            <w:noProof/>
            <w:webHidden/>
          </w:rPr>
          <w:fldChar w:fldCharType="begin"/>
        </w:r>
        <w:r w:rsidR="00E62DBE">
          <w:rPr>
            <w:noProof/>
            <w:webHidden/>
          </w:rPr>
          <w:instrText xml:space="preserve"> PAGEREF _Toc402346229 \h </w:instrText>
        </w:r>
        <w:r w:rsidR="00E62DBE">
          <w:rPr>
            <w:noProof/>
            <w:webHidden/>
          </w:rPr>
        </w:r>
        <w:r w:rsidR="00E62DBE">
          <w:rPr>
            <w:noProof/>
            <w:webHidden/>
          </w:rPr>
          <w:fldChar w:fldCharType="separate"/>
        </w:r>
        <w:r w:rsidR="00E62DBE">
          <w:rPr>
            <w:noProof/>
            <w:webHidden/>
          </w:rPr>
          <w:t>33</w:t>
        </w:r>
        <w:r w:rsidR="00E62DBE">
          <w:rPr>
            <w:noProof/>
            <w:webHidden/>
          </w:rPr>
          <w:fldChar w:fldCharType="end"/>
        </w:r>
      </w:hyperlink>
    </w:p>
    <w:p w14:paraId="61AE91CE" w14:textId="77777777" w:rsidR="00E62DBE" w:rsidRDefault="009F2156">
      <w:pPr>
        <w:pStyle w:val="TOC2"/>
        <w:rPr>
          <w:rFonts w:asciiTheme="minorHAnsi" w:eastAsiaTheme="minorEastAsia" w:hAnsiTheme="minorHAnsi" w:cstheme="minorBidi"/>
          <w:i w:val="0"/>
          <w:noProof/>
          <w:sz w:val="22"/>
          <w:szCs w:val="22"/>
        </w:rPr>
      </w:pPr>
      <w:hyperlink w:anchor="_Toc402346230" w:history="1">
        <w:r w:rsidR="00E62DBE" w:rsidRPr="00097735">
          <w:rPr>
            <w:rStyle w:val="Hyperlink"/>
            <w:noProof/>
          </w:rPr>
          <w:t>19.3</w:t>
        </w:r>
        <w:r w:rsidR="00E62DBE">
          <w:rPr>
            <w:rFonts w:asciiTheme="minorHAnsi" w:eastAsiaTheme="minorEastAsia" w:hAnsiTheme="minorHAnsi" w:cstheme="minorBidi"/>
            <w:i w:val="0"/>
            <w:noProof/>
            <w:sz w:val="22"/>
            <w:szCs w:val="22"/>
          </w:rPr>
          <w:tab/>
        </w:r>
        <w:r w:rsidR="00E62DBE" w:rsidRPr="00097735">
          <w:rPr>
            <w:rStyle w:val="Hyperlink"/>
            <w:noProof/>
          </w:rPr>
          <w:t>Appointment of Patron</w:t>
        </w:r>
        <w:r w:rsidR="00E62DBE">
          <w:rPr>
            <w:noProof/>
            <w:webHidden/>
          </w:rPr>
          <w:tab/>
        </w:r>
        <w:r w:rsidR="00E62DBE">
          <w:rPr>
            <w:noProof/>
            <w:webHidden/>
          </w:rPr>
          <w:fldChar w:fldCharType="begin"/>
        </w:r>
        <w:r w:rsidR="00E62DBE">
          <w:rPr>
            <w:noProof/>
            <w:webHidden/>
          </w:rPr>
          <w:instrText xml:space="preserve"> PAGEREF _Toc402346230 \h </w:instrText>
        </w:r>
        <w:r w:rsidR="00E62DBE">
          <w:rPr>
            <w:noProof/>
            <w:webHidden/>
          </w:rPr>
        </w:r>
        <w:r w:rsidR="00E62DBE">
          <w:rPr>
            <w:noProof/>
            <w:webHidden/>
          </w:rPr>
          <w:fldChar w:fldCharType="separate"/>
        </w:r>
        <w:r w:rsidR="00E62DBE">
          <w:rPr>
            <w:noProof/>
            <w:webHidden/>
          </w:rPr>
          <w:t>34</w:t>
        </w:r>
        <w:r w:rsidR="00E62DBE">
          <w:rPr>
            <w:noProof/>
            <w:webHidden/>
          </w:rPr>
          <w:fldChar w:fldCharType="end"/>
        </w:r>
      </w:hyperlink>
    </w:p>
    <w:p w14:paraId="61AE91CF" w14:textId="77777777" w:rsidR="00E62DBE" w:rsidRDefault="009F2156">
      <w:pPr>
        <w:pStyle w:val="TOC2"/>
        <w:rPr>
          <w:rFonts w:asciiTheme="minorHAnsi" w:eastAsiaTheme="minorEastAsia" w:hAnsiTheme="minorHAnsi" w:cstheme="minorBidi"/>
          <w:i w:val="0"/>
          <w:noProof/>
          <w:sz w:val="22"/>
          <w:szCs w:val="22"/>
        </w:rPr>
      </w:pPr>
      <w:hyperlink w:anchor="_Toc402346231" w:history="1">
        <w:r w:rsidR="00E62DBE" w:rsidRPr="00097735">
          <w:rPr>
            <w:rStyle w:val="Hyperlink"/>
            <w:noProof/>
          </w:rPr>
          <w:t>19.4</w:t>
        </w:r>
        <w:r w:rsidR="00E62DBE">
          <w:rPr>
            <w:rFonts w:asciiTheme="minorHAnsi" w:eastAsiaTheme="minorEastAsia" w:hAnsiTheme="minorHAnsi" w:cstheme="minorBidi"/>
            <w:i w:val="0"/>
            <w:noProof/>
            <w:sz w:val="22"/>
            <w:szCs w:val="22"/>
          </w:rPr>
          <w:tab/>
        </w:r>
        <w:r w:rsidR="00E62DBE" w:rsidRPr="00097735">
          <w:rPr>
            <w:rStyle w:val="Hyperlink"/>
            <w:noProof/>
          </w:rPr>
          <w:t>Board Charter</w:t>
        </w:r>
        <w:r w:rsidR="00E62DBE">
          <w:rPr>
            <w:noProof/>
            <w:webHidden/>
          </w:rPr>
          <w:tab/>
        </w:r>
        <w:r w:rsidR="00E62DBE">
          <w:rPr>
            <w:noProof/>
            <w:webHidden/>
          </w:rPr>
          <w:fldChar w:fldCharType="begin"/>
        </w:r>
        <w:r w:rsidR="00E62DBE">
          <w:rPr>
            <w:noProof/>
            <w:webHidden/>
          </w:rPr>
          <w:instrText xml:space="preserve"> PAGEREF _Toc402346231 \h </w:instrText>
        </w:r>
        <w:r w:rsidR="00E62DBE">
          <w:rPr>
            <w:noProof/>
            <w:webHidden/>
          </w:rPr>
        </w:r>
        <w:r w:rsidR="00E62DBE">
          <w:rPr>
            <w:noProof/>
            <w:webHidden/>
          </w:rPr>
          <w:fldChar w:fldCharType="separate"/>
        </w:r>
        <w:r w:rsidR="00E62DBE">
          <w:rPr>
            <w:noProof/>
            <w:webHidden/>
          </w:rPr>
          <w:t>34</w:t>
        </w:r>
        <w:r w:rsidR="00E62DBE">
          <w:rPr>
            <w:noProof/>
            <w:webHidden/>
          </w:rPr>
          <w:fldChar w:fldCharType="end"/>
        </w:r>
      </w:hyperlink>
    </w:p>
    <w:p w14:paraId="61AE91D0"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32" w:history="1">
        <w:r w:rsidR="00E62DBE" w:rsidRPr="00097735">
          <w:rPr>
            <w:rStyle w:val="Hyperlink"/>
            <w:noProof/>
          </w:rPr>
          <w:t>20</w:t>
        </w:r>
        <w:r w:rsidR="00E62DBE">
          <w:rPr>
            <w:rFonts w:asciiTheme="minorHAnsi" w:eastAsiaTheme="minorEastAsia" w:hAnsiTheme="minorHAnsi" w:cstheme="minorBidi"/>
            <w:b w:val="0"/>
            <w:noProof/>
            <w:szCs w:val="22"/>
          </w:rPr>
          <w:tab/>
        </w:r>
        <w:r w:rsidR="00E62DBE" w:rsidRPr="00097735">
          <w:rPr>
            <w:rStyle w:val="Hyperlink"/>
            <w:noProof/>
          </w:rPr>
          <w:t>Other Salaried Officers</w:t>
        </w:r>
        <w:r w:rsidR="00E62DBE">
          <w:rPr>
            <w:noProof/>
            <w:webHidden/>
          </w:rPr>
          <w:tab/>
        </w:r>
        <w:r w:rsidR="00E62DBE">
          <w:rPr>
            <w:noProof/>
            <w:webHidden/>
          </w:rPr>
          <w:fldChar w:fldCharType="begin"/>
        </w:r>
        <w:r w:rsidR="00E62DBE">
          <w:rPr>
            <w:noProof/>
            <w:webHidden/>
          </w:rPr>
          <w:instrText xml:space="preserve"> PAGEREF _Toc402346232 \h </w:instrText>
        </w:r>
        <w:r w:rsidR="00E62DBE">
          <w:rPr>
            <w:noProof/>
            <w:webHidden/>
          </w:rPr>
        </w:r>
        <w:r w:rsidR="00E62DBE">
          <w:rPr>
            <w:noProof/>
            <w:webHidden/>
          </w:rPr>
          <w:fldChar w:fldCharType="separate"/>
        </w:r>
        <w:r w:rsidR="00E62DBE">
          <w:rPr>
            <w:noProof/>
            <w:webHidden/>
          </w:rPr>
          <w:t>34</w:t>
        </w:r>
        <w:r w:rsidR="00E62DBE">
          <w:rPr>
            <w:noProof/>
            <w:webHidden/>
          </w:rPr>
          <w:fldChar w:fldCharType="end"/>
        </w:r>
      </w:hyperlink>
    </w:p>
    <w:p w14:paraId="61AE91D1"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33" w:history="1">
        <w:r w:rsidR="00E62DBE" w:rsidRPr="00097735">
          <w:rPr>
            <w:rStyle w:val="Hyperlink"/>
            <w:noProof/>
          </w:rPr>
          <w:t>21</w:t>
        </w:r>
        <w:r w:rsidR="00E62DBE">
          <w:rPr>
            <w:rFonts w:asciiTheme="minorHAnsi" w:eastAsiaTheme="minorEastAsia" w:hAnsiTheme="minorHAnsi" w:cstheme="minorBidi"/>
            <w:b w:val="0"/>
            <w:noProof/>
            <w:szCs w:val="22"/>
          </w:rPr>
          <w:tab/>
        </w:r>
        <w:r w:rsidR="00E62DBE" w:rsidRPr="00097735">
          <w:rPr>
            <w:rStyle w:val="Hyperlink"/>
            <w:noProof/>
          </w:rPr>
          <w:t>Payment of costs</w:t>
        </w:r>
        <w:r w:rsidR="00E62DBE">
          <w:rPr>
            <w:noProof/>
            <w:webHidden/>
          </w:rPr>
          <w:tab/>
        </w:r>
        <w:r w:rsidR="00E62DBE">
          <w:rPr>
            <w:noProof/>
            <w:webHidden/>
          </w:rPr>
          <w:fldChar w:fldCharType="begin"/>
        </w:r>
        <w:r w:rsidR="00E62DBE">
          <w:rPr>
            <w:noProof/>
            <w:webHidden/>
          </w:rPr>
          <w:instrText xml:space="preserve"> PAGEREF _Toc402346233 \h </w:instrText>
        </w:r>
        <w:r w:rsidR="00E62DBE">
          <w:rPr>
            <w:noProof/>
            <w:webHidden/>
          </w:rPr>
        </w:r>
        <w:r w:rsidR="00E62DBE">
          <w:rPr>
            <w:noProof/>
            <w:webHidden/>
          </w:rPr>
          <w:fldChar w:fldCharType="separate"/>
        </w:r>
        <w:r w:rsidR="00E62DBE">
          <w:rPr>
            <w:noProof/>
            <w:webHidden/>
          </w:rPr>
          <w:t>35</w:t>
        </w:r>
        <w:r w:rsidR="00E62DBE">
          <w:rPr>
            <w:noProof/>
            <w:webHidden/>
          </w:rPr>
          <w:fldChar w:fldCharType="end"/>
        </w:r>
      </w:hyperlink>
    </w:p>
    <w:p w14:paraId="61AE91D2"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34" w:history="1">
        <w:r w:rsidR="00E62DBE" w:rsidRPr="00097735">
          <w:rPr>
            <w:rStyle w:val="Hyperlink"/>
            <w:noProof/>
          </w:rPr>
          <w:t>22</w:t>
        </w:r>
        <w:r w:rsidR="00E62DBE">
          <w:rPr>
            <w:rFonts w:asciiTheme="minorHAnsi" w:eastAsiaTheme="minorEastAsia" w:hAnsiTheme="minorHAnsi" w:cstheme="minorBidi"/>
            <w:b w:val="0"/>
            <w:noProof/>
            <w:szCs w:val="22"/>
          </w:rPr>
          <w:tab/>
        </w:r>
        <w:r w:rsidR="00E62DBE" w:rsidRPr="00097735">
          <w:rPr>
            <w:rStyle w:val="Hyperlink"/>
            <w:noProof/>
          </w:rPr>
          <w:t>The Seal</w:t>
        </w:r>
        <w:r w:rsidR="00E62DBE">
          <w:rPr>
            <w:noProof/>
            <w:webHidden/>
          </w:rPr>
          <w:tab/>
        </w:r>
        <w:r w:rsidR="00E62DBE">
          <w:rPr>
            <w:noProof/>
            <w:webHidden/>
          </w:rPr>
          <w:fldChar w:fldCharType="begin"/>
        </w:r>
        <w:r w:rsidR="00E62DBE">
          <w:rPr>
            <w:noProof/>
            <w:webHidden/>
          </w:rPr>
          <w:instrText xml:space="preserve"> PAGEREF _Toc402346234 \h </w:instrText>
        </w:r>
        <w:r w:rsidR="00E62DBE">
          <w:rPr>
            <w:noProof/>
            <w:webHidden/>
          </w:rPr>
        </w:r>
        <w:r w:rsidR="00E62DBE">
          <w:rPr>
            <w:noProof/>
            <w:webHidden/>
          </w:rPr>
          <w:fldChar w:fldCharType="separate"/>
        </w:r>
        <w:r w:rsidR="00E62DBE">
          <w:rPr>
            <w:noProof/>
            <w:webHidden/>
          </w:rPr>
          <w:t>35</w:t>
        </w:r>
        <w:r w:rsidR="00E62DBE">
          <w:rPr>
            <w:noProof/>
            <w:webHidden/>
          </w:rPr>
          <w:fldChar w:fldCharType="end"/>
        </w:r>
      </w:hyperlink>
    </w:p>
    <w:p w14:paraId="61AE91D3" w14:textId="77777777" w:rsidR="00E62DBE" w:rsidRDefault="009F2156">
      <w:pPr>
        <w:pStyle w:val="TOC2"/>
        <w:rPr>
          <w:rFonts w:asciiTheme="minorHAnsi" w:eastAsiaTheme="minorEastAsia" w:hAnsiTheme="minorHAnsi" w:cstheme="minorBidi"/>
          <w:i w:val="0"/>
          <w:noProof/>
          <w:sz w:val="22"/>
          <w:szCs w:val="22"/>
        </w:rPr>
      </w:pPr>
      <w:hyperlink w:anchor="_Toc402346235" w:history="1">
        <w:r w:rsidR="00E62DBE" w:rsidRPr="00097735">
          <w:rPr>
            <w:rStyle w:val="Hyperlink"/>
            <w:noProof/>
          </w:rPr>
          <w:t>22.1</w:t>
        </w:r>
        <w:r w:rsidR="00E62DBE">
          <w:rPr>
            <w:rFonts w:asciiTheme="minorHAnsi" w:eastAsiaTheme="minorEastAsia" w:hAnsiTheme="minorHAnsi" w:cstheme="minorBidi"/>
            <w:i w:val="0"/>
            <w:noProof/>
            <w:sz w:val="22"/>
            <w:szCs w:val="22"/>
          </w:rPr>
          <w:tab/>
        </w:r>
        <w:r w:rsidR="00E62DBE" w:rsidRPr="00097735">
          <w:rPr>
            <w:rStyle w:val="Hyperlink"/>
            <w:noProof/>
          </w:rPr>
          <w:t>Company Seal is optional</w:t>
        </w:r>
        <w:r w:rsidR="00E62DBE">
          <w:rPr>
            <w:noProof/>
            <w:webHidden/>
          </w:rPr>
          <w:tab/>
        </w:r>
        <w:r w:rsidR="00E62DBE">
          <w:rPr>
            <w:noProof/>
            <w:webHidden/>
          </w:rPr>
          <w:fldChar w:fldCharType="begin"/>
        </w:r>
        <w:r w:rsidR="00E62DBE">
          <w:rPr>
            <w:noProof/>
            <w:webHidden/>
          </w:rPr>
          <w:instrText xml:space="preserve"> PAGEREF _Toc402346235 \h </w:instrText>
        </w:r>
        <w:r w:rsidR="00E62DBE">
          <w:rPr>
            <w:noProof/>
            <w:webHidden/>
          </w:rPr>
        </w:r>
        <w:r w:rsidR="00E62DBE">
          <w:rPr>
            <w:noProof/>
            <w:webHidden/>
          </w:rPr>
          <w:fldChar w:fldCharType="separate"/>
        </w:r>
        <w:r w:rsidR="00E62DBE">
          <w:rPr>
            <w:noProof/>
            <w:webHidden/>
          </w:rPr>
          <w:t>35</w:t>
        </w:r>
        <w:r w:rsidR="00E62DBE">
          <w:rPr>
            <w:noProof/>
            <w:webHidden/>
          </w:rPr>
          <w:fldChar w:fldCharType="end"/>
        </w:r>
      </w:hyperlink>
    </w:p>
    <w:p w14:paraId="61AE91D4" w14:textId="77777777" w:rsidR="00E62DBE" w:rsidRDefault="009F2156">
      <w:pPr>
        <w:pStyle w:val="TOC2"/>
        <w:rPr>
          <w:rFonts w:asciiTheme="minorHAnsi" w:eastAsiaTheme="minorEastAsia" w:hAnsiTheme="minorHAnsi" w:cstheme="minorBidi"/>
          <w:i w:val="0"/>
          <w:noProof/>
          <w:sz w:val="22"/>
          <w:szCs w:val="22"/>
        </w:rPr>
      </w:pPr>
      <w:hyperlink w:anchor="_Toc402346236" w:history="1">
        <w:r w:rsidR="00E62DBE" w:rsidRPr="00097735">
          <w:rPr>
            <w:rStyle w:val="Hyperlink"/>
            <w:noProof/>
          </w:rPr>
          <w:t>22.2</w:t>
        </w:r>
        <w:r w:rsidR="00E62DBE">
          <w:rPr>
            <w:rFonts w:asciiTheme="minorHAnsi" w:eastAsiaTheme="minorEastAsia" w:hAnsiTheme="minorHAnsi" w:cstheme="minorBidi"/>
            <w:i w:val="0"/>
            <w:noProof/>
            <w:sz w:val="22"/>
            <w:szCs w:val="22"/>
          </w:rPr>
          <w:tab/>
        </w:r>
        <w:r w:rsidR="00E62DBE" w:rsidRPr="00097735">
          <w:rPr>
            <w:rStyle w:val="Hyperlink"/>
            <w:noProof/>
          </w:rPr>
          <w:t>Affixing the Seal</w:t>
        </w:r>
        <w:r w:rsidR="00E62DBE">
          <w:rPr>
            <w:noProof/>
            <w:webHidden/>
          </w:rPr>
          <w:tab/>
        </w:r>
        <w:r w:rsidR="00E62DBE">
          <w:rPr>
            <w:noProof/>
            <w:webHidden/>
          </w:rPr>
          <w:fldChar w:fldCharType="begin"/>
        </w:r>
        <w:r w:rsidR="00E62DBE">
          <w:rPr>
            <w:noProof/>
            <w:webHidden/>
          </w:rPr>
          <w:instrText xml:space="preserve"> PAGEREF _Toc402346236 \h </w:instrText>
        </w:r>
        <w:r w:rsidR="00E62DBE">
          <w:rPr>
            <w:noProof/>
            <w:webHidden/>
          </w:rPr>
        </w:r>
        <w:r w:rsidR="00E62DBE">
          <w:rPr>
            <w:noProof/>
            <w:webHidden/>
          </w:rPr>
          <w:fldChar w:fldCharType="separate"/>
        </w:r>
        <w:r w:rsidR="00E62DBE">
          <w:rPr>
            <w:noProof/>
            <w:webHidden/>
          </w:rPr>
          <w:t>36</w:t>
        </w:r>
        <w:r w:rsidR="00E62DBE">
          <w:rPr>
            <w:noProof/>
            <w:webHidden/>
          </w:rPr>
          <w:fldChar w:fldCharType="end"/>
        </w:r>
      </w:hyperlink>
    </w:p>
    <w:p w14:paraId="61AE91D5" w14:textId="77777777" w:rsidR="00E62DBE" w:rsidRDefault="009F2156">
      <w:pPr>
        <w:pStyle w:val="TOC2"/>
        <w:rPr>
          <w:rFonts w:asciiTheme="minorHAnsi" w:eastAsiaTheme="minorEastAsia" w:hAnsiTheme="minorHAnsi" w:cstheme="minorBidi"/>
          <w:i w:val="0"/>
          <w:noProof/>
          <w:sz w:val="22"/>
          <w:szCs w:val="22"/>
        </w:rPr>
      </w:pPr>
      <w:hyperlink w:anchor="_Toc402346237" w:history="1">
        <w:r w:rsidR="00E62DBE" w:rsidRPr="00097735">
          <w:rPr>
            <w:rStyle w:val="Hyperlink"/>
            <w:noProof/>
          </w:rPr>
          <w:t>22.3</w:t>
        </w:r>
        <w:r w:rsidR="00E62DBE">
          <w:rPr>
            <w:rFonts w:asciiTheme="minorHAnsi" w:eastAsiaTheme="minorEastAsia" w:hAnsiTheme="minorHAnsi" w:cstheme="minorBidi"/>
            <w:i w:val="0"/>
            <w:noProof/>
            <w:sz w:val="22"/>
            <w:szCs w:val="22"/>
          </w:rPr>
          <w:tab/>
        </w:r>
        <w:r w:rsidR="00E62DBE" w:rsidRPr="00097735">
          <w:rPr>
            <w:rStyle w:val="Hyperlink"/>
            <w:noProof/>
          </w:rPr>
          <w:t>Execution of documents without a Seal</w:t>
        </w:r>
        <w:r w:rsidR="00E62DBE">
          <w:rPr>
            <w:noProof/>
            <w:webHidden/>
          </w:rPr>
          <w:tab/>
        </w:r>
        <w:r w:rsidR="00E62DBE">
          <w:rPr>
            <w:noProof/>
            <w:webHidden/>
          </w:rPr>
          <w:fldChar w:fldCharType="begin"/>
        </w:r>
        <w:r w:rsidR="00E62DBE">
          <w:rPr>
            <w:noProof/>
            <w:webHidden/>
          </w:rPr>
          <w:instrText xml:space="preserve"> PAGEREF _Toc402346237 \h </w:instrText>
        </w:r>
        <w:r w:rsidR="00E62DBE">
          <w:rPr>
            <w:noProof/>
            <w:webHidden/>
          </w:rPr>
        </w:r>
        <w:r w:rsidR="00E62DBE">
          <w:rPr>
            <w:noProof/>
            <w:webHidden/>
          </w:rPr>
          <w:fldChar w:fldCharType="separate"/>
        </w:r>
        <w:r w:rsidR="00E62DBE">
          <w:rPr>
            <w:noProof/>
            <w:webHidden/>
          </w:rPr>
          <w:t>36</w:t>
        </w:r>
        <w:r w:rsidR="00E62DBE">
          <w:rPr>
            <w:noProof/>
            <w:webHidden/>
          </w:rPr>
          <w:fldChar w:fldCharType="end"/>
        </w:r>
      </w:hyperlink>
    </w:p>
    <w:p w14:paraId="61AE91D6"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38" w:history="1">
        <w:r w:rsidR="00E62DBE" w:rsidRPr="00097735">
          <w:rPr>
            <w:rStyle w:val="Hyperlink"/>
            <w:noProof/>
          </w:rPr>
          <w:t>23</w:t>
        </w:r>
        <w:r w:rsidR="00E62DBE">
          <w:rPr>
            <w:rFonts w:asciiTheme="minorHAnsi" w:eastAsiaTheme="minorEastAsia" w:hAnsiTheme="minorHAnsi" w:cstheme="minorBidi"/>
            <w:b w:val="0"/>
            <w:noProof/>
            <w:szCs w:val="22"/>
          </w:rPr>
          <w:tab/>
        </w:r>
        <w:r w:rsidR="00E62DBE" w:rsidRPr="00097735">
          <w:rPr>
            <w:rStyle w:val="Hyperlink"/>
            <w:noProof/>
          </w:rPr>
          <w:t>Minutes and Access</w:t>
        </w:r>
        <w:r w:rsidR="00E62DBE">
          <w:rPr>
            <w:noProof/>
            <w:webHidden/>
          </w:rPr>
          <w:tab/>
        </w:r>
        <w:r w:rsidR="00E62DBE">
          <w:rPr>
            <w:noProof/>
            <w:webHidden/>
          </w:rPr>
          <w:fldChar w:fldCharType="begin"/>
        </w:r>
        <w:r w:rsidR="00E62DBE">
          <w:rPr>
            <w:noProof/>
            <w:webHidden/>
          </w:rPr>
          <w:instrText xml:space="preserve"> PAGEREF _Toc402346238 \h </w:instrText>
        </w:r>
        <w:r w:rsidR="00E62DBE">
          <w:rPr>
            <w:noProof/>
            <w:webHidden/>
          </w:rPr>
        </w:r>
        <w:r w:rsidR="00E62DBE">
          <w:rPr>
            <w:noProof/>
            <w:webHidden/>
          </w:rPr>
          <w:fldChar w:fldCharType="separate"/>
        </w:r>
        <w:r w:rsidR="00E62DBE">
          <w:rPr>
            <w:noProof/>
            <w:webHidden/>
          </w:rPr>
          <w:t>36</w:t>
        </w:r>
        <w:r w:rsidR="00E62DBE">
          <w:rPr>
            <w:noProof/>
            <w:webHidden/>
          </w:rPr>
          <w:fldChar w:fldCharType="end"/>
        </w:r>
      </w:hyperlink>
    </w:p>
    <w:p w14:paraId="61AE91D7" w14:textId="77777777" w:rsidR="00E62DBE" w:rsidRDefault="009F2156">
      <w:pPr>
        <w:pStyle w:val="TOC2"/>
        <w:rPr>
          <w:rFonts w:asciiTheme="minorHAnsi" w:eastAsiaTheme="minorEastAsia" w:hAnsiTheme="minorHAnsi" w:cstheme="minorBidi"/>
          <w:i w:val="0"/>
          <w:noProof/>
          <w:sz w:val="22"/>
          <w:szCs w:val="22"/>
        </w:rPr>
      </w:pPr>
      <w:hyperlink w:anchor="_Toc402346239" w:history="1">
        <w:r w:rsidR="00E62DBE" w:rsidRPr="00097735">
          <w:rPr>
            <w:rStyle w:val="Hyperlink"/>
            <w:noProof/>
          </w:rPr>
          <w:t>23.1</w:t>
        </w:r>
        <w:r w:rsidR="00E62DBE">
          <w:rPr>
            <w:rFonts w:asciiTheme="minorHAnsi" w:eastAsiaTheme="minorEastAsia" w:hAnsiTheme="minorHAnsi" w:cstheme="minorBidi"/>
            <w:i w:val="0"/>
            <w:noProof/>
            <w:sz w:val="22"/>
            <w:szCs w:val="22"/>
          </w:rPr>
          <w:tab/>
        </w:r>
        <w:r w:rsidR="00E62DBE" w:rsidRPr="00097735">
          <w:rPr>
            <w:rStyle w:val="Hyperlink"/>
            <w:noProof/>
          </w:rPr>
          <w:t>Company must maintain minute books</w:t>
        </w:r>
        <w:r w:rsidR="00E62DBE">
          <w:rPr>
            <w:noProof/>
            <w:webHidden/>
          </w:rPr>
          <w:tab/>
        </w:r>
        <w:r w:rsidR="00E62DBE">
          <w:rPr>
            <w:noProof/>
            <w:webHidden/>
          </w:rPr>
          <w:fldChar w:fldCharType="begin"/>
        </w:r>
        <w:r w:rsidR="00E62DBE">
          <w:rPr>
            <w:noProof/>
            <w:webHidden/>
          </w:rPr>
          <w:instrText xml:space="preserve"> PAGEREF _Toc402346239 \h </w:instrText>
        </w:r>
        <w:r w:rsidR="00E62DBE">
          <w:rPr>
            <w:noProof/>
            <w:webHidden/>
          </w:rPr>
        </w:r>
        <w:r w:rsidR="00E62DBE">
          <w:rPr>
            <w:noProof/>
            <w:webHidden/>
          </w:rPr>
          <w:fldChar w:fldCharType="separate"/>
        </w:r>
        <w:r w:rsidR="00E62DBE">
          <w:rPr>
            <w:noProof/>
            <w:webHidden/>
          </w:rPr>
          <w:t>36</w:t>
        </w:r>
        <w:r w:rsidR="00E62DBE">
          <w:rPr>
            <w:noProof/>
            <w:webHidden/>
          </w:rPr>
          <w:fldChar w:fldCharType="end"/>
        </w:r>
      </w:hyperlink>
    </w:p>
    <w:p w14:paraId="61AE91D8" w14:textId="77777777" w:rsidR="00E62DBE" w:rsidRDefault="009F2156">
      <w:pPr>
        <w:pStyle w:val="TOC2"/>
        <w:rPr>
          <w:rFonts w:asciiTheme="minorHAnsi" w:eastAsiaTheme="minorEastAsia" w:hAnsiTheme="minorHAnsi" w:cstheme="minorBidi"/>
          <w:i w:val="0"/>
          <w:noProof/>
          <w:sz w:val="22"/>
          <w:szCs w:val="22"/>
        </w:rPr>
      </w:pPr>
      <w:hyperlink w:anchor="_Toc402346240" w:history="1">
        <w:r w:rsidR="00E62DBE" w:rsidRPr="00097735">
          <w:rPr>
            <w:rStyle w:val="Hyperlink"/>
            <w:noProof/>
          </w:rPr>
          <w:t>23.2</w:t>
        </w:r>
        <w:r w:rsidR="00E62DBE">
          <w:rPr>
            <w:rFonts w:asciiTheme="minorHAnsi" w:eastAsiaTheme="minorEastAsia" w:hAnsiTheme="minorHAnsi" w:cstheme="minorBidi"/>
            <w:i w:val="0"/>
            <w:noProof/>
            <w:sz w:val="22"/>
            <w:szCs w:val="22"/>
          </w:rPr>
          <w:tab/>
        </w:r>
        <w:r w:rsidR="00E62DBE" w:rsidRPr="00097735">
          <w:rPr>
            <w:rStyle w:val="Hyperlink"/>
            <w:noProof/>
          </w:rPr>
          <w:t>Access to minutes</w:t>
        </w:r>
        <w:r w:rsidR="00E62DBE">
          <w:rPr>
            <w:noProof/>
            <w:webHidden/>
          </w:rPr>
          <w:tab/>
        </w:r>
        <w:r w:rsidR="00E62DBE">
          <w:rPr>
            <w:noProof/>
            <w:webHidden/>
          </w:rPr>
          <w:fldChar w:fldCharType="begin"/>
        </w:r>
        <w:r w:rsidR="00E62DBE">
          <w:rPr>
            <w:noProof/>
            <w:webHidden/>
          </w:rPr>
          <w:instrText xml:space="preserve"> PAGEREF _Toc402346240 \h </w:instrText>
        </w:r>
        <w:r w:rsidR="00E62DBE">
          <w:rPr>
            <w:noProof/>
            <w:webHidden/>
          </w:rPr>
        </w:r>
        <w:r w:rsidR="00E62DBE">
          <w:rPr>
            <w:noProof/>
            <w:webHidden/>
          </w:rPr>
          <w:fldChar w:fldCharType="separate"/>
        </w:r>
        <w:r w:rsidR="00E62DBE">
          <w:rPr>
            <w:noProof/>
            <w:webHidden/>
          </w:rPr>
          <w:t>36</w:t>
        </w:r>
        <w:r w:rsidR="00E62DBE">
          <w:rPr>
            <w:noProof/>
            <w:webHidden/>
          </w:rPr>
          <w:fldChar w:fldCharType="end"/>
        </w:r>
      </w:hyperlink>
    </w:p>
    <w:p w14:paraId="61AE91D9"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41" w:history="1">
        <w:r w:rsidR="00E62DBE" w:rsidRPr="00097735">
          <w:rPr>
            <w:rStyle w:val="Hyperlink"/>
            <w:noProof/>
          </w:rPr>
          <w:t>24</w:t>
        </w:r>
        <w:r w:rsidR="00E62DBE">
          <w:rPr>
            <w:rFonts w:asciiTheme="minorHAnsi" w:eastAsiaTheme="minorEastAsia" w:hAnsiTheme="minorHAnsi" w:cstheme="minorBidi"/>
            <w:b w:val="0"/>
            <w:noProof/>
            <w:szCs w:val="22"/>
          </w:rPr>
          <w:tab/>
        </w:r>
        <w:r w:rsidR="00E62DBE" w:rsidRPr="00097735">
          <w:rPr>
            <w:rStyle w:val="Hyperlink"/>
            <w:noProof/>
          </w:rPr>
          <w:t>Notices</w:t>
        </w:r>
        <w:r w:rsidR="00E62DBE">
          <w:rPr>
            <w:noProof/>
            <w:webHidden/>
          </w:rPr>
          <w:tab/>
        </w:r>
        <w:r w:rsidR="00E62DBE">
          <w:rPr>
            <w:noProof/>
            <w:webHidden/>
          </w:rPr>
          <w:fldChar w:fldCharType="begin"/>
        </w:r>
        <w:r w:rsidR="00E62DBE">
          <w:rPr>
            <w:noProof/>
            <w:webHidden/>
          </w:rPr>
          <w:instrText xml:space="preserve"> PAGEREF _Toc402346241 \h </w:instrText>
        </w:r>
        <w:r w:rsidR="00E62DBE">
          <w:rPr>
            <w:noProof/>
            <w:webHidden/>
          </w:rPr>
        </w:r>
        <w:r w:rsidR="00E62DBE">
          <w:rPr>
            <w:noProof/>
            <w:webHidden/>
          </w:rPr>
          <w:fldChar w:fldCharType="separate"/>
        </w:r>
        <w:r w:rsidR="00E62DBE">
          <w:rPr>
            <w:noProof/>
            <w:webHidden/>
          </w:rPr>
          <w:t>37</w:t>
        </w:r>
        <w:r w:rsidR="00E62DBE">
          <w:rPr>
            <w:noProof/>
            <w:webHidden/>
          </w:rPr>
          <w:fldChar w:fldCharType="end"/>
        </w:r>
      </w:hyperlink>
    </w:p>
    <w:p w14:paraId="61AE91DA" w14:textId="77777777" w:rsidR="00E62DBE" w:rsidRDefault="009F2156">
      <w:pPr>
        <w:pStyle w:val="TOC2"/>
        <w:rPr>
          <w:rFonts w:asciiTheme="minorHAnsi" w:eastAsiaTheme="minorEastAsia" w:hAnsiTheme="minorHAnsi" w:cstheme="minorBidi"/>
          <w:i w:val="0"/>
          <w:noProof/>
          <w:sz w:val="22"/>
          <w:szCs w:val="22"/>
        </w:rPr>
      </w:pPr>
      <w:hyperlink w:anchor="_Toc402346242" w:history="1">
        <w:r w:rsidR="00E62DBE" w:rsidRPr="00097735">
          <w:rPr>
            <w:rStyle w:val="Hyperlink"/>
            <w:noProof/>
          </w:rPr>
          <w:t>24.1</w:t>
        </w:r>
        <w:r w:rsidR="00E62DBE">
          <w:rPr>
            <w:rFonts w:asciiTheme="minorHAnsi" w:eastAsiaTheme="minorEastAsia" w:hAnsiTheme="minorHAnsi" w:cstheme="minorBidi"/>
            <w:i w:val="0"/>
            <w:noProof/>
            <w:sz w:val="22"/>
            <w:szCs w:val="22"/>
          </w:rPr>
          <w:tab/>
        </w:r>
        <w:r w:rsidR="00E62DBE" w:rsidRPr="00097735">
          <w:rPr>
            <w:rStyle w:val="Hyperlink"/>
            <w:noProof/>
          </w:rPr>
          <w:t>Service of notices</w:t>
        </w:r>
        <w:r w:rsidR="00E62DBE">
          <w:rPr>
            <w:noProof/>
            <w:webHidden/>
          </w:rPr>
          <w:tab/>
        </w:r>
        <w:r w:rsidR="00E62DBE">
          <w:rPr>
            <w:noProof/>
            <w:webHidden/>
          </w:rPr>
          <w:fldChar w:fldCharType="begin"/>
        </w:r>
        <w:r w:rsidR="00E62DBE">
          <w:rPr>
            <w:noProof/>
            <w:webHidden/>
          </w:rPr>
          <w:instrText xml:space="preserve"> PAGEREF _Toc402346242 \h </w:instrText>
        </w:r>
        <w:r w:rsidR="00E62DBE">
          <w:rPr>
            <w:noProof/>
            <w:webHidden/>
          </w:rPr>
        </w:r>
        <w:r w:rsidR="00E62DBE">
          <w:rPr>
            <w:noProof/>
            <w:webHidden/>
          </w:rPr>
          <w:fldChar w:fldCharType="separate"/>
        </w:r>
        <w:r w:rsidR="00E62DBE">
          <w:rPr>
            <w:noProof/>
            <w:webHidden/>
          </w:rPr>
          <w:t>37</w:t>
        </w:r>
        <w:r w:rsidR="00E62DBE">
          <w:rPr>
            <w:noProof/>
            <w:webHidden/>
          </w:rPr>
          <w:fldChar w:fldCharType="end"/>
        </w:r>
      </w:hyperlink>
    </w:p>
    <w:p w14:paraId="61AE91DB" w14:textId="77777777" w:rsidR="00E62DBE" w:rsidRDefault="009F2156">
      <w:pPr>
        <w:pStyle w:val="TOC2"/>
        <w:rPr>
          <w:rFonts w:asciiTheme="minorHAnsi" w:eastAsiaTheme="minorEastAsia" w:hAnsiTheme="minorHAnsi" w:cstheme="minorBidi"/>
          <w:i w:val="0"/>
          <w:noProof/>
          <w:sz w:val="22"/>
          <w:szCs w:val="22"/>
        </w:rPr>
      </w:pPr>
      <w:hyperlink w:anchor="_Toc402346243" w:history="1">
        <w:r w:rsidR="00E62DBE" w:rsidRPr="00097735">
          <w:rPr>
            <w:rStyle w:val="Hyperlink"/>
            <w:noProof/>
          </w:rPr>
          <w:t>24.2</w:t>
        </w:r>
        <w:r w:rsidR="00E62DBE">
          <w:rPr>
            <w:rFonts w:asciiTheme="minorHAnsi" w:eastAsiaTheme="minorEastAsia" w:hAnsiTheme="minorHAnsi" w:cstheme="minorBidi"/>
            <w:i w:val="0"/>
            <w:noProof/>
            <w:sz w:val="22"/>
            <w:szCs w:val="22"/>
          </w:rPr>
          <w:tab/>
        </w:r>
        <w:r w:rsidR="00E62DBE" w:rsidRPr="00097735">
          <w:rPr>
            <w:rStyle w:val="Hyperlink"/>
            <w:noProof/>
          </w:rPr>
          <w:t>Provision of period of notice</w:t>
        </w:r>
        <w:r w:rsidR="00E62DBE">
          <w:rPr>
            <w:noProof/>
            <w:webHidden/>
          </w:rPr>
          <w:tab/>
        </w:r>
        <w:r w:rsidR="00E62DBE">
          <w:rPr>
            <w:noProof/>
            <w:webHidden/>
          </w:rPr>
          <w:fldChar w:fldCharType="begin"/>
        </w:r>
        <w:r w:rsidR="00E62DBE">
          <w:rPr>
            <w:noProof/>
            <w:webHidden/>
          </w:rPr>
          <w:instrText xml:space="preserve"> PAGEREF _Toc402346243 \h </w:instrText>
        </w:r>
        <w:r w:rsidR="00E62DBE">
          <w:rPr>
            <w:noProof/>
            <w:webHidden/>
          </w:rPr>
        </w:r>
        <w:r w:rsidR="00E62DBE">
          <w:rPr>
            <w:noProof/>
            <w:webHidden/>
          </w:rPr>
          <w:fldChar w:fldCharType="separate"/>
        </w:r>
        <w:r w:rsidR="00E62DBE">
          <w:rPr>
            <w:noProof/>
            <w:webHidden/>
          </w:rPr>
          <w:t>37</w:t>
        </w:r>
        <w:r w:rsidR="00E62DBE">
          <w:rPr>
            <w:noProof/>
            <w:webHidden/>
          </w:rPr>
          <w:fldChar w:fldCharType="end"/>
        </w:r>
      </w:hyperlink>
    </w:p>
    <w:p w14:paraId="61AE91DC" w14:textId="77777777" w:rsidR="00E62DBE" w:rsidRDefault="009F2156">
      <w:pPr>
        <w:pStyle w:val="TOC2"/>
        <w:rPr>
          <w:rFonts w:asciiTheme="minorHAnsi" w:eastAsiaTheme="minorEastAsia" w:hAnsiTheme="minorHAnsi" w:cstheme="minorBidi"/>
          <w:i w:val="0"/>
          <w:noProof/>
          <w:sz w:val="22"/>
          <w:szCs w:val="22"/>
        </w:rPr>
      </w:pPr>
      <w:hyperlink w:anchor="_Toc402346244" w:history="1">
        <w:r w:rsidR="00E62DBE" w:rsidRPr="00097735">
          <w:rPr>
            <w:rStyle w:val="Hyperlink"/>
            <w:noProof/>
          </w:rPr>
          <w:t>24.3</w:t>
        </w:r>
        <w:r w:rsidR="00E62DBE">
          <w:rPr>
            <w:rFonts w:asciiTheme="minorHAnsi" w:eastAsiaTheme="minorEastAsia" w:hAnsiTheme="minorHAnsi" w:cstheme="minorBidi"/>
            <w:i w:val="0"/>
            <w:noProof/>
            <w:sz w:val="22"/>
            <w:szCs w:val="22"/>
          </w:rPr>
          <w:tab/>
        </w:r>
        <w:r w:rsidR="00E62DBE" w:rsidRPr="00097735">
          <w:rPr>
            <w:rStyle w:val="Hyperlink"/>
            <w:noProof/>
          </w:rPr>
          <w:t>Service on deceased Members</w:t>
        </w:r>
        <w:r w:rsidR="00E62DBE">
          <w:rPr>
            <w:noProof/>
            <w:webHidden/>
          </w:rPr>
          <w:tab/>
        </w:r>
        <w:r w:rsidR="00E62DBE">
          <w:rPr>
            <w:noProof/>
            <w:webHidden/>
          </w:rPr>
          <w:fldChar w:fldCharType="begin"/>
        </w:r>
        <w:r w:rsidR="00E62DBE">
          <w:rPr>
            <w:noProof/>
            <w:webHidden/>
          </w:rPr>
          <w:instrText xml:space="preserve"> PAGEREF _Toc402346244 \h </w:instrText>
        </w:r>
        <w:r w:rsidR="00E62DBE">
          <w:rPr>
            <w:noProof/>
            <w:webHidden/>
          </w:rPr>
        </w:r>
        <w:r w:rsidR="00E62DBE">
          <w:rPr>
            <w:noProof/>
            <w:webHidden/>
          </w:rPr>
          <w:fldChar w:fldCharType="separate"/>
        </w:r>
        <w:r w:rsidR="00E62DBE">
          <w:rPr>
            <w:noProof/>
            <w:webHidden/>
          </w:rPr>
          <w:t>37</w:t>
        </w:r>
        <w:r w:rsidR="00E62DBE">
          <w:rPr>
            <w:noProof/>
            <w:webHidden/>
          </w:rPr>
          <w:fldChar w:fldCharType="end"/>
        </w:r>
      </w:hyperlink>
    </w:p>
    <w:p w14:paraId="61AE91DD"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45" w:history="1">
        <w:r w:rsidR="00E62DBE" w:rsidRPr="00097735">
          <w:rPr>
            <w:rStyle w:val="Hyperlink"/>
            <w:noProof/>
          </w:rPr>
          <w:t>25</w:t>
        </w:r>
        <w:r w:rsidR="00E62DBE">
          <w:rPr>
            <w:rFonts w:asciiTheme="minorHAnsi" w:eastAsiaTheme="minorEastAsia" w:hAnsiTheme="minorHAnsi" w:cstheme="minorBidi"/>
            <w:b w:val="0"/>
            <w:noProof/>
            <w:szCs w:val="22"/>
          </w:rPr>
          <w:tab/>
        </w:r>
        <w:r w:rsidR="00E62DBE" w:rsidRPr="00097735">
          <w:rPr>
            <w:rStyle w:val="Hyperlink"/>
            <w:noProof/>
          </w:rPr>
          <w:t>Indemnity</w:t>
        </w:r>
        <w:r w:rsidR="00E62DBE">
          <w:rPr>
            <w:noProof/>
            <w:webHidden/>
          </w:rPr>
          <w:tab/>
        </w:r>
        <w:r w:rsidR="00E62DBE">
          <w:rPr>
            <w:noProof/>
            <w:webHidden/>
          </w:rPr>
          <w:fldChar w:fldCharType="begin"/>
        </w:r>
        <w:r w:rsidR="00E62DBE">
          <w:rPr>
            <w:noProof/>
            <w:webHidden/>
          </w:rPr>
          <w:instrText xml:space="preserve"> PAGEREF _Toc402346245 \h </w:instrText>
        </w:r>
        <w:r w:rsidR="00E62DBE">
          <w:rPr>
            <w:noProof/>
            <w:webHidden/>
          </w:rPr>
        </w:r>
        <w:r w:rsidR="00E62DBE">
          <w:rPr>
            <w:noProof/>
            <w:webHidden/>
          </w:rPr>
          <w:fldChar w:fldCharType="separate"/>
        </w:r>
        <w:r w:rsidR="00E62DBE">
          <w:rPr>
            <w:noProof/>
            <w:webHidden/>
          </w:rPr>
          <w:t>37</w:t>
        </w:r>
        <w:r w:rsidR="00E62DBE">
          <w:rPr>
            <w:noProof/>
            <w:webHidden/>
          </w:rPr>
          <w:fldChar w:fldCharType="end"/>
        </w:r>
      </w:hyperlink>
    </w:p>
    <w:p w14:paraId="61AE91DE" w14:textId="77777777" w:rsidR="00E62DBE" w:rsidRDefault="009F2156">
      <w:pPr>
        <w:pStyle w:val="TOC2"/>
        <w:rPr>
          <w:rFonts w:asciiTheme="minorHAnsi" w:eastAsiaTheme="minorEastAsia" w:hAnsiTheme="minorHAnsi" w:cstheme="minorBidi"/>
          <w:i w:val="0"/>
          <w:noProof/>
          <w:sz w:val="22"/>
          <w:szCs w:val="22"/>
        </w:rPr>
      </w:pPr>
      <w:hyperlink w:anchor="_Toc402346246" w:history="1">
        <w:r w:rsidR="00E62DBE" w:rsidRPr="00097735">
          <w:rPr>
            <w:rStyle w:val="Hyperlink"/>
            <w:noProof/>
          </w:rPr>
          <w:t>25.1</w:t>
        </w:r>
        <w:r w:rsidR="00E62DBE">
          <w:rPr>
            <w:rFonts w:asciiTheme="minorHAnsi" w:eastAsiaTheme="minorEastAsia" w:hAnsiTheme="minorHAnsi" w:cstheme="minorBidi"/>
            <w:i w:val="0"/>
            <w:noProof/>
            <w:sz w:val="22"/>
            <w:szCs w:val="22"/>
          </w:rPr>
          <w:tab/>
        </w:r>
        <w:r w:rsidR="00E62DBE" w:rsidRPr="00097735">
          <w:rPr>
            <w:rStyle w:val="Hyperlink"/>
            <w:noProof/>
          </w:rPr>
          <w:t>Extent of indemnity</w:t>
        </w:r>
        <w:r w:rsidR="00E62DBE">
          <w:rPr>
            <w:noProof/>
            <w:webHidden/>
          </w:rPr>
          <w:tab/>
        </w:r>
        <w:r w:rsidR="00E62DBE">
          <w:rPr>
            <w:noProof/>
            <w:webHidden/>
          </w:rPr>
          <w:fldChar w:fldCharType="begin"/>
        </w:r>
        <w:r w:rsidR="00E62DBE">
          <w:rPr>
            <w:noProof/>
            <w:webHidden/>
          </w:rPr>
          <w:instrText xml:space="preserve"> PAGEREF _Toc402346246 \h </w:instrText>
        </w:r>
        <w:r w:rsidR="00E62DBE">
          <w:rPr>
            <w:noProof/>
            <w:webHidden/>
          </w:rPr>
        </w:r>
        <w:r w:rsidR="00E62DBE">
          <w:rPr>
            <w:noProof/>
            <w:webHidden/>
          </w:rPr>
          <w:fldChar w:fldCharType="separate"/>
        </w:r>
        <w:r w:rsidR="00E62DBE">
          <w:rPr>
            <w:noProof/>
            <w:webHidden/>
          </w:rPr>
          <w:t>37</w:t>
        </w:r>
        <w:r w:rsidR="00E62DBE">
          <w:rPr>
            <w:noProof/>
            <w:webHidden/>
          </w:rPr>
          <w:fldChar w:fldCharType="end"/>
        </w:r>
      </w:hyperlink>
    </w:p>
    <w:p w14:paraId="61AE91DF" w14:textId="77777777" w:rsidR="00E62DBE" w:rsidRDefault="009F2156">
      <w:pPr>
        <w:pStyle w:val="TOC2"/>
        <w:rPr>
          <w:rFonts w:asciiTheme="minorHAnsi" w:eastAsiaTheme="minorEastAsia" w:hAnsiTheme="minorHAnsi" w:cstheme="minorBidi"/>
          <w:i w:val="0"/>
          <w:noProof/>
          <w:sz w:val="22"/>
          <w:szCs w:val="22"/>
        </w:rPr>
      </w:pPr>
      <w:hyperlink w:anchor="_Toc402346247" w:history="1">
        <w:r w:rsidR="00E62DBE" w:rsidRPr="00097735">
          <w:rPr>
            <w:rStyle w:val="Hyperlink"/>
            <w:noProof/>
          </w:rPr>
          <w:t>25.2</w:t>
        </w:r>
        <w:r w:rsidR="00E62DBE">
          <w:rPr>
            <w:rFonts w:asciiTheme="minorHAnsi" w:eastAsiaTheme="minorEastAsia" w:hAnsiTheme="minorHAnsi" w:cstheme="minorBidi"/>
            <w:i w:val="0"/>
            <w:noProof/>
            <w:sz w:val="22"/>
            <w:szCs w:val="22"/>
          </w:rPr>
          <w:tab/>
        </w:r>
        <w:r w:rsidR="00E62DBE" w:rsidRPr="00097735">
          <w:rPr>
            <w:rStyle w:val="Hyperlink"/>
            <w:noProof/>
          </w:rPr>
          <w:t>Limit of indemnity</w:t>
        </w:r>
        <w:r w:rsidR="00E62DBE">
          <w:rPr>
            <w:noProof/>
            <w:webHidden/>
          </w:rPr>
          <w:tab/>
        </w:r>
        <w:r w:rsidR="00E62DBE">
          <w:rPr>
            <w:noProof/>
            <w:webHidden/>
          </w:rPr>
          <w:fldChar w:fldCharType="begin"/>
        </w:r>
        <w:r w:rsidR="00E62DBE">
          <w:rPr>
            <w:noProof/>
            <w:webHidden/>
          </w:rPr>
          <w:instrText xml:space="preserve"> PAGEREF _Toc402346247 \h </w:instrText>
        </w:r>
        <w:r w:rsidR="00E62DBE">
          <w:rPr>
            <w:noProof/>
            <w:webHidden/>
          </w:rPr>
        </w:r>
        <w:r w:rsidR="00E62DBE">
          <w:rPr>
            <w:noProof/>
            <w:webHidden/>
          </w:rPr>
          <w:fldChar w:fldCharType="separate"/>
        </w:r>
        <w:r w:rsidR="00E62DBE">
          <w:rPr>
            <w:noProof/>
            <w:webHidden/>
          </w:rPr>
          <w:t>38</w:t>
        </w:r>
        <w:r w:rsidR="00E62DBE">
          <w:rPr>
            <w:noProof/>
            <w:webHidden/>
          </w:rPr>
          <w:fldChar w:fldCharType="end"/>
        </w:r>
      </w:hyperlink>
    </w:p>
    <w:p w14:paraId="61AE91E0" w14:textId="77777777" w:rsidR="00E62DBE" w:rsidRDefault="009F2156">
      <w:pPr>
        <w:pStyle w:val="TOC2"/>
        <w:rPr>
          <w:rFonts w:asciiTheme="minorHAnsi" w:eastAsiaTheme="minorEastAsia" w:hAnsiTheme="minorHAnsi" w:cstheme="minorBidi"/>
          <w:i w:val="0"/>
          <w:noProof/>
          <w:sz w:val="22"/>
          <w:szCs w:val="22"/>
        </w:rPr>
      </w:pPr>
      <w:hyperlink w:anchor="_Toc402346248" w:history="1">
        <w:r w:rsidR="00E62DBE" w:rsidRPr="00097735">
          <w:rPr>
            <w:rStyle w:val="Hyperlink"/>
            <w:noProof/>
          </w:rPr>
          <w:t>25.3</w:t>
        </w:r>
        <w:r w:rsidR="00E62DBE">
          <w:rPr>
            <w:rFonts w:asciiTheme="minorHAnsi" w:eastAsiaTheme="minorEastAsia" w:hAnsiTheme="minorHAnsi" w:cstheme="minorBidi"/>
            <w:i w:val="0"/>
            <w:noProof/>
            <w:sz w:val="22"/>
            <w:szCs w:val="22"/>
          </w:rPr>
          <w:tab/>
        </w:r>
        <w:r w:rsidR="00E62DBE" w:rsidRPr="00097735">
          <w:rPr>
            <w:rStyle w:val="Hyperlink"/>
            <w:noProof/>
          </w:rPr>
          <w:t>Contract of insurance</w:t>
        </w:r>
        <w:r w:rsidR="00E62DBE">
          <w:rPr>
            <w:noProof/>
            <w:webHidden/>
          </w:rPr>
          <w:tab/>
        </w:r>
        <w:r w:rsidR="00E62DBE">
          <w:rPr>
            <w:noProof/>
            <w:webHidden/>
          </w:rPr>
          <w:fldChar w:fldCharType="begin"/>
        </w:r>
        <w:r w:rsidR="00E62DBE">
          <w:rPr>
            <w:noProof/>
            <w:webHidden/>
          </w:rPr>
          <w:instrText xml:space="preserve"> PAGEREF _Toc402346248 \h </w:instrText>
        </w:r>
        <w:r w:rsidR="00E62DBE">
          <w:rPr>
            <w:noProof/>
            <w:webHidden/>
          </w:rPr>
        </w:r>
        <w:r w:rsidR="00E62DBE">
          <w:rPr>
            <w:noProof/>
            <w:webHidden/>
          </w:rPr>
          <w:fldChar w:fldCharType="separate"/>
        </w:r>
        <w:r w:rsidR="00E62DBE">
          <w:rPr>
            <w:noProof/>
            <w:webHidden/>
          </w:rPr>
          <w:t>38</w:t>
        </w:r>
        <w:r w:rsidR="00E62DBE">
          <w:rPr>
            <w:noProof/>
            <w:webHidden/>
          </w:rPr>
          <w:fldChar w:fldCharType="end"/>
        </w:r>
      </w:hyperlink>
    </w:p>
    <w:p w14:paraId="61AE91E1" w14:textId="77777777" w:rsidR="00E62DBE" w:rsidRDefault="009F2156">
      <w:pPr>
        <w:pStyle w:val="TOC2"/>
        <w:rPr>
          <w:rFonts w:asciiTheme="minorHAnsi" w:eastAsiaTheme="minorEastAsia" w:hAnsiTheme="minorHAnsi" w:cstheme="minorBidi"/>
          <w:i w:val="0"/>
          <w:noProof/>
          <w:sz w:val="22"/>
          <w:szCs w:val="22"/>
        </w:rPr>
      </w:pPr>
      <w:hyperlink w:anchor="_Toc402346249" w:history="1">
        <w:r w:rsidR="00E62DBE" w:rsidRPr="00097735">
          <w:rPr>
            <w:rStyle w:val="Hyperlink"/>
            <w:noProof/>
          </w:rPr>
          <w:t>25.4</w:t>
        </w:r>
        <w:r w:rsidR="00E62DBE">
          <w:rPr>
            <w:rFonts w:asciiTheme="minorHAnsi" w:eastAsiaTheme="minorEastAsia" w:hAnsiTheme="minorHAnsi" w:cstheme="minorBidi"/>
            <w:i w:val="0"/>
            <w:noProof/>
            <w:sz w:val="22"/>
            <w:szCs w:val="22"/>
          </w:rPr>
          <w:tab/>
        </w:r>
        <w:r w:rsidR="00E62DBE" w:rsidRPr="00097735">
          <w:rPr>
            <w:rStyle w:val="Hyperlink"/>
            <w:noProof/>
          </w:rPr>
          <w:t>Personal liability of Officer</w:t>
        </w:r>
        <w:r w:rsidR="00E62DBE">
          <w:rPr>
            <w:noProof/>
            <w:webHidden/>
          </w:rPr>
          <w:tab/>
        </w:r>
        <w:r w:rsidR="00E62DBE">
          <w:rPr>
            <w:noProof/>
            <w:webHidden/>
          </w:rPr>
          <w:fldChar w:fldCharType="begin"/>
        </w:r>
        <w:r w:rsidR="00E62DBE">
          <w:rPr>
            <w:noProof/>
            <w:webHidden/>
          </w:rPr>
          <w:instrText xml:space="preserve"> PAGEREF _Toc402346249 \h </w:instrText>
        </w:r>
        <w:r w:rsidR="00E62DBE">
          <w:rPr>
            <w:noProof/>
            <w:webHidden/>
          </w:rPr>
        </w:r>
        <w:r w:rsidR="00E62DBE">
          <w:rPr>
            <w:noProof/>
            <w:webHidden/>
          </w:rPr>
          <w:fldChar w:fldCharType="separate"/>
        </w:r>
        <w:r w:rsidR="00E62DBE">
          <w:rPr>
            <w:noProof/>
            <w:webHidden/>
          </w:rPr>
          <w:t>38</w:t>
        </w:r>
        <w:r w:rsidR="00E62DBE">
          <w:rPr>
            <w:noProof/>
            <w:webHidden/>
          </w:rPr>
          <w:fldChar w:fldCharType="end"/>
        </w:r>
      </w:hyperlink>
    </w:p>
    <w:p w14:paraId="61AE91E2"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50" w:history="1">
        <w:r w:rsidR="00E62DBE" w:rsidRPr="00097735">
          <w:rPr>
            <w:rStyle w:val="Hyperlink"/>
            <w:noProof/>
          </w:rPr>
          <w:t>26</w:t>
        </w:r>
        <w:r w:rsidR="00E62DBE">
          <w:rPr>
            <w:rFonts w:asciiTheme="minorHAnsi" w:eastAsiaTheme="minorEastAsia" w:hAnsiTheme="minorHAnsi" w:cstheme="minorBidi"/>
            <w:b w:val="0"/>
            <w:noProof/>
            <w:szCs w:val="22"/>
          </w:rPr>
          <w:tab/>
        </w:r>
        <w:r w:rsidR="00E62DBE" w:rsidRPr="00097735">
          <w:rPr>
            <w:rStyle w:val="Hyperlink"/>
            <w:noProof/>
          </w:rPr>
          <w:t>Confidentiality</w:t>
        </w:r>
        <w:r w:rsidR="00E62DBE">
          <w:rPr>
            <w:noProof/>
            <w:webHidden/>
          </w:rPr>
          <w:tab/>
        </w:r>
        <w:r w:rsidR="00E62DBE">
          <w:rPr>
            <w:noProof/>
            <w:webHidden/>
          </w:rPr>
          <w:fldChar w:fldCharType="begin"/>
        </w:r>
        <w:r w:rsidR="00E62DBE">
          <w:rPr>
            <w:noProof/>
            <w:webHidden/>
          </w:rPr>
          <w:instrText xml:space="preserve"> PAGEREF _Toc402346250 \h </w:instrText>
        </w:r>
        <w:r w:rsidR="00E62DBE">
          <w:rPr>
            <w:noProof/>
            <w:webHidden/>
          </w:rPr>
        </w:r>
        <w:r w:rsidR="00E62DBE">
          <w:rPr>
            <w:noProof/>
            <w:webHidden/>
          </w:rPr>
          <w:fldChar w:fldCharType="separate"/>
        </w:r>
        <w:r w:rsidR="00E62DBE">
          <w:rPr>
            <w:noProof/>
            <w:webHidden/>
          </w:rPr>
          <w:t>39</w:t>
        </w:r>
        <w:r w:rsidR="00E62DBE">
          <w:rPr>
            <w:noProof/>
            <w:webHidden/>
          </w:rPr>
          <w:fldChar w:fldCharType="end"/>
        </w:r>
      </w:hyperlink>
    </w:p>
    <w:p w14:paraId="61AE91E3" w14:textId="77777777" w:rsidR="00E62DBE" w:rsidRDefault="009F2156">
      <w:pPr>
        <w:pStyle w:val="TOC2"/>
        <w:rPr>
          <w:rFonts w:asciiTheme="minorHAnsi" w:eastAsiaTheme="minorEastAsia" w:hAnsiTheme="minorHAnsi" w:cstheme="minorBidi"/>
          <w:i w:val="0"/>
          <w:noProof/>
          <w:sz w:val="22"/>
          <w:szCs w:val="22"/>
        </w:rPr>
      </w:pPr>
      <w:hyperlink w:anchor="_Toc402346251" w:history="1">
        <w:r w:rsidR="00E62DBE" w:rsidRPr="00097735">
          <w:rPr>
            <w:rStyle w:val="Hyperlink"/>
            <w:noProof/>
          </w:rPr>
          <w:t>26.1</w:t>
        </w:r>
        <w:r w:rsidR="00E62DBE">
          <w:rPr>
            <w:rFonts w:asciiTheme="minorHAnsi" w:eastAsiaTheme="minorEastAsia" w:hAnsiTheme="minorHAnsi" w:cstheme="minorBidi"/>
            <w:i w:val="0"/>
            <w:noProof/>
            <w:sz w:val="22"/>
            <w:szCs w:val="22"/>
          </w:rPr>
          <w:tab/>
        </w:r>
        <w:r w:rsidR="00E62DBE" w:rsidRPr="00097735">
          <w:rPr>
            <w:rStyle w:val="Hyperlink"/>
            <w:noProof/>
          </w:rPr>
          <w:t>Maintain confidentiality</w:t>
        </w:r>
        <w:r w:rsidR="00E62DBE">
          <w:rPr>
            <w:noProof/>
            <w:webHidden/>
          </w:rPr>
          <w:tab/>
        </w:r>
        <w:r w:rsidR="00E62DBE">
          <w:rPr>
            <w:noProof/>
            <w:webHidden/>
          </w:rPr>
          <w:fldChar w:fldCharType="begin"/>
        </w:r>
        <w:r w:rsidR="00E62DBE">
          <w:rPr>
            <w:noProof/>
            <w:webHidden/>
          </w:rPr>
          <w:instrText xml:space="preserve"> PAGEREF _Toc402346251 \h </w:instrText>
        </w:r>
        <w:r w:rsidR="00E62DBE">
          <w:rPr>
            <w:noProof/>
            <w:webHidden/>
          </w:rPr>
        </w:r>
        <w:r w:rsidR="00E62DBE">
          <w:rPr>
            <w:noProof/>
            <w:webHidden/>
          </w:rPr>
          <w:fldChar w:fldCharType="separate"/>
        </w:r>
        <w:r w:rsidR="00E62DBE">
          <w:rPr>
            <w:noProof/>
            <w:webHidden/>
          </w:rPr>
          <w:t>39</w:t>
        </w:r>
        <w:r w:rsidR="00E62DBE">
          <w:rPr>
            <w:noProof/>
            <w:webHidden/>
          </w:rPr>
          <w:fldChar w:fldCharType="end"/>
        </w:r>
      </w:hyperlink>
    </w:p>
    <w:p w14:paraId="61AE91E4"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52" w:history="1">
        <w:r w:rsidR="00E62DBE" w:rsidRPr="00097735">
          <w:rPr>
            <w:rStyle w:val="Hyperlink"/>
            <w:noProof/>
          </w:rPr>
          <w:t>27</w:t>
        </w:r>
        <w:r w:rsidR="00E62DBE">
          <w:rPr>
            <w:rFonts w:asciiTheme="minorHAnsi" w:eastAsiaTheme="minorEastAsia" w:hAnsiTheme="minorHAnsi" w:cstheme="minorBidi"/>
            <w:b w:val="0"/>
            <w:noProof/>
            <w:szCs w:val="22"/>
          </w:rPr>
          <w:tab/>
        </w:r>
        <w:r w:rsidR="00E62DBE" w:rsidRPr="00097735">
          <w:rPr>
            <w:rStyle w:val="Hyperlink"/>
            <w:noProof/>
          </w:rPr>
          <w:t>Media Authorisation and Conduct</w:t>
        </w:r>
        <w:r w:rsidR="00E62DBE">
          <w:rPr>
            <w:noProof/>
            <w:webHidden/>
          </w:rPr>
          <w:tab/>
        </w:r>
        <w:r w:rsidR="00E62DBE">
          <w:rPr>
            <w:noProof/>
            <w:webHidden/>
          </w:rPr>
          <w:fldChar w:fldCharType="begin"/>
        </w:r>
        <w:r w:rsidR="00E62DBE">
          <w:rPr>
            <w:noProof/>
            <w:webHidden/>
          </w:rPr>
          <w:instrText xml:space="preserve"> PAGEREF _Toc402346252 \h </w:instrText>
        </w:r>
        <w:r w:rsidR="00E62DBE">
          <w:rPr>
            <w:noProof/>
            <w:webHidden/>
          </w:rPr>
        </w:r>
        <w:r w:rsidR="00E62DBE">
          <w:rPr>
            <w:noProof/>
            <w:webHidden/>
          </w:rPr>
          <w:fldChar w:fldCharType="separate"/>
        </w:r>
        <w:r w:rsidR="00E62DBE">
          <w:rPr>
            <w:noProof/>
            <w:webHidden/>
          </w:rPr>
          <w:t>39</w:t>
        </w:r>
        <w:r w:rsidR="00E62DBE">
          <w:rPr>
            <w:noProof/>
            <w:webHidden/>
          </w:rPr>
          <w:fldChar w:fldCharType="end"/>
        </w:r>
      </w:hyperlink>
    </w:p>
    <w:p w14:paraId="61AE91E5" w14:textId="77777777" w:rsidR="00E62DBE" w:rsidRDefault="009F2156">
      <w:pPr>
        <w:pStyle w:val="TOC1"/>
        <w:tabs>
          <w:tab w:val="left" w:pos="680"/>
        </w:tabs>
        <w:rPr>
          <w:rFonts w:asciiTheme="minorHAnsi" w:eastAsiaTheme="minorEastAsia" w:hAnsiTheme="minorHAnsi" w:cstheme="minorBidi"/>
          <w:b w:val="0"/>
          <w:noProof/>
          <w:szCs w:val="22"/>
        </w:rPr>
      </w:pPr>
      <w:hyperlink w:anchor="_Toc402346253" w:history="1">
        <w:r w:rsidR="00E62DBE" w:rsidRPr="00097735">
          <w:rPr>
            <w:rStyle w:val="Hyperlink"/>
            <w:noProof/>
          </w:rPr>
          <w:t>28</w:t>
        </w:r>
        <w:r w:rsidR="00E62DBE">
          <w:rPr>
            <w:rFonts w:asciiTheme="minorHAnsi" w:eastAsiaTheme="minorEastAsia" w:hAnsiTheme="minorHAnsi" w:cstheme="minorBidi"/>
            <w:b w:val="0"/>
            <w:noProof/>
            <w:szCs w:val="22"/>
          </w:rPr>
          <w:tab/>
        </w:r>
        <w:r w:rsidR="00E62DBE" w:rsidRPr="00097735">
          <w:rPr>
            <w:rStyle w:val="Hyperlink"/>
            <w:noProof/>
          </w:rPr>
          <w:t>Disputes and Mediation</w:t>
        </w:r>
        <w:r w:rsidR="00E62DBE">
          <w:rPr>
            <w:noProof/>
            <w:webHidden/>
          </w:rPr>
          <w:tab/>
        </w:r>
        <w:r w:rsidR="00E62DBE">
          <w:rPr>
            <w:noProof/>
            <w:webHidden/>
          </w:rPr>
          <w:fldChar w:fldCharType="begin"/>
        </w:r>
        <w:r w:rsidR="00E62DBE">
          <w:rPr>
            <w:noProof/>
            <w:webHidden/>
          </w:rPr>
          <w:instrText xml:space="preserve"> PAGEREF _Toc402346253 \h </w:instrText>
        </w:r>
        <w:r w:rsidR="00E62DBE">
          <w:rPr>
            <w:noProof/>
            <w:webHidden/>
          </w:rPr>
        </w:r>
        <w:r w:rsidR="00E62DBE">
          <w:rPr>
            <w:noProof/>
            <w:webHidden/>
          </w:rPr>
          <w:fldChar w:fldCharType="separate"/>
        </w:r>
        <w:r w:rsidR="00E62DBE">
          <w:rPr>
            <w:noProof/>
            <w:webHidden/>
          </w:rPr>
          <w:t>39</w:t>
        </w:r>
        <w:r w:rsidR="00E62DBE">
          <w:rPr>
            <w:noProof/>
            <w:webHidden/>
          </w:rPr>
          <w:fldChar w:fldCharType="end"/>
        </w:r>
      </w:hyperlink>
    </w:p>
    <w:p w14:paraId="61AE91E6" w14:textId="77777777" w:rsidR="00E37A16" w:rsidRPr="00F015B4" w:rsidRDefault="00F8681D" w:rsidP="003012F9">
      <w:pPr>
        <w:rPr>
          <w:b/>
          <w:sz w:val="28"/>
        </w:rPr>
        <w:sectPr w:rsidR="00E37A16" w:rsidRPr="00F015B4" w:rsidSect="00E37A16">
          <w:headerReference w:type="even" r:id="rId20"/>
          <w:headerReference w:type="default" r:id="rId21"/>
          <w:footerReference w:type="even" r:id="rId22"/>
          <w:footerReference w:type="default" r:id="rId23"/>
          <w:headerReference w:type="first" r:id="rId24"/>
          <w:footerReference w:type="first" r:id="rId25"/>
          <w:pgSz w:w="11906" w:h="16838" w:code="9"/>
          <w:pgMar w:top="1701" w:right="2268" w:bottom="1418" w:left="1985" w:header="426" w:footer="720" w:gutter="0"/>
          <w:pgNumType w:fmt="lowerRoman" w:start="1"/>
          <w:cols w:space="720"/>
          <w:docGrid w:linePitch="326"/>
        </w:sectPr>
      </w:pPr>
      <w:r>
        <w:rPr>
          <w:b/>
          <w:sz w:val="28"/>
        </w:rPr>
        <w:fldChar w:fldCharType="end"/>
      </w:r>
    </w:p>
    <w:p w14:paraId="61AE91E7" w14:textId="77777777" w:rsidR="005358B9" w:rsidRDefault="005358B9" w:rsidP="005358B9">
      <w:pPr>
        <w:pStyle w:val="Heading1"/>
      </w:pPr>
      <w:bookmarkStart w:id="2" w:name="_Toc204421224"/>
      <w:bookmarkStart w:id="3" w:name="_Toc378065056"/>
      <w:bookmarkStart w:id="4" w:name="_Toc387045044"/>
      <w:bookmarkStart w:id="5" w:name="_Toc402346114"/>
      <w:bookmarkStart w:id="6" w:name="_Toc204421220"/>
      <w:bookmarkStart w:id="7" w:name="_Toc52032118"/>
      <w:bookmarkStart w:id="8" w:name="_Toc52862303"/>
      <w:r>
        <w:lastRenderedPageBreak/>
        <w:t>Definitions and Interpretation</w:t>
      </w:r>
      <w:bookmarkEnd w:id="2"/>
      <w:bookmarkEnd w:id="3"/>
      <w:bookmarkEnd w:id="4"/>
      <w:bookmarkEnd w:id="5"/>
    </w:p>
    <w:p w14:paraId="61AE91E8" w14:textId="77777777" w:rsidR="005358B9" w:rsidRDefault="005358B9" w:rsidP="005358B9">
      <w:pPr>
        <w:pStyle w:val="Heading2"/>
      </w:pPr>
      <w:bookmarkStart w:id="9" w:name="_Toc204421225"/>
      <w:bookmarkStart w:id="10" w:name="_Toc378065057"/>
      <w:bookmarkStart w:id="11" w:name="_Toc387045045"/>
      <w:bookmarkStart w:id="12" w:name="_Toc402346115"/>
      <w:r>
        <w:t>Definitions</w:t>
      </w:r>
      <w:bookmarkEnd w:id="9"/>
      <w:bookmarkEnd w:id="10"/>
      <w:bookmarkEnd w:id="11"/>
      <w:bookmarkEnd w:id="12"/>
    </w:p>
    <w:p w14:paraId="61AE91E9" w14:textId="77777777" w:rsidR="005358B9" w:rsidRDefault="005358B9" w:rsidP="005358B9">
      <w:pPr>
        <w:pStyle w:val="Indent1"/>
        <w:keepNext/>
      </w:pPr>
      <w:r>
        <w:t>In this Constitution</w:t>
      </w:r>
      <w:r w:rsidR="006640B0">
        <w:t xml:space="preserve">, unless the context </w:t>
      </w:r>
      <w:r w:rsidR="00BA2D0C">
        <w:t>otherwise requires</w:t>
      </w:r>
      <w:r>
        <w:t>:</w:t>
      </w:r>
    </w:p>
    <w:p w14:paraId="61AE91EA" w14:textId="77777777" w:rsidR="006802E7" w:rsidRDefault="006802E7" w:rsidP="00150324">
      <w:pPr>
        <w:pStyle w:val="Heading3"/>
      </w:pPr>
      <w:r>
        <w:rPr>
          <w:b/>
        </w:rPr>
        <w:t xml:space="preserve">ABN </w:t>
      </w:r>
      <w:r>
        <w:t>means Australian Business Number.</w:t>
      </w:r>
    </w:p>
    <w:p w14:paraId="61AE91EB" w14:textId="77777777" w:rsidR="001A70D0" w:rsidRDefault="001A70D0" w:rsidP="00150324">
      <w:pPr>
        <w:pStyle w:val="Heading3"/>
      </w:pPr>
      <w:r w:rsidRPr="009A036E">
        <w:rPr>
          <w:b/>
        </w:rPr>
        <w:t>ACN</w:t>
      </w:r>
      <w:r w:rsidRPr="00270312">
        <w:t xml:space="preserve"> means Australian Company Number.</w:t>
      </w:r>
    </w:p>
    <w:p w14:paraId="61AE91EC" w14:textId="77777777" w:rsidR="008C3319" w:rsidRPr="00270312" w:rsidRDefault="008C3319" w:rsidP="00150324">
      <w:pPr>
        <w:pStyle w:val="Heading3"/>
      </w:pPr>
      <w:r w:rsidRPr="008C3319">
        <w:rPr>
          <w:b/>
        </w:rPr>
        <w:t>ACNC</w:t>
      </w:r>
      <w:r>
        <w:t xml:space="preserve"> means Australian Charities and </w:t>
      </w:r>
      <w:r w:rsidR="00524333">
        <w:t>Not-for-profit</w:t>
      </w:r>
      <w:r>
        <w:t xml:space="preserve"> Commission.</w:t>
      </w:r>
    </w:p>
    <w:p w14:paraId="61AE91ED" w14:textId="77777777" w:rsidR="005358B9" w:rsidRDefault="005358B9" w:rsidP="00150324">
      <w:pPr>
        <w:pStyle w:val="Heading3"/>
      </w:pPr>
      <w:r w:rsidRPr="007832EF">
        <w:rPr>
          <w:b/>
        </w:rPr>
        <w:t xml:space="preserve">Act </w:t>
      </w:r>
      <w:r>
        <w:t xml:space="preserve">means the </w:t>
      </w:r>
      <w:r w:rsidRPr="0005005A">
        <w:rPr>
          <w:i/>
        </w:rPr>
        <w:t xml:space="preserve">Corporations Act </w:t>
      </w:r>
      <w:r w:rsidR="0005005A">
        <w:t xml:space="preserve">2001 </w:t>
      </w:r>
      <w:r w:rsidR="00411B80">
        <w:t xml:space="preserve">(Cth) </w:t>
      </w:r>
      <w:r w:rsidR="00BA2D0C">
        <w:t xml:space="preserve">and includes any statutory modification </w:t>
      </w:r>
      <w:r>
        <w:t xml:space="preserve">or re-enactment </w:t>
      </w:r>
      <w:r w:rsidR="00BA2D0C">
        <w:t>of it, any legislative provision substituted for it, and all regulations and statutory instruments issued under it.</w:t>
      </w:r>
    </w:p>
    <w:p w14:paraId="61AE91EE" w14:textId="77777777" w:rsidR="00124A55" w:rsidRPr="00124A55" w:rsidRDefault="00124A55" w:rsidP="00150324">
      <w:pPr>
        <w:pStyle w:val="Heading3"/>
      </w:pPr>
      <w:r>
        <w:rPr>
          <w:b/>
        </w:rPr>
        <w:t>Affiliate Membership</w:t>
      </w:r>
      <w:r>
        <w:t xml:space="preserve"> means Members </w:t>
      </w:r>
      <w:r w:rsidR="003F0614">
        <w:t xml:space="preserve">admitted under clause </w:t>
      </w:r>
      <w:r w:rsidR="00CB0EE4">
        <w:fldChar w:fldCharType="begin"/>
      </w:r>
      <w:r w:rsidR="00CB0EE4">
        <w:instrText xml:space="preserve"> REF _Ref402276744 \w \h </w:instrText>
      </w:r>
      <w:r w:rsidR="00CB0EE4">
        <w:fldChar w:fldCharType="separate"/>
      </w:r>
      <w:r w:rsidR="00E62DBE">
        <w:t>7.1c</w:t>
      </w:r>
      <w:r w:rsidR="00CB0EE4">
        <w:fldChar w:fldCharType="end"/>
      </w:r>
      <w:r w:rsidR="003F0614">
        <w:t>.</w:t>
      </w:r>
    </w:p>
    <w:p w14:paraId="61AE91EF" w14:textId="77777777" w:rsidR="005358B9" w:rsidRDefault="005358B9" w:rsidP="00150324">
      <w:pPr>
        <w:pStyle w:val="Heading3"/>
      </w:pPr>
      <w:r w:rsidRPr="007832EF">
        <w:rPr>
          <w:b/>
        </w:rPr>
        <w:t xml:space="preserve">AGM </w:t>
      </w:r>
      <w:r>
        <w:t xml:space="preserve">means an annual </w:t>
      </w:r>
      <w:r w:rsidR="004714FE">
        <w:t>General Meeting</w:t>
      </w:r>
      <w:r>
        <w:t xml:space="preserve"> of the Company held in accordance with section 250N of the Act.</w:t>
      </w:r>
    </w:p>
    <w:p w14:paraId="61AE91F0" w14:textId="77777777" w:rsidR="005358B9" w:rsidRDefault="005358B9" w:rsidP="00150324">
      <w:pPr>
        <w:pStyle w:val="Heading3"/>
      </w:pPr>
      <w:r w:rsidRPr="007832EF">
        <w:rPr>
          <w:b/>
        </w:rPr>
        <w:t xml:space="preserve">ASIC </w:t>
      </w:r>
      <w:r>
        <w:t>means the Australian Securities and Investments Commission.</w:t>
      </w:r>
    </w:p>
    <w:p w14:paraId="61AE91F1" w14:textId="77777777" w:rsidR="005358B9" w:rsidRDefault="005358B9" w:rsidP="00150324">
      <w:pPr>
        <w:pStyle w:val="Heading3"/>
      </w:pPr>
      <w:r w:rsidRPr="007832EF">
        <w:rPr>
          <w:b/>
        </w:rPr>
        <w:t xml:space="preserve">Auditor </w:t>
      </w:r>
      <w:r>
        <w:t>means the auditor of the Company.</w:t>
      </w:r>
    </w:p>
    <w:p w14:paraId="61AE91F2" w14:textId="77777777" w:rsidR="005358B9" w:rsidRDefault="005358B9" w:rsidP="00150324">
      <w:pPr>
        <w:pStyle w:val="Heading3"/>
      </w:pPr>
      <w:r w:rsidRPr="007832EF">
        <w:rPr>
          <w:b/>
        </w:rPr>
        <w:t xml:space="preserve">Board </w:t>
      </w:r>
      <w:r w:rsidR="001B62F5">
        <w:t xml:space="preserve">means the </w:t>
      </w:r>
      <w:r w:rsidR="00BA2D0C">
        <w:t>b</w:t>
      </w:r>
      <w:r w:rsidR="00B45613">
        <w:t>oard</w:t>
      </w:r>
      <w:r w:rsidR="00A96E0A">
        <w:t xml:space="preserve"> of </w:t>
      </w:r>
      <w:r w:rsidR="00BA2D0C">
        <w:t xml:space="preserve">Directors of </w:t>
      </w:r>
      <w:r>
        <w:t>the Company</w:t>
      </w:r>
      <w:r w:rsidR="00BA2D0C">
        <w:t xml:space="preserve"> as constituted from time to time</w:t>
      </w:r>
      <w:r>
        <w:t>.</w:t>
      </w:r>
    </w:p>
    <w:p w14:paraId="61AE91F3" w14:textId="77777777" w:rsidR="00F04147" w:rsidRDefault="00F04147" w:rsidP="00F04147">
      <w:pPr>
        <w:pStyle w:val="Heading3"/>
      </w:pPr>
      <w:r w:rsidRPr="00F04147">
        <w:rPr>
          <w:b/>
        </w:rPr>
        <w:t>Board Charter</w:t>
      </w:r>
      <w:r w:rsidRPr="00F04147">
        <w:t xml:space="preserve"> means any board charter including rules, policies and codes of conduct made by the directors from time to t</w:t>
      </w:r>
      <w:r>
        <w:t xml:space="preserve">ime in accordance with clause </w:t>
      </w:r>
      <w:r w:rsidR="00F8681D">
        <w:fldChar w:fldCharType="begin"/>
      </w:r>
      <w:r>
        <w:instrText xml:space="preserve"> REF _Ref372535458 \r \h </w:instrText>
      </w:r>
      <w:r w:rsidR="00F8681D">
        <w:fldChar w:fldCharType="separate"/>
      </w:r>
      <w:r w:rsidR="00E62DBE">
        <w:t>19.4</w:t>
      </w:r>
      <w:r w:rsidR="00F8681D">
        <w:fldChar w:fldCharType="end"/>
      </w:r>
      <w:r>
        <w:t>.</w:t>
      </w:r>
    </w:p>
    <w:p w14:paraId="61AE91F4" w14:textId="77777777" w:rsidR="005358B9" w:rsidRDefault="001B62F5" w:rsidP="00150324">
      <w:pPr>
        <w:pStyle w:val="Heading3"/>
      </w:pPr>
      <w:r>
        <w:rPr>
          <w:b/>
        </w:rPr>
        <w:t>B</w:t>
      </w:r>
      <w:r w:rsidR="005358B9" w:rsidRPr="007832EF">
        <w:rPr>
          <w:b/>
        </w:rPr>
        <w:t xml:space="preserve">usiness </w:t>
      </w:r>
      <w:r>
        <w:rPr>
          <w:b/>
        </w:rPr>
        <w:t>D</w:t>
      </w:r>
      <w:r w:rsidR="005358B9" w:rsidRPr="007832EF">
        <w:rPr>
          <w:b/>
        </w:rPr>
        <w:t xml:space="preserve">ay </w:t>
      </w:r>
      <w:r w:rsidR="00411B80">
        <w:t xml:space="preserve">means a day on which </w:t>
      </w:r>
      <w:r w:rsidR="005E3134">
        <w:t>banks as</w:t>
      </w:r>
      <w:r w:rsidR="005358B9">
        <w:t xml:space="preserve"> defined in the </w:t>
      </w:r>
      <w:r w:rsidR="005358B9" w:rsidRPr="0005005A">
        <w:rPr>
          <w:i/>
        </w:rPr>
        <w:t xml:space="preserve">Banking Act </w:t>
      </w:r>
      <w:r w:rsidR="00411B80">
        <w:t>1959 (Cth)</w:t>
      </w:r>
      <w:r w:rsidR="005358B9">
        <w:t xml:space="preserve"> are generally open for business in </w:t>
      </w:r>
      <w:r w:rsidR="0014051E" w:rsidRPr="00E85513">
        <w:t>Sydney</w:t>
      </w:r>
      <w:r w:rsidR="00BE03E8" w:rsidRPr="00E85513">
        <w:t xml:space="preserve">, </w:t>
      </w:r>
      <w:r w:rsidR="0014051E" w:rsidRPr="00E85513">
        <w:t>New South Wales</w:t>
      </w:r>
      <w:r w:rsidR="005358B9" w:rsidRPr="00E85513">
        <w:t>,</w:t>
      </w:r>
      <w:r w:rsidR="005358B9">
        <w:t xml:space="preserve"> Australia.</w:t>
      </w:r>
    </w:p>
    <w:p w14:paraId="61AE91F5" w14:textId="77777777" w:rsidR="00E66447" w:rsidRDefault="00E66447" w:rsidP="00150324">
      <w:pPr>
        <w:pStyle w:val="Heading3"/>
        <w:rPr>
          <w:b/>
        </w:rPr>
      </w:pPr>
      <w:r>
        <w:rPr>
          <w:b/>
        </w:rPr>
        <w:t xml:space="preserve">Cash Rate Target </w:t>
      </w:r>
      <w:r>
        <w:t xml:space="preserve">means the </w:t>
      </w:r>
      <w:r w:rsidR="00950515">
        <w:t>interest</w:t>
      </w:r>
      <w:r>
        <w:t xml:space="preserve"> rate used by the Reserve Bank of </w:t>
      </w:r>
      <w:r w:rsidR="005E3134">
        <w:t>Australia as</w:t>
      </w:r>
      <w:r w:rsidR="00950515">
        <w:t xml:space="preserve"> the cash rate target also known as </w:t>
      </w:r>
      <w:r w:rsidR="005E3134">
        <w:t>the interbank</w:t>
      </w:r>
      <w:r w:rsidR="00950515">
        <w:t xml:space="preserve"> </w:t>
      </w:r>
      <w:r>
        <w:t>overnight interest rate</w:t>
      </w:r>
      <w:r w:rsidR="00950515">
        <w:t>.</w:t>
      </w:r>
    </w:p>
    <w:p w14:paraId="61AE91F6" w14:textId="77777777" w:rsidR="005358B9" w:rsidRDefault="005E3134" w:rsidP="00150324">
      <w:pPr>
        <w:pStyle w:val="Heading3"/>
      </w:pPr>
      <w:r w:rsidRPr="007832EF">
        <w:rPr>
          <w:b/>
        </w:rPr>
        <w:t>Chair</w:t>
      </w:r>
      <w:r>
        <w:rPr>
          <w:b/>
        </w:rPr>
        <w:t>person</w:t>
      </w:r>
      <w:r>
        <w:t xml:space="preserve"> means</w:t>
      </w:r>
      <w:r w:rsidR="005358B9">
        <w:t xml:space="preserve"> the person </w:t>
      </w:r>
      <w:r w:rsidR="00CF7F83">
        <w:t xml:space="preserve">appointed </w:t>
      </w:r>
      <w:r w:rsidR="005358B9">
        <w:t xml:space="preserve">as chairperson by the </w:t>
      </w:r>
      <w:r>
        <w:t>Board as</w:t>
      </w:r>
      <w:r w:rsidR="00441B60">
        <w:t xml:space="preserve"> set out in clause </w:t>
      </w:r>
      <w:r w:rsidR="00F8681D">
        <w:fldChar w:fldCharType="begin"/>
      </w:r>
      <w:r w:rsidR="00441B60">
        <w:instrText xml:space="preserve"> REF _Ref372616996 \w \h </w:instrText>
      </w:r>
      <w:r w:rsidR="00F8681D">
        <w:fldChar w:fldCharType="separate"/>
      </w:r>
      <w:r w:rsidR="00E62DBE">
        <w:t>14</w:t>
      </w:r>
      <w:r w:rsidR="00F8681D">
        <w:fldChar w:fldCharType="end"/>
      </w:r>
      <w:r w:rsidR="00E65E65">
        <w:t xml:space="preserve"> of this </w:t>
      </w:r>
      <w:r>
        <w:t>Constitution and</w:t>
      </w:r>
      <w:r w:rsidR="005358B9">
        <w:t xml:space="preserve"> includes an </w:t>
      </w:r>
      <w:r w:rsidR="00EA1919">
        <w:t>a</w:t>
      </w:r>
      <w:r w:rsidR="005358B9">
        <w:t>cting Chair</w:t>
      </w:r>
      <w:r w:rsidR="00962B01">
        <w:t>person</w:t>
      </w:r>
      <w:r w:rsidR="005358B9">
        <w:t xml:space="preserve"> under </w:t>
      </w:r>
      <w:r w:rsidR="00465CD8">
        <w:t>clause</w:t>
      </w:r>
      <w:r w:rsidR="00E90B29">
        <w:t xml:space="preserve"> </w:t>
      </w:r>
      <w:r w:rsidR="00F8681D">
        <w:fldChar w:fldCharType="begin"/>
      </w:r>
      <w:r w:rsidR="005358B9">
        <w:instrText xml:space="preserve"> REF _Ref204410806 \r \h </w:instrText>
      </w:r>
      <w:r w:rsidR="00F8681D">
        <w:fldChar w:fldCharType="separate"/>
      </w:r>
      <w:r w:rsidR="00E62DBE">
        <w:t>10.5</w:t>
      </w:r>
      <w:r w:rsidR="00F8681D">
        <w:fldChar w:fldCharType="end"/>
      </w:r>
      <w:r w:rsidR="005358B9">
        <w:t>.</w:t>
      </w:r>
      <w:r w:rsidR="004A2A52">
        <w:t xml:space="preserve"> Reference to ‘the Chair’ in this Constitution is a reference to the Chairperson.</w:t>
      </w:r>
    </w:p>
    <w:p w14:paraId="61AE91F7" w14:textId="77777777" w:rsidR="005358B9" w:rsidRPr="00270312" w:rsidRDefault="005358B9" w:rsidP="001E4BBA">
      <w:pPr>
        <w:pStyle w:val="Heading3"/>
      </w:pPr>
      <w:r w:rsidRPr="00270312">
        <w:rPr>
          <w:b/>
        </w:rPr>
        <w:t xml:space="preserve">Code of Conduct </w:t>
      </w:r>
      <w:r w:rsidRPr="00270312">
        <w:t xml:space="preserve">means the policy adopted by the </w:t>
      </w:r>
      <w:r w:rsidR="00A96E0A" w:rsidRPr="00270312">
        <w:t xml:space="preserve">Board </w:t>
      </w:r>
      <w:r w:rsidR="009B356F" w:rsidRPr="00270312">
        <w:t>within 8 weeks of incorporation, as amended,</w:t>
      </w:r>
      <w:r w:rsidR="001E4BBA">
        <w:t xml:space="preserve"> </w:t>
      </w:r>
      <w:r w:rsidRPr="00270312">
        <w:t>which</w:t>
      </w:r>
      <w:r w:rsidR="001E4BBA">
        <w:t xml:space="preserve"> </w:t>
      </w:r>
      <w:r w:rsidRPr="00270312">
        <w:t xml:space="preserve">governs the manner in which the </w:t>
      </w:r>
      <w:r w:rsidR="008271D2" w:rsidRPr="00270312">
        <w:t>Director</w:t>
      </w:r>
      <w:r w:rsidR="00836E19" w:rsidRPr="00270312">
        <w:t>s</w:t>
      </w:r>
      <w:r w:rsidR="009B356F" w:rsidRPr="00270312">
        <w:t>, Members and Employees</w:t>
      </w:r>
      <w:r w:rsidR="001E4BBA">
        <w:t xml:space="preserve"> </w:t>
      </w:r>
      <w:r w:rsidR="009B356F" w:rsidRPr="00270312">
        <w:t xml:space="preserve">of the Company </w:t>
      </w:r>
      <w:r w:rsidRPr="00270312">
        <w:t>are required to conduct themselves in the discharge of their duties.</w:t>
      </w:r>
    </w:p>
    <w:p w14:paraId="61AE91F8" w14:textId="77777777" w:rsidR="005358B9" w:rsidRDefault="005358B9" w:rsidP="00150324">
      <w:pPr>
        <w:pStyle w:val="Heading3"/>
      </w:pPr>
      <w:r w:rsidRPr="007832EF">
        <w:rPr>
          <w:b/>
        </w:rPr>
        <w:t xml:space="preserve">Committee </w:t>
      </w:r>
      <w:r>
        <w:t xml:space="preserve">means a committee to which powers have been delegated by the Board pursuant to </w:t>
      </w:r>
      <w:r w:rsidR="00465CD8">
        <w:t>clause</w:t>
      </w:r>
      <w:r w:rsidR="00F8681D">
        <w:fldChar w:fldCharType="begin"/>
      </w:r>
      <w:r>
        <w:instrText xml:space="preserve"> REF _Ref204410807 \r \h </w:instrText>
      </w:r>
      <w:r w:rsidR="00F8681D">
        <w:fldChar w:fldCharType="separate"/>
      </w:r>
      <w:r w:rsidR="00E62DBE">
        <w:t>18.7</w:t>
      </w:r>
      <w:r w:rsidR="00F8681D">
        <w:fldChar w:fldCharType="end"/>
      </w:r>
      <w:r>
        <w:t>.</w:t>
      </w:r>
    </w:p>
    <w:p w14:paraId="61AE91F9" w14:textId="77777777" w:rsidR="00855CEE" w:rsidRDefault="005358B9" w:rsidP="001E4BBA">
      <w:pPr>
        <w:pStyle w:val="Heading3"/>
      </w:pPr>
      <w:r w:rsidRPr="00270312">
        <w:rPr>
          <w:b/>
        </w:rPr>
        <w:t xml:space="preserve">Company </w:t>
      </w:r>
      <w:r w:rsidRPr="00270312">
        <w:t xml:space="preserve">means </w:t>
      </w:r>
      <w:r w:rsidR="00F947E8">
        <w:t xml:space="preserve">Australian Network </w:t>
      </w:r>
      <w:r w:rsidR="00B37299">
        <w:t>o</w:t>
      </w:r>
      <w:r w:rsidR="00F947E8">
        <w:t>n Disability</w:t>
      </w:r>
      <w:r w:rsidR="001E4BBA">
        <w:t xml:space="preserve"> </w:t>
      </w:r>
      <w:r w:rsidR="00E85513">
        <w:t>Ltd</w:t>
      </w:r>
      <w:r w:rsidR="00BA2D0C" w:rsidRPr="00F82E07">
        <w:t>.</w:t>
      </w:r>
    </w:p>
    <w:p w14:paraId="61AE91FA" w14:textId="77777777" w:rsidR="00855CEE" w:rsidRPr="00DD0E05" w:rsidRDefault="00855CEE" w:rsidP="00855CEE">
      <w:pPr>
        <w:pStyle w:val="Heading3"/>
      </w:pPr>
      <w:r w:rsidRPr="00855CEE">
        <w:rPr>
          <w:b/>
        </w:rPr>
        <w:t xml:space="preserve">Company </w:t>
      </w:r>
      <w:r w:rsidR="005E3134" w:rsidRPr="00855CEE">
        <w:rPr>
          <w:b/>
        </w:rPr>
        <w:t>Information</w:t>
      </w:r>
      <w:r w:rsidR="005E3134">
        <w:t xml:space="preserve"> means</w:t>
      </w:r>
      <w:r>
        <w:t xml:space="preserve"> a</w:t>
      </w:r>
      <w:r w:rsidRPr="00DD0E05">
        <w:t>ll communications, correspondence, reports, minutes and other papers and documents relating to any of the aff</w:t>
      </w:r>
      <w:r>
        <w:t>airs or business of the Company.</w:t>
      </w:r>
    </w:p>
    <w:p w14:paraId="61AE91FB" w14:textId="77777777" w:rsidR="005358B9" w:rsidRDefault="005358B9" w:rsidP="00150324">
      <w:pPr>
        <w:pStyle w:val="Heading3"/>
      </w:pPr>
      <w:r w:rsidRPr="007832EF">
        <w:rPr>
          <w:b/>
        </w:rPr>
        <w:lastRenderedPageBreak/>
        <w:t xml:space="preserve">Constitution </w:t>
      </w:r>
      <w:r>
        <w:t xml:space="preserve">means this </w:t>
      </w:r>
      <w:r w:rsidR="00D95E5F">
        <w:t>Constitution</w:t>
      </w:r>
      <w:r>
        <w:t xml:space="preserve"> and any supplementary, substituted or amended Constitution in force</w:t>
      </w:r>
      <w:r w:rsidR="00BA2D0C">
        <w:t xml:space="preserve"> from time to time</w:t>
      </w:r>
      <w:r>
        <w:t>.</w:t>
      </w:r>
    </w:p>
    <w:p w14:paraId="61AE91FC" w14:textId="77777777" w:rsidR="00411B80" w:rsidRDefault="00411B80" w:rsidP="00150324">
      <w:pPr>
        <w:pStyle w:val="Heading3"/>
      </w:pPr>
      <w:r w:rsidRPr="00411B80">
        <w:rPr>
          <w:b/>
        </w:rPr>
        <w:t>CTH</w:t>
      </w:r>
      <w:r>
        <w:t xml:space="preserve"> means the Commonwealth of Australia.</w:t>
      </w:r>
    </w:p>
    <w:p w14:paraId="61AE91FD" w14:textId="77777777" w:rsidR="00A61EA3" w:rsidRDefault="00870D1B" w:rsidP="00150324">
      <w:pPr>
        <w:pStyle w:val="Heading3"/>
      </w:pPr>
      <w:r w:rsidRPr="00F679E3">
        <w:rPr>
          <w:b/>
          <w:bCs w:val="0"/>
        </w:rPr>
        <w:t xml:space="preserve">Deductible Contribution </w:t>
      </w:r>
      <w:r w:rsidRPr="00F679E3">
        <w:t xml:space="preserve">means a </w:t>
      </w:r>
      <w:r>
        <w:t>donation</w:t>
      </w:r>
      <w:r w:rsidRPr="00F679E3">
        <w:t xml:space="preserve"> of money or property </w:t>
      </w:r>
      <w:r w:rsidR="005E3134" w:rsidRPr="00F679E3">
        <w:t>as described</w:t>
      </w:r>
      <w:r w:rsidRPr="00F679E3">
        <w:t xml:space="preserve"> in item </w:t>
      </w:r>
      <w:r>
        <w:t xml:space="preserve">1, item </w:t>
      </w:r>
      <w:r w:rsidRPr="00F679E3">
        <w:t>7 or item 8 of the table in section 30-15 of the ITAA 97</w:t>
      </w:r>
      <w:r w:rsidR="00A61EA3">
        <w:t>.</w:t>
      </w:r>
    </w:p>
    <w:p w14:paraId="61AE91FE" w14:textId="77777777" w:rsidR="00870D1B" w:rsidRDefault="00A61EA3" w:rsidP="00150324">
      <w:pPr>
        <w:pStyle w:val="Heading3"/>
      </w:pPr>
      <w:r>
        <w:rPr>
          <w:b/>
        </w:rPr>
        <w:t xml:space="preserve">DGR </w:t>
      </w:r>
      <w:r w:rsidRPr="00112392">
        <w:t xml:space="preserve">means an entity endorsed by the Australian Taxation Office </w:t>
      </w:r>
      <w:r w:rsidR="00150324">
        <w:t xml:space="preserve">or other </w:t>
      </w:r>
      <w:r w:rsidR="006E2478">
        <w:t xml:space="preserve">applicable </w:t>
      </w:r>
      <w:r w:rsidR="00150324">
        <w:t xml:space="preserve">regulatory authority </w:t>
      </w:r>
      <w:r w:rsidRPr="00112392">
        <w:t xml:space="preserve">as a deductible gift recipient pursuant to </w:t>
      </w:r>
      <w:r>
        <w:t xml:space="preserve">sub-division 30-BA of </w:t>
      </w:r>
      <w:r w:rsidRPr="00112392">
        <w:t xml:space="preserve">the </w:t>
      </w:r>
      <w:r w:rsidRPr="002B19B0">
        <w:t>ITAA 1997</w:t>
      </w:r>
      <w:r>
        <w:t>, permitting gifts to the entity to be tax deductible.</w:t>
      </w:r>
    </w:p>
    <w:p w14:paraId="61AE91FF" w14:textId="77777777" w:rsidR="00732719" w:rsidRPr="001B62F5" w:rsidRDefault="00732719" w:rsidP="00732719">
      <w:pPr>
        <w:pStyle w:val="Heading3"/>
      </w:pPr>
      <w:r w:rsidRPr="00BA2D0C">
        <w:rPr>
          <w:b/>
        </w:rPr>
        <w:t>Director</w:t>
      </w:r>
      <w:r>
        <w:t xml:space="preserve"> means a director of the Company from time to time.</w:t>
      </w:r>
    </w:p>
    <w:p w14:paraId="61AE9200" w14:textId="77777777" w:rsidR="00870D1B" w:rsidRPr="008C3319" w:rsidRDefault="00870D1B" w:rsidP="00150324">
      <w:pPr>
        <w:pStyle w:val="Heading3"/>
      </w:pPr>
      <w:r w:rsidRPr="008C3319">
        <w:rPr>
          <w:b/>
          <w:bCs w:val="0"/>
        </w:rPr>
        <w:t xml:space="preserve">Donor </w:t>
      </w:r>
      <w:r w:rsidRPr="008C3319">
        <w:t>means the donor of a Deductible Contribution or other donation to the Company.</w:t>
      </w:r>
    </w:p>
    <w:p w14:paraId="61AE9201" w14:textId="77777777" w:rsidR="00782582" w:rsidRDefault="00782582" w:rsidP="00150324">
      <w:pPr>
        <w:pStyle w:val="Heading3"/>
      </w:pPr>
      <w:r>
        <w:rPr>
          <w:b/>
        </w:rPr>
        <w:t>F</w:t>
      </w:r>
      <w:r w:rsidRPr="001930B8">
        <w:rPr>
          <w:b/>
        </w:rPr>
        <w:t xml:space="preserve">inancial year </w:t>
      </w:r>
      <w:r w:rsidRPr="001930B8">
        <w:t xml:space="preserve">means the financial year of the </w:t>
      </w:r>
      <w:r>
        <w:t>Company, as specified</w:t>
      </w:r>
      <w:r w:rsidRPr="001930B8">
        <w:t xml:space="preserve"> in </w:t>
      </w:r>
      <w:r>
        <w:t>c</w:t>
      </w:r>
      <w:r w:rsidRPr="001930B8">
        <w:t>lause</w:t>
      </w:r>
      <w:r w:rsidR="00CC0CBA">
        <w:t xml:space="preserve"> 8</w:t>
      </w:r>
      <w:r w:rsidR="008C3319">
        <w:t>.2 of this Constitution.</w:t>
      </w:r>
    </w:p>
    <w:p w14:paraId="61AE9202" w14:textId="77777777" w:rsidR="008C3319" w:rsidRPr="008C3319" w:rsidRDefault="004714FE" w:rsidP="00150324">
      <w:pPr>
        <w:pStyle w:val="Heading3"/>
        <w:rPr>
          <w:b/>
        </w:rPr>
      </w:pPr>
      <w:r>
        <w:rPr>
          <w:b/>
        </w:rPr>
        <w:t xml:space="preserve">General </w:t>
      </w:r>
      <w:r w:rsidR="005E3134">
        <w:rPr>
          <w:b/>
        </w:rPr>
        <w:t>Meeting</w:t>
      </w:r>
      <w:r w:rsidR="005E3134">
        <w:t xml:space="preserve"> means</w:t>
      </w:r>
      <w:r w:rsidR="008C3319">
        <w:t xml:space="preserve"> a </w:t>
      </w:r>
      <w:r>
        <w:t>General Meeting</w:t>
      </w:r>
      <w:r w:rsidR="008C3319">
        <w:t xml:space="preserve"> of the Members.</w:t>
      </w:r>
    </w:p>
    <w:p w14:paraId="61AE9203" w14:textId="77777777" w:rsidR="005358B9" w:rsidRDefault="005358B9" w:rsidP="00150324">
      <w:pPr>
        <w:pStyle w:val="Heading3"/>
      </w:pPr>
      <w:r w:rsidRPr="007832EF">
        <w:rPr>
          <w:b/>
        </w:rPr>
        <w:t xml:space="preserve">Guarantee </w:t>
      </w:r>
      <w:r>
        <w:t xml:space="preserve">means the maximum amount each Member agrees to pay the Company in accordance with </w:t>
      </w:r>
      <w:r w:rsidR="00465CD8">
        <w:t>clause</w:t>
      </w:r>
      <w:r w:rsidR="00EE5944">
        <w:t xml:space="preserve"> </w:t>
      </w:r>
      <w:r w:rsidR="00F8681D">
        <w:fldChar w:fldCharType="begin"/>
      </w:r>
      <w:r w:rsidR="003D18FF">
        <w:instrText xml:space="preserve"> REF _Ref374377769 \r \h </w:instrText>
      </w:r>
      <w:r w:rsidR="00F8681D">
        <w:fldChar w:fldCharType="separate"/>
      </w:r>
      <w:r w:rsidR="00E62DBE">
        <w:t>5</w:t>
      </w:r>
      <w:r w:rsidR="00F8681D">
        <w:fldChar w:fldCharType="end"/>
      </w:r>
      <w:r>
        <w:t>;</w:t>
      </w:r>
    </w:p>
    <w:p w14:paraId="61AE9204" w14:textId="77777777" w:rsidR="00870D1B" w:rsidRPr="00870D1B" w:rsidRDefault="00870D1B" w:rsidP="00150324">
      <w:pPr>
        <w:pStyle w:val="Heading3"/>
        <w:rPr>
          <w:szCs w:val="22"/>
        </w:rPr>
      </w:pPr>
      <w:r w:rsidRPr="006E008E">
        <w:rPr>
          <w:b/>
          <w:bCs w:val="0"/>
        </w:rPr>
        <w:t xml:space="preserve">ITAA 97 </w:t>
      </w:r>
      <w:r w:rsidRPr="006E008E">
        <w:t xml:space="preserve">means the </w:t>
      </w:r>
      <w:r w:rsidRPr="006E008E">
        <w:rPr>
          <w:i/>
          <w:iCs/>
        </w:rPr>
        <w:t xml:space="preserve">Income Tax Assessment Act </w:t>
      </w:r>
      <w:r w:rsidRPr="006E008E">
        <w:t>1997</w:t>
      </w:r>
      <w:r>
        <w:t xml:space="preserve"> (Cth)</w:t>
      </w:r>
      <w:r w:rsidRPr="006E008E">
        <w:t>.</w:t>
      </w:r>
    </w:p>
    <w:p w14:paraId="61AE9205" w14:textId="77777777" w:rsidR="005358B9" w:rsidRDefault="005358B9" w:rsidP="00150324">
      <w:pPr>
        <w:pStyle w:val="Heading3"/>
      </w:pPr>
      <w:r w:rsidRPr="007832EF">
        <w:rPr>
          <w:b/>
        </w:rPr>
        <w:t xml:space="preserve">Member </w:t>
      </w:r>
      <w:r>
        <w:t xml:space="preserve">means any person who becomes a member </w:t>
      </w:r>
      <w:r w:rsidR="00CF7F83">
        <w:t xml:space="preserve">of the company </w:t>
      </w:r>
      <w:r>
        <w:t>in accordance with the Act</w:t>
      </w:r>
      <w:r w:rsidR="008B1C84">
        <w:t xml:space="preserve">, </w:t>
      </w:r>
      <w:r>
        <w:t>this Constitution</w:t>
      </w:r>
      <w:r w:rsidR="00AB18B0">
        <w:t xml:space="preserve"> and whose name is entered on the Register of Members</w:t>
      </w:r>
      <w:r>
        <w:t xml:space="preserve">. </w:t>
      </w:r>
    </w:p>
    <w:p w14:paraId="61AE9206" w14:textId="77777777" w:rsidR="005358B9" w:rsidRDefault="005358B9" w:rsidP="00150324">
      <w:pPr>
        <w:pStyle w:val="Heading3"/>
      </w:pPr>
      <w:r w:rsidRPr="007832EF">
        <w:rPr>
          <w:b/>
        </w:rPr>
        <w:t xml:space="preserve">Members present </w:t>
      </w:r>
      <w:r>
        <w:t xml:space="preserve">means Members present at a </w:t>
      </w:r>
      <w:r w:rsidR="004714FE">
        <w:t>General Meeting</w:t>
      </w:r>
      <w:r>
        <w:t xml:space="preserve"> of the Company in person or, if applicable, by duly appointed proxy or attorney.</w:t>
      </w:r>
    </w:p>
    <w:p w14:paraId="61AE9207" w14:textId="77777777" w:rsidR="00732719" w:rsidRDefault="00524333" w:rsidP="00732719">
      <w:pPr>
        <w:pStyle w:val="Heading3"/>
      </w:pPr>
      <w:r>
        <w:rPr>
          <w:b/>
        </w:rPr>
        <w:t>Not-for-profit</w:t>
      </w:r>
      <w:r w:rsidR="00B123F8" w:rsidRPr="00B123F8">
        <w:rPr>
          <w:b/>
        </w:rPr>
        <w:t xml:space="preserve"> Organisation</w:t>
      </w:r>
      <w:r w:rsidR="00B123F8">
        <w:t xml:space="preserve"> means </w:t>
      </w:r>
      <w:r w:rsidR="008C3319">
        <w:t xml:space="preserve">an organisation not acting for the profit or gain of its Members </w:t>
      </w:r>
      <w:r w:rsidR="00B123F8">
        <w:t>as defined by the Australian Taxation Office</w:t>
      </w:r>
      <w:r w:rsidR="008C3319">
        <w:t>, ACNC</w:t>
      </w:r>
      <w:r w:rsidR="00B123F8">
        <w:t xml:space="preserve"> or other </w:t>
      </w:r>
      <w:r w:rsidR="006E2478">
        <w:t xml:space="preserve">applicable </w:t>
      </w:r>
      <w:r w:rsidR="00B123F8">
        <w:t>regulatory authority within Australia</w:t>
      </w:r>
      <w:r w:rsidR="00732719">
        <w:t>.</w:t>
      </w:r>
    </w:p>
    <w:p w14:paraId="61AE9208" w14:textId="77777777" w:rsidR="00732719" w:rsidRDefault="005358B9" w:rsidP="00732719">
      <w:pPr>
        <w:pStyle w:val="Heading3"/>
      </w:pPr>
      <w:r w:rsidRPr="007832EF">
        <w:rPr>
          <w:b/>
        </w:rPr>
        <w:t xml:space="preserve">Officer </w:t>
      </w:r>
      <w:r>
        <w:t>means an officer of the Company within the meaning of section 9 of the Act</w:t>
      </w:r>
      <w:r w:rsidR="00147A0F">
        <w:t xml:space="preserve"> and includes a Director or Secretary of the Company</w:t>
      </w:r>
      <w:r>
        <w:t>.</w:t>
      </w:r>
    </w:p>
    <w:p w14:paraId="61AE9209" w14:textId="77777777" w:rsidR="00124A55" w:rsidRPr="00124A55" w:rsidRDefault="00124A55" w:rsidP="00732719">
      <w:pPr>
        <w:pStyle w:val="Heading3"/>
      </w:pPr>
      <w:r>
        <w:rPr>
          <w:b/>
        </w:rPr>
        <w:t>Ordinary Membership</w:t>
      </w:r>
      <w:r>
        <w:t xml:space="preserve"> means </w:t>
      </w:r>
      <w:r w:rsidR="003F0614">
        <w:t xml:space="preserve">Members admitted under clause </w:t>
      </w:r>
      <w:r w:rsidR="00CB0EE4">
        <w:fldChar w:fldCharType="begin"/>
      </w:r>
      <w:r w:rsidR="00CB0EE4">
        <w:instrText xml:space="preserve"> REF _Ref402276782 \w \h </w:instrText>
      </w:r>
      <w:r w:rsidR="00CB0EE4">
        <w:fldChar w:fldCharType="separate"/>
      </w:r>
      <w:r w:rsidR="00E62DBE">
        <w:t>7.1b</w:t>
      </w:r>
      <w:r w:rsidR="00CB0EE4">
        <w:fldChar w:fldCharType="end"/>
      </w:r>
      <w:r w:rsidR="003F0614">
        <w:t>.</w:t>
      </w:r>
    </w:p>
    <w:p w14:paraId="61AE920A" w14:textId="77777777" w:rsidR="00732719" w:rsidRDefault="00732719" w:rsidP="00732719">
      <w:pPr>
        <w:pStyle w:val="Heading3"/>
      </w:pPr>
      <w:r>
        <w:rPr>
          <w:b/>
        </w:rPr>
        <w:t xml:space="preserve">Principal Purpose(s) </w:t>
      </w:r>
      <w:r w:rsidR="005E3134" w:rsidRPr="00D12C6C">
        <w:t>means</w:t>
      </w:r>
      <w:r w:rsidR="005E3134" w:rsidRPr="00E126F4">
        <w:t xml:space="preserve"> the</w:t>
      </w:r>
      <w:r w:rsidRPr="00E126F4">
        <w:t xml:space="preserve"> </w:t>
      </w:r>
      <w:r>
        <w:t xml:space="preserve">purpose(s) of the company as described in </w:t>
      </w:r>
      <w:r>
        <w:rPr>
          <w:iCs/>
        </w:rPr>
        <w:t xml:space="preserve">clause </w:t>
      </w:r>
      <w:r w:rsidR="00F8681D">
        <w:rPr>
          <w:iCs/>
        </w:rPr>
        <w:fldChar w:fldCharType="begin"/>
      </w:r>
      <w:r w:rsidR="00441B60">
        <w:rPr>
          <w:iCs/>
        </w:rPr>
        <w:instrText xml:space="preserve"> REF _Ref372617044 \w \h </w:instrText>
      </w:r>
      <w:r w:rsidR="00F8681D">
        <w:rPr>
          <w:iCs/>
        </w:rPr>
      </w:r>
      <w:r w:rsidR="00F8681D">
        <w:rPr>
          <w:iCs/>
        </w:rPr>
        <w:fldChar w:fldCharType="separate"/>
      </w:r>
      <w:r w:rsidR="00E62DBE">
        <w:rPr>
          <w:iCs/>
        </w:rPr>
        <w:t>6</w:t>
      </w:r>
      <w:r w:rsidR="00F8681D">
        <w:rPr>
          <w:iCs/>
        </w:rPr>
        <w:fldChar w:fldCharType="end"/>
      </w:r>
      <w:r>
        <w:rPr>
          <w:iCs/>
        </w:rPr>
        <w:t xml:space="preserve"> of this Constitution.</w:t>
      </w:r>
    </w:p>
    <w:p w14:paraId="61AE920B" w14:textId="77777777" w:rsidR="005358B9" w:rsidRDefault="005358B9" w:rsidP="00150324">
      <w:pPr>
        <w:pStyle w:val="Heading3"/>
      </w:pPr>
      <w:r w:rsidRPr="007832EF">
        <w:rPr>
          <w:b/>
        </w:rPr>
        <w:t xml:space="preserve">Register </w:t>
      </w:r>
      <w:r>
        <w:t>means the register of Members of the Company to be kept pursuant to the Act.</w:t>
      </w:r>
    </w:p>
    <w:p w14:paraId="61AE920C" w14:textId="77777777" w:rsidR="005358B9" w:rsidRDefault="005358B9" w:rsidP="00150324">
      <w:pPr>
        <w:pStyle w:val="Heading3"/>
      </w:pPr>
      <w:r w:rsidRPr="007832EF">
        <w:rPr>
          <w:b/>
        </w:rPr>
        <w:t xml:space="preserve">Registered address </w:t>
      </w:r>
      <w:r>
        <w:t>means the address of a Member specified in the Register or any other address of which the Member notifies the Company as a place at which the Member will accept service of notices.</w:t>
      </w:r>
    </w:p>
    <w:p w14:paraId="61AE920D" w14:textId="77777777" w:rsidR="00732719" w:rsidRDefault="00732719" w:rsidP="00732719">
      <w:pPr>
        <w:pStyle w:val="Heading3"/>
      </w:pPr>
      <w:r>
        <w:rPr>
          <w:b/>
        </w:rPr>
        <w:t xml:space="preserve">Registered </w:t>
      </w:r>
      <w:r w:rsidRPr="007832EF">
        <w:rPr>
          <w:b/>
        </w:rPr>
        <w:t xml:space="preserve">Office </w:t>
      </w:r>
      <w:r>
        <w:t>means the registered office from time to time of the Company.</w:t>
      </w:r>
    </w:p>
    <w:p w14:paraId="61AE920E" w14:textId="77777777" w:rsidR="005358B9" w:rsidRDefault="005358B9" w:rsidP="00150324">
      <w:pPr>
        <w:pStyle w:val="Heading3"/>
      </w:pPr>
      <w:r w:rsidRPr="007832EF">
        <w:rPr>
          <w:b/>
        </w:rPr>
        <w:t xml:space="preserve">Replaceable Rules </w:t>
      </w:r>
      <w:r>
        <w:t xml:space="preserve">means all or any of the replaceable rules contained in the Act from time to time and includes any replaceable rule that was or may </w:t>
      </w:r>
      <w:r w:rsidR="00D97405">
        <w:t>become</w:t>
      </w:r>
      <w:r>
        <w:t xml:space="preserve"> a provision of the Act.</w:t>
      </w:r>
    </w:p>
    <w:p w14:paraId="61AE920F" w14:textId="77777777" w:rsidR="00A70BE4" w:rsidRDefault="00A70BE4" w:rsidP="00524333">
      <w:pPr>
        <w:pStyle w:val="Heading3"/>
        <w:rPr>
          <w:b/>
        </w:rPr>
      </w:pPr>
      <w:r>
        <w:rPr>
          <w:b/>
        </w:rPr>
        <w:lastRenderedPageBreak/>
        <w:t>Representative</w:t>
      </w:r>
      <w:r>
        <w:t xml:space="preserve"> means a</w:t>
      </w:r>
      <w:r w:rsidR="009404BA">
        <w:t>n Ordinary</w:t>
      </w:r>
      <w:r>
        <w:t xml:space="preserve"> Member’s representative nominated under clause </w:t>
      </w:r>
      <w:r>
        <w:fldChar w:fldCharType="begin"/>
      </w:r>
      <w:r>
        <w:instrText xml:space="preserve"> REF _Ref396238019 \w \h </w:instrText>
      </w:r>
      <w:r>
        <w:fldChar w:fldCharType="separate"/>
      </w:r>
      <w:r w:rsidR="00E62DBE">
        <w:t>7.7</w:t>
      </w:r>
      <w:r>
        <w:fldChar w:fldCharType="end"/>
      </w:r>
      <w:r>
        <w:t>.</w:t>
      </w:r>
    </w:p>
    <w:p w14:paraId="61AE9210" w14:textId="77777777" w:rsidR="00524333" w:rsidRPr="00522569" w:rsidRDefault="00524333" w:rsidP="00524333">
      <w:pPr>
        <w:pStyle w:val="Heading3"/>
        <w:rPr>
          <w:b/>
        </w:rPr>
      </w:pPr>
      <w:r w:rsidRPr="00522569">
        <w:rPr>
          <w:b/>
        </w:rPr>
        <w:t>Review</w:t>
      </w:r>
      <w:r w:rsidR="001E4BBA">
        <w:rPr>
          <w:b/>
        </w:rPr>
        <w:t xml:space="preserve"> </w:t>
      </w:r>
      <w:r>
        <w:t xml:space="preserve">means a review of a financial report conducted for the purposes of the Act and in compliance with the </w:t>
      </w:r>
      <w:r w:rsidRPr="00522569">
        <w:rPr>
          <w:i/>
        </w:rPr>
        <w:t xml:space="preserve">Australian Charities and Not-for-profits Commission Act </w:t>
      </w:r>
      <w:r>
        <w:t>2012.</w:t>
      </w:r>
    </w:p>
    <w:p w14:paraId="61AE9211" w14:textId="77777777" w:rsidR="00524333" w:rsidRPr="00522569" w:rsidRDefault="00524333" w:rsidP="00524333">
      <w:pPr>
        <w:pStyle w:val="Heading3"/>
        <w:rPr>
          <w:b/>
        </w:rPr>
      </w:pPr>
      <w:r w:rsidRPr="00522569">
        <w:rPr>
          <w:b/>
        </w:rPr>
        <w:t>Reviewer</w:t>
      </w:r>
      <w:r w:rsidR="001E4BBA">
        <w:rPr>
          <w:b/>
        </w:rPr>
        <w:t xml:space="preserve"> </w:t>
      </w:r>
      <w:r>
        <w:t xml:space="preserve">means an individual or entity who undertakes a review of a financial report of the Company for the purposes of the Act and in compliance with the </w:t>
      </w:r>
      <w:r w:rsidRPr="00522569">
        <w:rPr>
          <w:i/>
        </w:rPr>
        <w:t xml:space="preserve">Australian Charities and Not-for-profits Commission Act </w:t>
      </w:r>
      <w:r>
        <w:t>2012.</w:t>
      </w:r>
    </w:p>
    <w:p w14:paraId="61AE9212" w14:textId="77777777" w:rsidR="005358B9" w:rsidRDefault="005358B9" w:rsidP="00150324">
      <w:pPr>
        <w:pStyle w:val="Heading3"/>
      </w:pPr>
      <w:r w:rsidRPr="007832EF">
        <w:rPr>
          <w:b/>
        </w:rPr>
        <w:t xml:space="preserve">Seal </w:t>
      </w:r>
      <w:r>
        <w:t>means the common seal, if any, from time to time of the Company.</w:t>
      </w:r>
    </w:p>
    <w:p w14:paraId="61AE9213" w14:textId="77777777" w:rsidR="005358B9" w:rsidRDefault="005358B9" w:rsidP="00150324">
      <w:pPr>
        <w:pStyle w:val="Heading3"/>
      </w:pPr>
      <w:r w:rsidRPr="007832EF">
        <w:rPr>
          <w:b/>
        </w:rPr>
        <w:t xml:space="preserve">Secretary </w:t>
      </w:r>
      <w:r>
        <w:t>means a</w:t>
      </w:r>
      <w:r w:rsidR="00732719">
        <w:t>ny</w:t>
      </w:r>
      <w:r>
        <w:t xml:space="preserve"> person appointed </w:t>
      </w:r>
      <w:r w:rsidR="008C3319">
        <w:t xml:space="preserve">by the Board </w:t>
      </w:r>
      <w:r w:rsidR="00732719">
        <w:t xml:space="preserve">to perform the duties </w:t>
      </w:r>
      <w:r w:rsidR="004714FE">
        <w:t>of a</w:t>
      </w:r>
      <w:r w:rsidR="00732719">
        <w:t xml:space="preserve"> secretary </w:t>
      </w:r>
      <w:r>
        <w:t xml:space="preserve">of the </w:t>
      </w:r>
      <w:r w:rsidR="005E3134">
        <w:t>Company as</w:t>
      </w:r>
      <w:r w:rsidR="000B6D4C">
        <w:t xml:space="preserve"> set out in c</w:t>
      </w:r>
      <w:r w:rsidR="00CC0CBA">
        <w:t xml:space="preserve">lause </w:t>
      </w:r>
      <w:r w:rsidR="00CB0EE4">
        <w:fldChar w:fldCharType="begin"/>
      </w:r>
      <w:r w:rsidR="00CB0EE4">
        <w:instrText xml:space="preserve"> REF _Ref402276815 \w \h </w:instrText>
      </w:r>
      <w:r w:rsidR="00CB0EE4">
        <w:fldChar w:fldCharType="separate"/>
      </w:r>
      <w:r w:rsidR="00E62DBE">
        <w:t>15</w:t>
      </w:r>
      <w:r w:rsidR="00CB0EE4">
        <w:fldChar w:fldCharType="end"/>
      </w:r>
      <w:r w:rsidR="00E65E65">
        <w:t xml:space="preserve"> of this </w:t>
      </w:r>
      <w:r w:rsidR="00D95E5F">
        <w:t>Constitution</w:t>
      </w:r>
      <w:r>
        <w:t>.</w:t>
      </w:r>
    </w:p>
    <w:p w14:paraId="61AE9214" w14:textId="77777777" w:rsidR="007A1E47" w:rsidRDefault="00D97405" w:rsidP="007A1E47">
      <w:pPr>
        <w:pStyle w:val="Heading3"/>
      </w:pPr>
      <w:r>
        <w:rPr>
          <w:b/>
        </w:rPr>
        <w:t>S</w:t>
      </w:r>
      <w:r w:rsidRPr="007832EF">
        <w:rPr>
          <w:b/>
        </w:rPr>
        <w:t xml:space="preserve">ecurities </w:t>
      </w:r>
      <w:r>
        <w:t>include</w:t>
      </w:r>
      <w:r w:rsidR="005358B9">
        <w:t xml:space="preserve"> shares, rights to shares, options to acquire shares and other securities with rights of conversion to equity.</w:t>
      </w:r>
    </w:p>
    <w:p w14:paraId="61AE9215" w14:textId="77777777" w:rsidR="007A1E47" w:rsidRDefault="007A1E47" w:rsidP="007A1E47">
      <w:pPr>
        <w:pStyle w:val="Heading3"/>
      </w:pPr>
      <w:r w:rsidRPr="00B75687">
        <w:rPr>
          <w:b/>
        </w:rPr>
        <w:t>S</w:t>
      </w:r>
      <w:r>
        <w:rPr>
          <w:b/>
        </w:rPr>
        <w:t>pecial Resolution</w:t>
      </w:r>
      <w:r w:rsidRPr="00B75687">
        <w:t xml:space="preserve"> means a resolution at a </w:t>
      </w:r>
      <w:r w:rsidR="004714FE">
        <w:t xml:space="preserve">General </w:t>
      </w:r>
      <w:r w:rsidR="005E3134">
        <w:t>Meeting</w:t>
      </w:r>
      <w:r w:rsidR="005E3134" w:rsidRPr="00B75687">
        <w:t xml:space="preserve"> of</w:t>
      </w:r>
      <w:r w:rsidRPr="00B75687">
        <w:t xml:space="preserve"> the Company</w:t>
      </w:r>
      <w:r>
        <w:t>,</w:t>
      </w:r>
      <w:r w:rsidRPr="00B75687">
        <w:t xml:space="preserve"> of whic</w:t>
      </w:r>
      <w:r w:rsidR="0098755C">
        <w:t>h 21 days</w:t>
      </w:r>
      <w:r w:rsidR="00E85513">
        <w:t>’</w:t>
      </w:r>
      <w:r w:rsidR="0098755C">
        <w:t xml:space="preserve"> notice of the proposed</w:t>
      </w:r>
      <w:r w:rsidRPr="00B75687">
        <w:t xml:space="preserve"> resolution has been given</w:t>
      </w:r>
      <w:r>
        <w:t xml:space="preserve">, and </w:t>
      </w:r>
      <w:r w:rsidRPr="00B75687">
        <w:t>being a resolution passed</w:t>
      </w:r>
      <w:r>
        <w:t xml:space="preserve"> by a</w:t>
      </w:r>
      <w:r w:rsidRPr="00B75687">
        <w:t xml:space="preserve"> majority of 75%</w:t>
      </w:r>
      <w:r w:rsidR="00EE5944">
        <w:t xml:space="preserve"> </w:t>
      </w:r>
      <w:r w:rsidRPr="001930B8">
        <w:t xml:space="preserve">of the votes cast by </w:t>
      </w:r>
      <w:r>
        <w:t>Member</w:t>
      </w:r>
      <w:r w:rsidRPr="001930B8">
        <w:t>s ent</w:t>
      </w:r>
      <w:r>
        <w:t>itled to vote on the resolution.</w:t>
      </w:r>
    </w:p>
    <w:p w14:paraId="61AE9216" w14:textId="77777777" w:rsidR="00E65E65" w:rsidRPr="00E65E65" w:rsidRDefault="00E65E65" w:rsidP="00150324">
      <w:pPr>
        <w:pStyle w:val="Heading3"/>
      </w:pPr>
      <w:r w:rsidRPr="00BD51EA">
        <w:rPr>
          <w:b/>
        </w:rPr>
        <w:t>Treasurer</w:t>
      </w:r>
      <w:r>
        <w:t xml:space="preserve"> means the person appointed as Treasurer of the Company by the </w:t>
      </w:r>
      <w:r w:rsidR="005E3134">
        <w:t>Board as</w:t>
      </w:r>
      <w:r>
        <w:t xml:space="preserve"> set out in </w:t>
      </w:r>
      <w:r w:rsidR="00293E8D">
        <w:t>c</w:t>
      </w:r>
      <w:r>
        <w:t xml:space="preserve">lause </w:t>
      </w:r>
      <w:r w:rsidR="00F8681D">
        <w:fldChar w:fldCharType="begin"/>
      </w:r>
      <w:r w:rsidR="00441B60">
        <w:instrText xml:space="preserve"> REF _Ref372617102 \w \h </w:instrText>
      </w:r>
      <w:r w:rsidR="00F8681D">
        <w:fldChar w:fldCharType="separate"/>
      </w:r>
      <w:r w:rsidR="00E62DBE">
        <w:t>14</w:t>
      </w:r>
      <w:r w:rsidR="00F8681D">
        <w:fldChar w:fldCharType="end"/>
      </w:r>
      <w:r>
        <w:t xml:space="preserve"> of this </w:t>
      </w:r>
      <w:r w:rsidR="00D95E5F">
        <w:t>Constitution</w:t>
      </w:r>
      <w:r>
        <w:t>.</w:t>
      </w:r>
    </w:p>
    <w:p w14:paraId="61AE9217" w14:textId="77777777" w:rsidR="005358B9" w:rsidRDefault="005358B9" w:rsidP="00150324">
      <w:pPr>
        <w:pStyle w:val="Heading3"/>
      </w:pPr>
      <w:r w:rsidRPr="007832EF">
        <w:rPr>
          <w:b/>
        </w:rPr>
        <w:t xml:space="preserve">Voting Member </w:t>
      </w:r>
      <w:r>
        <w:t xml:space="preserve">is a Member who under </w:t>
      </w:r>
      <w:r w:rsidR="000C1CC4">
        <w:t>this Constitution</w:t>
      </w:r>
      <w:r>
        <w:t xml:space="preserve"> is entitled to vote at any </w:t>
      </w:r>
      <w:r w:rsidR="004714FE">
        <w:t>General Meeting</w:t>
      </w:r>
      <w:r>
        <w:t>.</w:t>
      </w:r>
    </w:p>
    <w:p w14:paraId="61AE9218" w14:textId="77777777" w:rsidR="005358B9" w:rsidRDefault="005358B9" w:rsidP="005358B9">
      <w:pPr>
        <w:pStyle w:val="Heading2"/>
      </w:pPr>
      <w:bookmarkStart w:id="13" w:name="_Toc204421226"/>
      <w:bookmarkStart w:id="14" w:name="_Toc378065058"/>
      <w:bookmarkStart w:id="15" w:name="_Toc387045046"/>
      <w:bookmarkStart w:id="16" w:name="_Toc402346116"/>
      <w:r>
        <w:t>Interpretation</w:t>
      </w:r>
      <w:bookmarkEnd w:id="13"/>
      <w:bookmarkEnd w:id="14"/>
      <w:bookmarkEnd w:id="15"/>
      <w:bookmarkEnd w:id="16"/>
    </w:p>
    <w:p w14:paraId="61AE9219" w14:textId="77777777" w:rsidR="001235A4" w:rsidRPr="00704C91" w:rsidRDefault="001235A4" w:rsidP="00E3188B">
      <w:pPr>
        <w:pStyle w:val="Indent2"/>
        <w:ind w:left="567"/>
      </w:pPr>
      <w:r w:rsidRPr="00704C91">
        <w:t>In this Constitution, unless the context indicates a contrary intention:</w:t>
      </w:r>
    </w:p>
    <w:p w14:paraId="61AE921A" w14:textId="77777777" w:rsidR="001235A4" w:rsidRPr="00704C91" w:rsidRDefault="001235A4" w:rsidP="00E3188B">
      <w:pPr>
        <w:pStyle w:val="Heading3"/>
        <w:tabs>
          <w:tab w:val="num" w:pos="2160"/>
        </w:tabs>
      </w:pPr>
      <w:r w:rsidRPr="00704C91">
        <w:t>(</w:t>
      </w:r>
      <w:r w:rsidRPr="00704C91">
        <w:rPr>
          <w:b/>
        </w:rPr>
        <w:t>corresponding meanings</w:t>
      </w:r>
      <w:r w:rsidRPr="00704C91">
        <w:t>) a word that is derived from a defined word has a corresponding meaning.</w:t>
      </w:r>
    </w:p>
    <w:p w14:paraId="61AE921B" w14:textId="77777777" w:rsidR="001235A4" w:rsidRDefault="001235A4" w:rsidP="00E3188B">
      <w:pPr>
        <w:pStyle w:val="Heading3"/>
      </w:pPr>
      <w:r w:rsidRPr="00537C10">
        <w:t>(</w:t>
      </w:r>
      <w:r w:rsidRPr="00537C10">
        <w:rPr>
          <w:b/>
        </w:rPr>
        <w:t>documents</w:t>
      </w:r>
      <w:r w:rsidRPr="00537C10">
        <w:t xml:space="preserve">) a reference to </w:t>
      </w:r>
      <w:r>
        <w:t xml:space="preserve">this Constitution </w:t>
      </w:r>
      <w:r w:rsidRPr="00537C10">
        <w:t xml:space="preserve">or another document includes any document which varies, supplements, replaces, assigns or </w:t>
      </w:r>
      <w:r w:rsidR="005E3134" w:rsidRPr="00537C10">
        <w:t>novates</w:t>
      </w:r>
      <w:r w:rsidR="005E3134">
        <w:t xml:space="preserve"> this</w:t>
      </w:r>
      <w:r>
        <w:t xml:space="preserve"> Constitution </w:t>
      </w:r>
      <w:r w:rsidRPr="00537C10">
        <w:t>or that other document.</w:t>
      </w:r>
    </w:p>
    <w:p w14:paraId="61AE921C" w14:textId="77777777" w:rsidR="001235A4" w:rsidRDefault="001235A4" w:rsidP="00E3188B">
      <w:pPr>
        <w:pStyle w:val="Heading3"/>
      </w:pPr>
      <w:r w:rsidRPr="00537C10">
        <w:t>(</w:t>
      </w:r>
      <w:r w:rsidRPr="00537C10">
        <w:rPr>
          <w:b/>
        </w:rPr>
        <w:t>gender</w:t>
      </w:r>
      <w:r w:rsidRPr="00537C10">
        <w:t>) words importing one gender include all other gender</w:t>
      </w:r>
      <w:r>
        <w:t>s</w:t>
      </w:r>
      <w:r w:rsidRPr="00537C10">
        <w:t>.</w:t>
      </w:r>
    </w:p>
    <w:p w14:paraId="61AE921D" w14:textId="77777777" w:rsidR="001235A4" w:rsidRPr="00704C91" w:rsidRDefault="001235A4" w:rsidP="00E3188B">
      <w:pPr>
        <w:pStyle w:val="Heading3"/>
      </w:pPr>
      <w:r w:rsidRPr="00704C91">
        <w:t>(</w:t>
      </w:r>
      <w:r w:rsidRPr="00704C91">
        <w:rPr>
          <w:b/>
        </w:rPr>
        <w:t>headings</w:t>
      </w:r>
      <w:r w:rsidR="005E3134" w:rsidRPr="00704C91">
        <w:t>) headings</w:t>
      </w:r>
      <w:r w:rsidRPr="00704C91">
        <w:t xml:space="preserve"> and the table of contents are inserted for convenience only and do not affect interpretation of this Constitution.</w:t>
      </w:r>
    </w:p>
    <w:p w14:paraId="61AE921E" w14:textId="77777777" w:rsidR="001235A4" w:rsidRDefault="001235A4" w:rsidP="00E3188B">
      <w:pPr>
        <w:pStyle w:val="Heading3"/>
        <w:tabs>
          <w:tab w:val="num" w:pos="2160"/>
        </w:tabs>
      </w:pPr>
      <w:r w:rsidRPr="00704C91">
        <w:t>(</w:t>
      </w:r>
      <w:r w:rsidRPr="00704C91">
        <w:rPr>
          <w:b/>
        </w:rPr>
        <w:t>including</w:t>
      </w:r>
      <w:r w:rsidRPr="00704C91">
        <w:t xml:space="preserve">) </w:t>
      </w:r>
      <w:r w:rsidRPr="00704C91">
        <w:rPr>
          <w:b/>
        </w:rPr>
        <w:t>including</w:t>
      </w:r>
      <w:r w:rsidRPr="00704C91">
        <w:t xml:space="preserve"> and </w:t>
      </w:r>
      <w:r w:rsidRPr="00704C91">
        <w:rPr>
          <w:b/>
        </w:rPr>
        <w:t>includes</w:t>
      </w:r>
      <w:r w:rsidRPr="00704C91">
        <w:t xml:space="preserve"> are not words of limitation.</w:t>
      </w:r>
    </w:p>
    <w:p w14:paraId="61AE921F" w14:textId="77777777" w:rsidR="001235A4" w:rsidRDefault="001235A4" w:rsidP="00E3188B">
      <w:pPr>
        <w:pStyle w:val="Heading3"/>
        <w:tabs>
          <w:tab w:val="num" w:pos="2160"/>
        </w:tabs>
      </w:pPr>
      <w:r w:rsidRPr="00704C91">
        <w:t>(</w:t>
      </w:r>
      <w:r w:rsidRPr="00704C91">
        <w:rPr>
          <w:b/>
        </w:rPr>
        <w:t>legislation</w:t>
      </w:r>
      <w:r w:rsidRPr="00704C91">
        <w:t>) a reference to any legislation or provision of legislation includes all amendments, consolidations or replacements and all regulations or instruments issued under it.</w:t>
      </w:r>
    </w:p>
    <w:p w14:paraId="61AE9220" w14:textId="77777777" w:rsidR="001235A4" w:rsidRPr="00704C91" w:rsidRDefault="001235A4" w:rsidP="00E3188B">
      <w:pPr>
        <w:pStyle w:val="Heading3"/>
        <w:tabs>
          <w:tab w:val="num" w:pos="2160"/>
        </w:tabs>
      </w:pPr>
      <w:r w:rsidRPr="00704C91">
        <w:t>(</w:t>
      </w:r>
      <w:r w:rsidRPr="00704C91">
        <w:rPr>
          <w:b/>
        </w:rPr>
        <w:t>month</w:t>
      </w:r>
      <w:r w:rsidRPr="00704C91">
        <w:t>) a reference to a month is a reference to a calendar month.</w:t>
      </w:r>
    </w:p>
    <w:p w14:paraId="61AE9221" w14:textId="77777777" w:rsidR="001235A4" w:rsidRDefault="001235A4" w:rsidP="00E3188B">
      <w:pPr>
        <w:pStyle w:val="Heading3"/>
        <w:tabs>
          <w:tab w:val="num" w:pos="2160"/>
        </w:tabs>
      </w:pPr>
      <w:r w:rsidRPr="00704C91">
        <w:t>(</w:t>
      </w:r>
      <w:r w:rsidRPr="00704C91">
        <w:rPr>
          <w:b/>
        </w:rPr>
        <w:t>person</w:t>
      </w:r>
      <w:r w:rsidRPr="00704C91">
        <w:t>) a reference to a person includes a natural person, corporation, statutory corporation, partnership, the Crown and any other organisation or legal entity</w:t>
      </w:r>
      <w:r>
        <w:t xml:space="preserve">, and </w:t>
      </w:r>
      <w:r w:rsidRPr="00704C91">
        <w:t>a reference to a person includes their personal representatives, successors and permitted assigns.</w:t>
      </w:r>
    </w:p>
    <w:p w14:paraId="61AE9222" w14:textId="77777777" w:rsidR="001235A4" w:rsidRDefault="001235A4" w:rsidP="00E3188B">
      <w:pPr>
        <w:pStyle w:val="Heading3"/>
        <w:tabs>
          <w:tab w:val="num" w:pos="2160"/>
        </w:tabs>
      </w:pPr>
      <w:r w:rsidRPr="00537C10">
        <w:lastRenderedPageBreak/>
        <w:t>(</w:t>
      </w:r>
      <w:r w:rsidRPr="00537C10">
        <w:rPr>
          <w:b/>
        </w:rPr>
        <w:t>references</w:t>
      </w:r>
      <w:r w:rsidRPr="00537C10">
        <w:t xml:space="preserve">) a reference to the background, a party, clause, paragraph, schedule or annexure is a reference to the background, a party, clause, paragraph, schedule or annexure to or of </w:t>
      </w:r>
      <w:r>
        <w:t>this Constitution</w:t>
      </w:r>
      <w:r w:rsidRPr="00537C10">
        <w:t>.</w:t>
      </w:r>
    </w:p>
    <w:p w14:paraId="61AE9223" w14:textId="77777777" w:rsidR="001235A4" w:rsidRPr="00704C91" w:rsidRDefault="001235A4" w:rsidP="00E3188B">
      <w:pPr>
        <w:pStyle w:val="Heading3"/>
        <w:tabs>
          <w:tab w:val="num" w:pos="2160"/>
        </w:tabs>
      </w:pPr>
      <w:r w:rsidRPr="00704C91">
        <w:t>(</w:t>
      </w:r>
      <w:r w:rsidRPr="00704C91">
        <w:rPr>
          <w:b/>
        </w:rPr>
        <w:t>replacement bodies</w:t>
      </w:r>
      <w:r w:rsidRPr="00704C91">
        <w:t>) a reference to a body (including an institute, association or authority) which ceases to exist or whose powers or functions are transferred to another body is a reference to the body which replaces it or which substantially succeeds to its power or functions.</w:t>
      </w:r>
    </w:p>
    <w:p w14:paraId="61AE9224" w14:textId="77777777" w:rsidR="001235A4" w:rsidRPr="00704C91" w:rsidRDefault="001235A4" w:rsidP="00E3188B">
      <w:pPr>
        <w:pStyle w:val="Heading3"/>
        <w:tabs>
          <w:tab w:val="num" w:pos="2160"/>
        </w:tabs>
      </w:pPr>
      <w:r w:rsidRPr="00704C91">
        <w:t>(</w:t>
      </w:r>
      <w:r w:rsidRPr="00704C91">
        <w:rPr>
          <w:b/>
        </w:rPr>
        <w:t>requirements</w:t>
      </w:r>
      <w:r w:rsidRPr="00704C91">
        <w:t>) a requirement to do any thing includes a requirement to cause that thing to be done, and a requirement not to do any thing includes a requirement to prevent that thing being done.</w:t>
      </w:r>
    </w:p>
    <w:p w14:paraId="61AE9225" w14:textId="77777777" w:rsidR="001235A4" w:rsidRPr="00704C91" w:rsidRDefault="001235A4" w:rsidP="00E3188B">
      <w:pPr>
        <w:pStyle w:val="Heading3"/>
        <w:tabs>
          <w:tab w:val="num" w:pos="2160"/>
        </w:tabs>
      </w:pPr>
      <w:r w:rsidRPr="00704C91">
        <w:t>(</w:t>
      </w:r>
      <w:r w:rsidRPr="00704C91">
        <w:rPr>
          <w:b/>
        </w:rPr>
        <w:t>singular</w:t>
      </w:r>
      <w:r w:rsidRPr="00704C91">
        <w:t>) the singular includes the plural and vice-versa.</w:t>
      </w:r>
    </w:p>
    <w:p w14:paraId="61AE9226" w14:textId="77777777" w:rsidR="001235A4" w:rsidRPr="00704C91" w:rsidRDefault="001235A4" w:rsidP="00E3188B">
      <w:pPr>
        <w:pStyle w:val="Heading3"/>
        <w:tabs>
          <w:tab w:val="num" w:pos="2160"/>
        </w:tabs>
      </w:pPr>
      <w:r w:rsidRPr="00704C91">
        <w:t>(</w:t>
      </w:r>
      <w:r w:rsidRPr="00704C91">
        <w:rPr>
          <w:b/>
        </w:rPr>
        <w:t>writing</w:t>
      </w:r>
      <w:r w:rsidRPr="00704C91">
        <w:t>) a reference to a Notice, consent, request, approval or other communication under this Constitution or an agreement between the parties means a written Notice, request, consent, approval or agreement.</w:t>
      </w:r>
    </w:p>
    <w:p w14:paraId="61AE9227" w14:textId="77777777" w:rsidR="005358B9" w:rsidRDefault="001235A4" w:rsidP="00E3188B">
      <w:pPr>
        <w:pStyle w:val="Heading3"/>
        <w:tabs>
          <w:tab w:val="num" w:pos="2160"/>
        </w:tabs>
      </w:pPr>
      <w:r w:rsidRPr="00704C91">
        <w:t>(</w:t>
      </w:r>
      <w:r w:rsidRPr="00704C91">
        <w:rPr>
          <w:b/>
        </w:rPr>
        <w:t>year</w:t>
      </w:r>
      <w:r w:rsidRPr="00704C91">
        <w:t>) a reference to a year is a reference to twelve consecutive calendar months.</w:t>
      </w:r>
    </w:p>
    <w:p w14:paraId="61AE9228" w14:textId="77777777" w:rsidR="007832EF" w:rsidRDefault="007832EF" w:rsidP="009E6482">
      <w:pPr>
        <w:pStyle w:val="Heading1"/>
      </w:pPr>
      <w:bookmarkStart w:id="17" w:name="_Toc378065059"/>
      <w:bookmarkStart w:id="18" w:name="_Toc387045047"/>
      <w:bookmarkStart w:id="19" w:name="_Toc402346117"/>
      <w:r>
        <w:t>General</w:t>
      </w:r>
      <w:bookmarkEnd w:id="6"/>
      <w:bookmarkEnd w:id="17"/>
      <w:bookmarkEnd w:id="18"/>
      <w:bookmarkEnd w:id="19"/>
    </w:p>
    <w:p w14:paraId="61AE9229" w14:textId="77777777" w:rsidR="007832EF" w:rsidRDefault="007832EF" w:rsidP="007832EF">
      <w:pPr>
        <w:pStyle w:val="Heading2"/>
      </w:pPr>
      <w:bookmarkStart w:id="20" w:name="_Toc204421221"/>
      <w:bookmarkStart w:id="21" w:name="_Toc378065060"/>
      <w:bookmarkStart w:id="22" w:name="_Toc387045048"/>
      <w:bookmarkStart w:id="23" w:name="_Toc402346118"/>
      <w:r>
        <w:t>Name of Company</w:t>
      </w:r>
      <w:bookmarkEnd w:id="20"/>
      <w:bookmarkEnd w:id="21"/>
      <w:bookmarkEnd w:id="22"/>
      <w:bookmarkEnd w:id="23"/>
    </w:p>
    <w:p w14:paraId="61AE922A" w14:textId="77777777" w:rsidR="007832EF" w:rsidRDefault="007832EF" w:rsidP="00E3188B">
      <w:pPr>
        <w:ind w:firstLine="567"/>
      </w:pPr>
      <w:r>
        <w:t>The name of the Company is</w:t>
      </w:r>
      <w:r w:rsidR="001E4BBA">
        <w:t xml:space="preserve"> </w:t>
      </w:r>
      <w:r w:rsidR="00F947E8">
        <w:t xml:space="preserve">Australian Network </w:t>
      </w:r>
      <w:r w:rsidR="00EA226F">
        <w:t>o</w:t>
      </w:r>
      <w:r w:rsidR="00F947E8">
        <w:t>n Disability</w:t>
      </w:r>
      <w:r w:rsidR="001E4BBA">
        <w:t xml:space="preserve"> </w:t>
      </w:r>
      <w:r w:rsidR="00457783">
        <w:t>Ltd</w:t>
      </w:r>
      <w:r>
        <w:t>.</w:t>
      </w:r>
    </w:p>
    <w:p w14:paraId="61AE922B" w14:textId="77777777" w:rsidR="007832EF" w:rsidRDefault="007832EF" w:rsidP="007832EF">
      <w:pPr>
        <w:pStyle w:val="Heading2"/>
      </w:pPr>
      <w:bookmarkStart w:id="24" w:name="_Toc204421222"/>
      <w:bookmarkStart w:id="25" w:name="_Toc378065061"/>
      <w:bookmarkStart w:id="26" w:name="_Toc387045049"/>
      <w:bookmarkStart w:id="27" w:name="_Toc402346119"/>
      <w:r>
        <w:t>Replaceable rules</w:t>
      </w:r>
      <w:bookmarkEnd w:id="24"/>
      <w:bookmarkEnd w:id="25"/>
      <w:bookmarkEnd w:id="26"/>
      <w:bookmarkEnd w:id="27"/>
    </w:p>
    <w:p w14:paraId="61AE922C" w14:textId="77777777" w:rsidR="007832EF" w:rsidRDefault="007832EF" w:rsidP="007832EF">
      <w:pPr>
        <w:pStyle w:val="Indent1"/>
      </w:pPr>
      <w:r>
        <w:t>This Constitution takes the place of the Replaceable Rules contained in the Act.</w:t>
      </w:r>
    </w:p>
    <w:p w14:paraId="61AE922D" w14:textId="77777777" w:rsidR="007832EF" w:rsidRDefault="007832EF" w:rsidP="007832EF">
      <w:pPr>
        <w:pStyle w:val="Heading2"/>
      </w:pPr>
      <w:bookmarkStart w:id="28" w:name="_Toc204421223"/>
      <w:bookmarkStart w:id="29" w:name="_Toc378065062"/>
      <w:bookmarkStart w:id="30" w:name="_Toc387045050"/>
      <w:bookmarkStart w:id="31" w:name="_Toc402346120"/>
      <w:r>
        <w:t>Constitution</w:t>
      </w:r>
      <w:bookmarkEnd w:id="28"/>
      <w:bookmarkEnd w:id="29"/>
      <w:bookmarkEnd w:id="30"/>
      <w:bookmarkEnd w:id="31"/>
    </w:p>
    <w:p w14:paraId="61AE922E" w14:textId="77777777" w:rsidR="007832EF" w:rsidRDefault="00465CD8" w:rsidP="00C63B6C">
      <w:pPr>
        <w:pStyle w:val="Heading3"/>
      </w:pPr>
      <w:r>
        <w:t>This Constitution contains provisions</w:t>
      </w:r>
      <w:r w:rsidR="007832EF">
        <w:t xml:space="preserve"> setting out the manner in which the Members have agreed to conduct the internal administration of the Company.</w:t>
      </w:r>
    </w:p>
    <w:p w14:paraId="61AE922F" w14:textId="77777777" w:rsidR="00C63B6C" w:rsidRDefault="00C63B6C" w:rsidP="00C63B6C">
      <w:pPr>
        <w:pStyle w:val="Heading3"/>
      </w:pPr>
      <w:r>
        <w:t>This Constitution shall have effect as a contract:</w:t>
      </w:r>
    </w:p>
    <w:p w14:paraId="61AE9230" w14:textId="77777777" w:rsidR="00C63B6C" w:rsidRDefault="00E3188B" w:rsidP="00C63B6C">
      <w:pPr>
        <w:pStyle w:val="Heading4"/>
      </w:pPr>
      <w:r>
        <w:t>b</w:t>
      </w:r>
      <w:r w:rsidR="00C63B6C">
        <w:t>etween the Company and each Member;</w:t>
      </w:r>
    </w:p>
    <w:p w14:paraId="61AE9231" w14:textId="77777777" w:rsidR="00C63B6C" w:rsidRDefault="00E3188B" w:rsidP="00C63B6C">
      <w:pPr>
        <w:pStyle w:val="Heading4"/>
      </w:pPr>
      <w:r>
        <w:t>b</w:t>
      </w:r>
      <w:r w:rsidR="00C63B6C">
        <w:t xml:space="preserve">etween the Company and each </w:t>
      </w:r>
      <w:r w:rsidR="008C3319">
        <w:t>Director</w:t>
      </w:r>
      <w:r w:rsidR="00C63B6C">
        <w:t>;</w:t>
      </w:r>
    </w:p>
    <w:p w14:paraId="61AE9232" w14:textId="77777777" w:rsidR="00C63B6C" w:rsidRDefault="00E3188B" w:rsidP="00C63B6C">
      <w:pPr>
        <w:pStyle w:val="Heading4"/>
      </w:pPr>
      <w:r>
        <w:t>b</w:t>
      </w:r>
      <w:r w:rsidR="00C63B6C">
        <w:t>etween the Company a</w:t>
      </w:r>
      <w:r w:rsidR="00817582">
        <w:t>nd each Member who performs an executive p</w:t>
      </w:r>
      <w:r w:rsidR="00C63B6C">
        <w:t>osition</w:t>
      </w:r>
      <w:r w:rsidR="00817582">
        <w:t xml:space="preserve"> of the Company</w:t>
      </w:r>
      <w:r w:rsidR="00C63B6C">
        <w:t>;</w:t>
      </w:r>
      <w:r>
        <w:t xml:space="preserve"> and</w:t>
      </w:r>
    </w:p>
    <w:p w14:paraId="61AE9233" w14:textId="77777777" w:rsidR="00C63B6C" w:rsidRDefault="00DB2B27" w:rsidP="00C63B6C">
      <w:pPr>
        <w:pStyle w:val="Heading4"/>
      </w:pPr>
      <w:r>
        <w:t>b</w:t>
      </w:r>
      <w:r w:rsidR="00C63B6C">
        <w:t>etween a Member and each other Member,</w:t>
      </w:r>
    </w:p>
    <w:p w14:paraId="61AE9234" w14:textId="77777777" w:rsidR="00C63B6C" w:rsidRDefault="00C63B6C" w:rsidP="00EA6D62">
      <w:pPr>
        <w:pStyle w:val="Heading4"/>
        <w:numPr>
          <w:ilvl w:val="0"/>
          <w:numId w:val="0"/>
        </w:numPr>
        <w:ind w:left="1134"/>
      </w:pPr>
      <w:r>
        <w:t>pursuant to which each Member agrees to accept the provisions of this Constitution, and comply with those provisions, so far as they apply to that Member.</w:t>
      </w:r>
    </w:p>
    <w:p w14:paraId="61AE9235" w14:textId="77777777" w:rsidR="007A1E47" w:rsidRDefault="007A1E47" w:rsidP="007A1E47">
      <w:pPr>
        <w:pStyle w:val="Heading3"/>
      </w:pPr>
      <w:r w:rsidRPr="001930B8">
        <w:t xml:space="preserve">A </w:t>
      </w:r>
      <w:r w:rsidR="003930B9">
        <w:t>S</w:t>
      </w:r>
      <w:r w:rsidRPr="001930B8">
        <w:t xml:space="preserve">pecial </w:t>
      </w:r>
      <w:r w:rsidR="003930B9">
        <w:t>R</w:t>
      </w:r>
      <w:r w:rsidRPr="001930B8">
        <w:t xml:space="preserve">esolution </w:t>
      </w:r>
      <w:r>
        <w:t>is required to</w:t>
      </w:r>
      <w:r w:rsidRPr="001930B8">
        <w:t xml:space="preserve"> alter this Constitution</w:t>
      </w:r>
      <w:r>
        <w:t xml:space="preserve"> in accordance with section 136(2) of the Act and the Company must lodge </w:t>
      </w:r>
      <w:r w:rsidR="00DB2B27">
        <w:t xml:space="preserve">with ASIC </w:t>
      </w:r>
      <w:r>
        <w:t xml:space="preserve">a copy of the </w:t>
      </w:r>
      <w:r w:rsidR="003930B9">
        <w:t>S</w:t>
      </w:r>
      <w:r>
        <w:t xml:space="preserve">pecial </w:t>
      </w:r>
      <w:r w:rsidR="003930B9">
        <w:t>R</w:t>
      </w:r>
      <w:r>
        <w:t xml:space="preserve">esolution within 14 days of the resolution being passed. </w:t>
      </w:r>
    </w:p>
    <w:p w14:paraId="61AE9236" w14:textId="77777777" w:rsidR="007A1E47" w:rsidRPr="00ED0F40" w:rsidRDefault="007A1E47" w:rsidP="007A1E47">
      <w:pPr>
        <w:pStyle w:val="Heading3"/>
      </w:pPr>
      <w:r w:rsidRPr="00ED0F40">
        <w:lastRenderedPageBreak/>
        <w:t xml:space="preserve">A special resolution making a material alteration to Clauses </w:t>
      </w:r>
      <w:r w:rsidR="00CC0CBA">
        <w:t>3, 4, 5, 6, 13 or 26</w:t>
      </w:r>
      <w:r w:rsidRPr="00ED0F40">
        <w:t xml:space="preserve"> of this Constitution has no effect unless approved in writing by the Australian Taxation Office</w:t>
      </w:r>
      <w:r w:rsidR="008C3319">
        <w:t xml:space="preserve"> </w:t>
      </w:r>
      <w:r w:rsidRPr="00ED0F40">
        <w:t>or other applicable regulatory authority.</w:t>
      </w:r>
    </w:p>
    <w:p w14:paraId="61AE9237" w14:textId="77777777" w:rsidR="007832EF" w:rsidRDefault="000743B2" w:rsidP="00CA6EE0">
      <w:pPr>
        <w:pStyle w:val="Heading1"/>
      </w:pPr>
      <w:bookmarkStart w:id="32" w:name="_Toc204421227"/>
      <w:bookmarkStart w:id="33" w:name="_Toc378065063"/>
      <w:bookmarkStart w:id="34" w:name="_Toc387045051"/>
      <w:bookmarkStart w:id="35" w:name="_Toc402346121"/>
      <w:r>
        <w:t>The Company</w:t>
      </w:r>
      <w:bookmarkEnd w:id="32"/>
      <w:bookmarkEnd w:id="33"/>
      <w:bookmarkEnd w:id="34"/>
      <w:bookmarkEnd w:id="35"/>
    </w:p>
    <w:p w14:paraId="61AE9238" w14:textId="77777777" w:rsidR="007832EF" w:rsidRDefault="007832EF" w:rsidP="00CA6EE0">
      <w:pPr>
        <w:pStyle w:val="Heading2"/>
      </w:pPr>
      <w:bookmarkStart w:id="36" w:name="_Toc204421228"/>
      <w:bookmarkStart w:id="37" w:name="_Toc378065064"/>
      <w:bookmarkStart w:id="38" w:name="_Toc387045052"/>
      <w:bookmarkStart w:id="39" w:name="_Toc402346122"/>
      <w:r>
        <w:t>Public Company limited by Guarantee</w:t>
      </w:r>
      <w:bookmarkEnd w:id="36"/>
      <w:bookmarkEnd w:id="37"/>
      <w:bookmarkEnd w:id="38"/>
      <w:bookmarkEnd w:id="39"/>
    </w:p>
    <w:p w14:paraId="61AE9239" w14:textId="77777777" w:rsidR="007832EF" w:rsidRDefault="007832EF" w:rsidP="00CA6EE0">
      <w:pPr>
        <w:pStyle w:val="Indent1"/>
      </w:pPr>
      <w:r>
        <w:t>The Company is a public company limited by guarantee.</w:t>
      </w:r>
    </w:p>
    <w:p w14:paraId="61AE923A" w14:textId="77777777" w:rsidR="007832EF" w:rsidRDefault="007832EF" w:rsidP="00CA6EE0">
      <w:pPr>
        <w:pStyle w:val="Heading2"/>
      </w:pPr>
      <w:bookmarkStart w:id="40" w:name="_Toc204421229"/>
      <w:bookmarkStart w:id="41" w:name="_Toc378065065"/>
      <w:bookmarkStart w:id="42" w:name="_Toc387045053"/>
      <w:bookmarkStart w:id="43" w:name="_Toc402346123"/>
      <w:r>
        <w:t>Restriction on shares</w:t>
      </w:r>
      <w:bookmarkEnd w:id="40"/>
      <w:bookmarkEnd w:id="41"/>
      <w:bookmarkEnd w:id="42"/>
      <w:bookmarkEnd w:id="43"/>
    </w:p>
    <w:p w14:paraId="61AE923B" w14:textId="77777777" w:rsidR="007A1E47" w:rsidRDefault="007832EF" w:rsidP="007A1E47">
      <w:pPr>
        <w:pStyle w:val="Indent1"/>
      </w:pPr>
      <w:r>
        <w:t>The Company does not have the power to issue or allot shares of any kind.</w:t>
      </w:r>
      <w:bookmarkStart w:id="44" w:name="_Toc204421230"/>
    </w:p>
    <w:p w14:paraId="61AE923C" w14:textId="77777777" w:rsidR="007A1E47" w:rsidRDefault="007A1E47" w:rsidP="007A1E47">
      <w:pPr>
        <w:pStyle w:val="Heading2"/>
      </w:pPr>
      <w:bookmarkStart w:id="45" w:name="_Toc378065066"/>
      <w:bookmarkStart w:id="46" w:name="_Toc387045054"/>
      <w:bookmarkStart w:id="47" w:name="_Toc402346124"/>
      <w:r>
        <w:t>Powers of the Company</w:t>
      </w:r>
      <w:bookmarkEnd w:id="45"/>
      <w:bookmarkEnd w:id="46"/>
      <w:bookmarkEnd w:id="47"/>
    </w:p>
    <w:p w14:paraId="61AE923D" w14:textId="77777777" w:rsidR="007A1E47" w:rsidRDefault="008C3319" w:rsidP="007A1E47">
      <w:pPr>
        <w:pStyle w:val="Indent1"/>
      </w:pPr>
      <w:r>
        <w:t>Subject to the provisions of this Constitution and p</w:t>
      </w:r>
      <w:r w:rsidR="007A1E47">
        <w:t>rovided that its capacities and powers are exercised</w:t>
      </w:r>
      <w:r>
        <w:t>,</w:t>
      </w:r>
      <w:r w:rsidR="007A1E47">
        <w:t xml:space="preserve"> directly or indirectly</w:t>
      </w:r>
      <w:r>
        <w:t>,</w:t>
      </w:r>
      <w:r w:rsidR="007A1E47">
        <w:t xml:space="preserve"> in the furtherance of its purposes, the Company has the legal capacity and powers set out in section 124 of the Act. </w:t>
      </w:r>
    </w:p>
    <w:p w14:paraId="61AE923E" w14:textId="77777777" w:rsidR="00E66447" w:rsidRDefault="00E66447" w:rsidP="00E66447">
      <w:pPr>
        <w:pStyle w:val="Heading1"/>
      </w:pPr>
      <w:bookmarkStart w:id="48" w:name="_Toc378065067"/>
      <w:bookmarkStart w:id="49" w:name="_Toc387045055"/>
      <w:bookmarkStart w:id="50" w:name="_Toc402346125"/>
      <w:r>
        <w:t>Income and Property</w:t>
      </w:r>
      <w:bookmarkEnd w:id="48"/>
      <w:bookmarkEnd w:id="49"/>
      <w:bookmarkEnd w:id="50"/>
    </w:p>
    <w:p w14:paraId="61AE923F" w14:textId="77777777" w:rsidR="007832EF" w:rsidRDefault="00524333" w:rsidP="008D0B66">
      <w:pPr>
        <w:pStyle w:val="Heading2"/>
      </w:pPr>
      <w:bookmarkStart w:id="51" w:name="_Toc378065068"/>
      <w:bookmarkStart w:id="52" w:name="_Toc387045056"/>
      <w:bookmarkStart w:id="53" w:name="_Toc402346126"/>
      <w:r>
        <w:t>Not-for-profit</w:t>
      </w:r>
      <w:bookmarkEnd w:id="44"/>
      <w:bookmarkEnd w:id="51"/>
      <w:bookmarkEnd w:id="52"/>
      <w:bookmarkEnd w:id="53"/>
    </w:p>
    <w:p w14:paraId="61AE9240" w14:textId="77777777" w:rsidR="0074149E" w:rsidRDefault="0074149E" w:rsidP="008D0B66">
      <w:pPr>
        <w:pStyle w:val="Heading3"/>
      </w:pPr>
      <w:r>
        <w:t xml:space="preserve">The Company is a </w:t>
      </w:r>
      <w:r w:rsidR="00524333">
        <w:t>Not-for-profit</w:t>
      </w:r>
      <w:r>
        <w:t xml:space="preserve"> Organisation.</w:t>
      </w:r>
    </w:p>
    <w:p w14:paraId="61AE9241" w14:textId="77777777" w:rsidR="007832EF" w:rsidRDefault="007832EF" w:rsidP="008D0B66">
      <w:pPr>
        <w:pStyle w:val="Heading3"/>
      </w:pPr>
      <w:r>
        <w:t xml:space="preserve">The income, property, profits and financial surplus of the Company, </w:t>
      </w:r>
      <w:r w:rsidR="005E3134">
        <w:t>whenever derived</w:t>
      </w:r>
      <w:r>
        <w:t xml:space="preserve">, must be applied solely towards the promotion of the </w:t>
      </w:r>
      <w:r w:rsidR="00E66447">
        <w:t>purposes</w:t>
      </w:r>
      <w:r>
        <w:t xml:space="preserve"> of the </w:t>
      </w:r>
      <w:r w:rsidR="005E3134">
        <w:t>Company as</w:t>
      </w:r>
      <w:r>
        <w:t xml:space="preserve"> set out in this Constitution.</w:t>
      </w:r>
    </w:p>
    <w:p w14:paraId="61AE9242" w14:textId="77777777" w:rsidR="006640B0" w:rsidRDefault="007832EF" w:rsidP="008D0B66">
      <w:pPr>
        <w:pStyle w:val="Heading3"/>
      </w:pPr>
      <w:r>
        <w:t xml:space="preserve">The Company must not carry on business for </w:t>
      </w:r>
      <w:r w:rsidR="005E3134">
        <w:t>the purpose</w:t>
      </w:r>
      <w:r>
        <w:t xml:space="preserve"> of profit or gain to its Members. </w:t>
      </w:r>
    </w:p>
    <w:p w14:paraId="61AE9243" w14:textId="77777777" w:rsidR="007832EF" w:rsidRDefault="006640B0" w:rsidP="008D0B66">
      <w:pPr>
        <w:pStyle w:val="Heading3"/>
      </w:pPr>
      <w:r>
        <w:t>N</w:t>
      </w:r>
      <w:r w:rsidR="007832EF">
        <w:t xml:space="preserve">o portion of </w:t>
      </w:r>
      <w:r>
        <w:t xml:space="preserve">the Company’s </w:t>
      </w:r>
      <w:r w:rsidR="007832EF">
        <w:t>income, property</w:t>
      </w:r>
      <w:r w:rsidR="00F814E8">
        <w:t xml:space="preserve"> </w:t>
      </w:r>
      <w:r w:rsidR="005E3134">
        <w:t>or profits</w:t>
      </w:r>
      <w:r w:rsidR="007832EF">
        <w:t xml:space="preserve"> may be paid, distributed or transferred, directly</w:t>
      </w:r>
      <w:r w:rsidR="00F814E8">
        <w:t xml:space="preserve"> or </w:t>
      </w:r>
      <w:r w:rsidR="007832EF">
        <w:t>indirectly, by way of dividend, bonus</w:t>
      </w:r>
      <w:r w:rsidR="00F814E8">
        <w:t>, fee</w:t>
      </w:r>
      <w:r w:rsidR="007832EF">
        <w:t xml:space="preserve"> or otherwise, to </w:t>
      </w:r>
      <w:r w:rsidR="00F814E8">
        <w:t xml:space="preserve">any of </w:t>
      </w:r>
      <w:r w:rsidR="005E3134">
        <w:t>the Members</w:t>
      </w:r>
      <w:r w:rsidR="007832EF">
        <w:t xml:space="preserve">, </w:t>
      </w:r>
      <w:r w:rsidR="00F814E8">
        <w:t>Directors</w:t>
      </w:r>
      <w:r w:rsidR="007832EF">
        <w:t>, or their relatives, except as provided by this Constitution.</w:t>
      </w:r>
    </w:p>
    <w:p w14:paraId="61AE9244" w14:textId="77777777" w:rsidR="007832EF" w:rsidRDefault="007832EF" w:rsidP="008D0B66">
      <w:pPr>
        <w:pStyle w:val="Heading3"/>
      </w:pPr>
      <w:bookmarkStart w:id="54" w:name="_Ref372616832"/>
      <w:r>
        <w:t>Nothing in this Constitution prevents:</w:t>
      </w:r>
      <w:bookmarkEnd w:id="54"/>
    </w:p>
    <w:p w14:paraId="61AE9245" w14:textId="77777777" w:rsidR="007832EF" w:rsidRDefault="007832EF" w:rsidP="008D0B66">
      <w:pPr>
        <w:pStyle w:val="Heading4"/>
      </w:pPr>
      <w:r>
        <w:t xml:space="preserve">the payment, in good faith, of reasonable and proper remuneration to </w:t>
      </w:r>
      <w:r w:rsidR="005E3134">
        <w:t>any officer</w:t>
      </w:r>
      <w:r>
        <w:t xml:space="preserve"> or </w:t>
      </w:r>
      <w:r w:rsidR="001B62F5">
        <w:t>employee</w:t>
      </w:r>
      <w:r>
        <w:t xml:space="preserve"> of the Company, or to any Member or </w:t>
      </w:r>
      <w:r w:rsidR="00F814E8">
        <w:t>Director</w:t>
      </w:r>
      <w:r>
        <w:t xml:space="preserve">, in return for any services actually rendered to the Company or </w:t>
      </w:r>
      <w:r w:rsidR="005E3134">
        <w:t>for goods</w:t>
      </w:r>
      <w:r>
        <w:t xml:space="preserve"> supplied in the ordinary and usual course of business;</w:t>
      </w:r>
    </w:p>
    <w:p w14:paraId="61AE9246" w14:textId="77777777" w:rsidR="007832EF" w:rsidRPr="00270312" w:rsidRDefault="007832EF" w:rsidP="008D0B66">
      <w:pPr>
        <w:pStyle w:val="Heading4"/>
      </w:pPr>
      <w:r w:rsidRPr="00270312">
        <w:t xml:space="preserve">the payment of interest </w:t>
      </w:r>
      <w:r w:rsidR="00E66447" w:rsidRPr="00270312">
        <w:t xml:space="preserve">on money borrowed from a Member </w:t>
      </w:r>
      <w:r w:rsidRPr="00270312">
        <w:t xml:space="preserve">at a rate not exceeding </w:t>
      </w:r>
      <w:r w:rsidR="00315224" w:rsidRPr="00270312">
        <w:t>the Reserve Bank of Australia Cash Rate Target</w:t>
      </w:r>
      <w:r w:rsidRPr="00270312">
        <w:t>; or</w:t>
      </w:r>
    </w:p>
    <w:p w14:paraId="61AE9247" w14:textId="77777777" w:rsidR="00C94D09" w:rsidRDefault="00C94D09" w:rsidP="008D0B66">
      <w:pPr>
        <w:pStyle w:val="Heading4"/>
      </w:pPr>
      <w:r>
        <w:t xml:space="preserve">payment of costs pursuant to clause </w:t>
      </w:r>
      <w:r w:rsidR="00F8681D">
        <w:fldChar w:fldCharType="begin"/>
      </w:r>
      <w:r w:rsidR="00441B60">
        <w:instrText xml:space="preserve"> REF _Ref372617142 \w \h </w:instrText>
      </w:r>
      <w:r w:rsidR="00F8681D">
        <w:fldChar w:fldCharType="separate"/>
      </w:r>
      <w:r w:rsidR="00E62DBE">
        <w:t>21</w:t>
      </w:r>
      <w:r w:rsidR="00F8681D">
        <w:fldChar w:fldCharType="end"/>
      </w:r>
      <w:r>
        <w:t xml:space="preserve"> of this Constitution; or</w:t>
      </w:r>
    </w:p>
    <w:p w14:paraId="61AE9248" w14:textId="77777777" w:rsidR="007832EF" w:rsidRDefault="007832EF" w:rsidP="008D0B66">
      <w:pPr>
        <w:pStyle w:val="Heading4"/>
      </w:pPr>
      <w:r>
        <w:t>payment of rent</w:t>
      </w:r>
      <w:r w:rsidR="001127C8">
        <w:t xml:space="preserve"> that does not exceed </w:t>
      </w:r>
      <w:r w:rsidR="009B15CF">
        <w:t xml:space="preserve">that which is </w:t>
      </w:r>
      <w:r w:rsidR="001127C8">
        <w:t xml:space="preserve">reasonable and proper </w:t>
      </w:r>
      <w:r>
        <w:t xml:space="preserve">for premises demised or let by </w:t>
      </w:r>
      <w:r w:rsidR="005E3134">
        <w:t>any Member</w:t>
      </w:r>
      <w:r>
        <w:t xml:space="preserve"> to the Company.</w:t>
      </w:r>
    </w:p>
    <w:p w14:paraId="61AE9249" w14:textId="77777777" w:rsidR="007832EF" w:rsidRDefault="007832EF" w:rsidP="008D0B66">
      <w:pPr>
        <w:pStyle w:val="Heading2"/>
      </w:pPr>
      <w:bookmarkStart w:id="55" w:name="_Toc204421231"/>
      <w:bookmarkStart w:id="56" w:name="_Ref372616889"/>
      <w:bookmarkStart w:id="57" w:name="_Toc378065069"/>
      <w:bookmarkStart w:id="58" w:name="_Toc387045057"/>
      <w:bookmarkStart w:id="59" w:name="_Toc402346127"/>
      <w:r>
        <w:lastRenderedPageBreak/>
        <w:t>No distribution of profits to Members on winding up</w:t>
      </w:r>
      <w:bookmarkEnd w:id="55"/>
      <w:bookmarkEnd w:id="56"/>
      <w:bookmarkEnd w:id="57"/>
      <w:bookmarkEnd w:id="58"/>
      <w:bookmarkEnd w:id="59"/>
    </w:p>
    <w:p w14:paraId="61AE924A" w14:textId="77777777" w:rsidR="007832EF" w:rsidRDefault="007832EF" w:rsidP="008D0B66">
      <w:pPr>
        <w:pStyle w:val="Heading3"/>
      </w:pPr>
      <w:bookmarkStart w:id="60" w:name="_Ref204410809"/>
      <w:r>
        <w:t xml:space="preserve">If the Company is wound up or dissolved, the assets and property available </w:t>
      </w:r>
      <w:r w:rsidR="005E3134">
        <w:t>for distribution</w:t>
      </w:r>
      <w:r>
        <w:t xml:space="preserve"> after satisfaction of all debts and liabilities are to be given or transferred </w:t>
      </w:r>
      <w:r w:rsidR="005E3134">
        <w:t>to some</w:t>
      </w:r>
      <w:r>
        <w:t xml:space="preserve"> other institution or institutions:</w:t>
      </w:r>
      <w:bookmarkEnd w:id="60"/>
    </w:p>
    <w:p w14:paraId="61AE924B" w14:textId="77777777" w:rsidR="008746E8" w:rsidRDefault="007832EF" w:rsidP="008D0B66">
      <w:pPr>
        <w:pStyle w:val="Heading4"/>
      </w:pPr>
      <w:r>
        <w:t xml:space="preserve">having objects similar to the </w:t>
      </w:r>
      <w:r w:rsidR="00F814E8">
        <w:t>purposes</w:t>
      </w:r>
      <w:r>
        <w:t xml:space="preserve"> of the Company;</w:t>
      </w:r>
    </w:p>
    <w:p w14:paraId="61AE924C" w14:textId="77777777" w:rsidR="008D0B66" w:rsidRDefault="005E3134" w:rsidP="008D0B66">
      <w:pPr>
        <w:pStyle w:val="Heading4"/>
      </w:pPr>
      <w:r>
        <w:t>whose Constitution</w:t>
      </w:r>
      <w:r w:rsidR="007832EF">
        <w:t xml:space="preserve"> prohibits the distribution of its income and property to </w:t>
      </w:r>
      <w:r>
        <w:t>an extent</w:t>
      </w:r>
      <w:r w:rsidR="007832EF">
        <w:t xml:space="preserve"> at least as great as that imposed by this Constitution; and</w:t>
      </w:r>
    </w:p>
    <w:p w14:paraId="61AE924D" w14:textId="77777777" w:rsidR="00C94D09" w:rsidRPr="001930B8" w:rsidRDefault="00C94D09" w:rsidP="00C94D09">
      <w:pPr>
        <w:pStyle w:val="Heading4"/>
      </w:pPr>
      <w:r>
        <w:t>which are charitable at law</w:t>
      </w:r>
      <w:r w:rsidR="00B06DBD">
        <w:t xml:space="preserve"> and</w:t>
      </w:r>
      <w:r>
        <w:t xml:space="preserve"> exempt from income tax</w:t>
      </w:r>
      <w:r w:rsidR="00B06DBD">
        <w:t xml:space="preserve"> under</w:t>
      </w:r>
      <w:r w:rsidRPr="001930B8">
        <w:t xml:space="preserve"> the </w:t>
      </w:r>
      <w:r w:rsidRPr="00C94D09">
        <w:t>ITAA 97</w:t>
      </w:r>
      <w:r w:rsidRPr="001930B8">
        <w:t>.</w:t>
      </w:r>
    </w:p>
    <w:p w14:paraId="61AE924E" w14:textId="77777777" w:rsidR="00751178" w:rsidRDefault="00751178" w:rsidP="00751178">
      <w:pPr>
        <w:pStyle w:val="Heading3"/>
      </w:pPr>
      <w:bookmarkStart w:id="61" w:name="_Ref388619227"/>
      <w:bookmarkStart w:id="62" w:name="_Ref204410810"/>
      <w:r>
        <w:t>If the Company becomes a DGR and that endorsement as a DGR is subsequently revoked, any surplus of the following assets shall be transferred to another organisation having objects similar to the purposes of the Company and to which income tax deductible gifts can be made:</w:t>
      </w:r>
    </w:p>
    <w:p w14:paraId="61AE924F" w14:textId="77777777" w:rsidR="00751178" w:rsidRDefault="00751178" w:rsidP="00751178">
      <w:pPr>
        <w:pStyle w:val="Heading4"/>
      </w:pPr>
      <w:r>
        <w:t>gifts of money or property for the principal purpose of the organisation;</w:t>
      </w:r>
    </w:p>
    <w:p w14:paraId="61AE9250" w14:textId="77777777" w:rsidR="00751178" w:rsidRDefault="00751178" w:rsidP="00751178">
      <w:pPr>
        <w:pStyle w:val="Heading4"/>
      </w:pPr>
      <w:r>
        <w:t>contributions made in relation to an eligible fundraising event held for the principal purpose of the organisation; and</w:t>
      </w:r>
    </w:p>
    <w:p w14:paraId="61AE9251" w14:textId="77777777" w:rsidR="00751178" w:rsidRDefault="00751178" w:rsidP="00751178">
      <w:pPr>
        <w:pStyle w:val="Heading4"/>
      </w:pPr>
      <w:r>
        <w:t>money received by the organisation because of such gifts and contributions.</w:t>
      </w:r>
    </w:p>
    <w:p w14:paraId="61AE9252" w14:textId="77777777" w:rsidR="00B06DBD" w:rsidRDefault="00B06DBD" w:rsidP="008D0B66">
      <w:pPr>
        <w:pStyle w:val="Heading3"/>
      </w:pPr>
      <w:r>
        <w:t xml:space="preserve">In addition to the requirements of clause </w:t>
      </w:r>
      <w:r>
        <w:fldChar w:fldCharType="begin"/>
      </w:r>
      <w:r>
        <w:instrText xml:space="preserve"> REF _Ref204410809 \w \h </w:instrText>
      </w:r>
      <w:r>
        <w:fldChar w:fldCharType="separate"/>
      </w:r>
      <w:r w:rsidR="00E62DBE">
        <w:t>4.2a</w:t>
      </w:r>
      <w:r>
        <w:fldChar w:fldCharType="end"/>
      </w:r>
      <w:r>
        <w:t xml:space="preserve">, where the Company is endorsed as a DGR and it is wound up, dissolved or has its DGR endorsement revoked, the assets and property </w:t>
      </w:r>
      <w:r w:rsidR="001821A8">
        <w:t xml:space="preserve">available for distribution after satisfaction of all debts and liabilities are to be given or transferred to some other institution or institutions which meeting the requirements of clause </w:t>
      </w:r>
      <w:r w:rsidR="001821A8">
        <w:fldChar w:fldCharType="begin"/>
      </w:r>
      <w:r w:rsidR="001821A8">
        <w:instrText xml:space="preserve"> REF _Ref204410809 \w \h </w:instrText>
      </w:r>
      <w:r w:rsidR="001821A8">
        <w:fldChar w:fldCharType="separate"/>
      </w:r>
      <w:r w:rsidR="00E62DBE">
        <w:t>4.2a</w:t>
      </w:r>
      <w:r w:rsidR="001821A8">
        <w:fldChar w:fldCharType="end"/>
      </w:r>
      <w:r w:rsidR="001821A8">
        <w:t xml:space="preserve"> and is also endorsed as a DGR.</w:t>
      </w:r>
      <w:bookmarkEnd w:id="61"/>
    </w:p>
    <w:p w14:paraId="61AE9253" w14:textId="77777777" w:rsidR="007832EF" w:rsidRDefault="007832EF" w:rsidP="008D0B66">
      <w:pPr>
        <w:pStyle w:val="Heading3"/>
      </w:pPr>
      <w:bookmarkStart w:id="63" w:name="_Ref388619268"/>
      <w:r>
        <w:t xml:space="preserve">The </w:t>
      </w:r>
      <w:r w:rsidR="00B45613">
        <w:t xml:space="preserve">Board </w:t>
      </w:r>
      <w:r>
        <w:t xml:space="preserve">may determine the identity of the institution or institutions for </w:t>
      </w:r>
      <w:r w:rsidR="005E3134">
        <w:t>the purpose</w:t>
      </w:r>
      <w:r>
        <w:t xml:space="preserve"> of </w:t>
      </w:r>
      <w:r w:rsidR="00465CD8">
        <w:t>clause</w:t>
      </w:r>
      <w:r w:rsidR="00E05EB3">
        <w:t xml:space="preserve"> </w:t>
      </w:r>
      <w:r w:rsidR="00F8681D">
        <w:fldChar w:fldCharType="begin"/>
      </w:r>
      <w:r w:rsidR="000B7BFF">
        <w:instrText xml:space="preserve"> REF _Ref204410809 \w \h </w:instrText>
      </w:r>
      <w:r w:rsidR="00F8681D">
        <w:fldChar w:fldCharType="separate"/>
      </w:r>
      <w:r w:rsidR="00E62DBE">
        <w:t>4.2a</w:t>
      </w:r>
      <w:r w:rsidR="00F8681D">
        <w:fldChar w:fldCharType="end"/>
      </w:r>
      <w:r w:rsidR="00AD7816">
        <w:t xml:space="preserve"> or </w:t>
      </w:r>
      <w:r w:rsidR="00AD7816">
        <w:fldChar w:fldCharType="begin"/>
      </w:r>
      <w:r w:rsidR="00AD7816">
        <w:instrText xml:space="preserve"> REF _Ref388619227 \w \h </w:instrText>
      </w:r>
      <w:r w:rsidR="00AD7816">
        <w:fldChar w:fldCharType="separate"/>
      </w:r>
      <w:r w:rsidR="00E62DBE">
        <w:t>4.2b</w:t>
      </w:r>
      <w:r w:rsidR="00AD7816">
        <w:fldChar w:fldCharType="end"/>
      </w:r>
      <w:r w:rsidR="00E05EB3">
        <w:t xml:space="preserve"> </w:t>
      </w:r>
      <w:r>
        <w:t>at the time of dissolution.</w:t>
      </w:r>
      <w:bookmarkEnd w:id="62"/>
      <w:bookmarkEnd w:id="63"/>
    </w:p>
    <w:p w14:paraId="61AE9254" w14:textId="77777777" w:rsidR="007832EF" w:rsidRDefault="007832EF" w:rsidP="00C94D09">
      <w:pPr>
        <w:pStyle w:val="Heading3"/>
      </w:pPr>
      <w:r>
        <w:t>If the</w:t>
      </w:r>
      <w:r w:rsidR="00B45613">
        <w:t xml:space="preserve"> Board </w:t>
      </w:r>
      <w:r>
        <w:t xml:space="preserve">fail to determine the identity of the institution or institutions under </w:t>
      </w:r>
      <w:r w:rsidR="00465CD8">
        <w:t>clause</w:t>
      </w:r>
      <w:r w:rsidR="00EE5944">
        <w:t xml:space="preserve"> </w:t>
      </w:r>
      <w:r w:rsidR="00AD7816">
        <w:fldChar w:fldCharType="begin"/>
      </w:r>
      <w:r w:rsidR="00AD7816">
        <w:instrText xml:space="preserve"> REF _Ref388619268 \w \h </w:instrText>
      </w:r>
      <w:r w:rsidR="00AD7816">
        <w:fldChar w:fldCharType="separate"/>
      </w:r>
      <w:r w:rsidR="00E62DBE">
        <w:t>4.2d</w:t>
      </w:r>
      <w:r w:rsidR="00AD7816">
        <w:fldChar w:fldCharType="end"/>
      </w:r>
      <w:r w:rsidR="005E3134">
        <w:t>, the</w:t>
      </w:r>
      <w:r>
        <w:t xml:space="preserve"> </w:t>
      </w:r>
      <w:r w:rsidRPr="00E85513">
        <w:t xml:space="preserve">Supreme Court of </w:t>
      </w:r>
      <w:r w:rsidR="00C94D09" w:rsidRPr="00E85513">
        <w:t xml:space="preserve">New South </w:t>
      </w:r>
      <w:r w:rsidR="005E3134" w:rsidRPr="00E85513">
        <w:t>Wales</w:t>
      </w:r>
      <w:r w:rsidR="005E3134">
        <w:t xml:space="preserve"> may</w:t>
      </w:r>
      <w:r>
        <w:t xml:space="preserve"> make that determination.</w:t>
      </w:r>
    </w:p>
    <w:p w14:paraId="61AE9255" w14:textId="77777777" w:rsidR="007832EF" w:rsidRDefault="008D0B66" w:rsidP="008D0B66">
      <w:pPr>
        <w:pStyle w:val="Heading1"/>
      </w:pPr>
      <w:bookmarkStart w:id="64" w:name="_Toc204421232"/>
      <w:bookmarkStart w:id="65" w:name="_Ref367259948"/>
      <w:bookmarkStart w:id="66" w:name="_Ref372617266"/>
      <w:bookmarkStart w:id="67" w:name="_Ref374377769"/>
      <w:bookmarkStart w:id="68" w:name="_Toc378065070"/>
      <w:bookmarkStart w:id="69" w:name="_Toc387045058"/>
      <w:bookmarkStart w:id="70" w:name="_Toc402346128"/>
      <w:r>
        <w:t>Guarantee of Members</w:t>
      </w:r>
      <w:bookmarkEnd w:id="64"/>
      <w:bookmarkEnd w:id="65"/>
      <w:bookmarkEnd w:id="66"/>
      <w:bookmarkEnd w:id="67"/>
      <w:bookmarkEnd w:id="68"/>
      <w:bookmarkEnd w:id="69"/>
      <w:bookmarkEnd w:id="70"/>
    </w:p>
    <w:p w14:paraId="61AE9256" w14:textId="77777777" w:rsidR="007832EF" w:rsidRDefault="007832EF" w:rsidP="00AD7816">
      <w:pPr>
        <w:pStyle w:val="Heading3"/>
      </w:pPr>
      <w:bookmarkStart w:id="71" w:name="_Ref388619327"/>
      <w:r>
        <w:t xml:space="preserve">In the event that the Company is wound up, each Member undertakes to contribute a </w:t>
      </w:r>
      <w:r w:rsidR="005E3134">
        <w:t>maximum of</w:t>
      </w:r>
      <w:r w:rsidR="0014051E">
        <w:t xml:space="preserve"> </w:t>
      </w:r>
      <w:r w:rsidR="0014051E" w:rsidRPr="00524333">
        <w:rPr>
          <w:highlight w:val="lightGray"/>
        </w:rPr>
        <w:t>$</w:t>
      </w:r>
      <w:r w:rsidR="00F814E8" w:rsidRPr="00524333">
        <w:rPr>
          <w:highlight w:val="lightGray"/>
        </w:rPr>
        <w:t>10.00</w:t>
      </w:r>
      <w:r>
        <w:t xml:space="preserve"> to the Company for payment of:</w:t>
      </w:r>
      <w:bookmarkEnd w:id="71"/>
    </w:p>
    <w:p w14:paraId="61AE9257" w14:textId="77777777" w:rsidR="007832EF" w:rsidRDefault="007832EF" w:rsidP="00AD7816">
      <w:pPr>
        <w:pStyle w:val="Heading4"/>
      </w:pPr>
      <w:r>
        <w:t>the debts and liabilities of the Company;</w:t>
      </w:r>
    </w:p>
    <w:p w14:paraId="61AE9258" w14:textId="77777777" w:rsidR="007832EF" w:rsidRDefault="007832EF" w:rsidP="00AD7816">
      <w:pPr>
        <w:pStyle w:val="Heading4"/>
      </w:pPr>
      <w:r>
        <w:t>the costs, charges and expenses of any winding up; and</w:t>
      </w:r>
    </w:p>
    <w:p w14:paraId="61AE9259" w14:textId="77777777" w:rsidR="001B62F5" w:rsidRDefault="007832EF" w:rsidP="00AD7816">
      <w:pPr>
        <w:pStyle w:val="Heading4"/>
      </w:pPr>
      <w:r>
        <w:t>the adjustment of the rights of Members among themselves,</w:t>
      </w:r>
    </w:p>
    <w:p w14:paraId="61AE925A" w14:textId="77777777" w:rsidR="007832EF" w:rsidRDefault="007832EF" w:rsidP="00AD7816">
      <w:pPr>
        <w:pStyle w:val="Heading3"/>
        <w:numPr>
          <w:ilvl w:val="0"/>
          <w:numId w:val="0"/>
        </w:numPr>
        <w:ind w:left="1134"/>
      </w:pPr>
      <w:r>
        <w:t>while the Member is a Member or within one year after the Member ceases to be a Member.</w:t>
      </w:r>
    </w:p>
    <w:p w14:paraId="61AE925B" w14:textId="77777777" w:rsidR="00AD7816" w:rsidRDefault="00AD7816" w:rsidP="00AD7816">
      <w:pPr>
        <w:pStyle w:val="Heading3"/>
      </w:pPr>
      <w:r>
        <w:lastRenderedPageBreak/>
        <w:t xml:space="preserve">The guarantee of each Member under clause </w:t>
      </w:r>
      <w:r>
        <w:fldChar w:fldCharType="begin"/>
      </w:r>
      <w:r>
        <w:instrText xml:space="preserve"> REF _Ref388619327 \w \h </w:instrText>
      </w:r>
      <w:r>
        <w:fldChar w:fldCharType="separate"/>
      </w:r>
      <w:r w:rsidR="00E62DBE">
        <w:t>5a</w:t>
      </w:r>
      <w:r>
        <w:fldChar w:fldCharType="end"/>
      </w:r>
      <w:r>
        <w:t xml:space="preserve"> is in addition to the Member’s liability for any outstanding fees or subscriptions payable under this Constitution.</w:t>
      </w:r>
    </w:p>
    <w:p w14:paraId="61AE925C" w14:textId="77777777" w:rsidR="007A1E47" w:rsidRDefault="007A1E47" w:rsidP="007A1E47">
      <w:pPr>
        <w:pStyle w:val="Heading1"/>
      </w:pPr>
      <w:bookmarkStart w:id="72" w:name="_Toc204421234"/>
      <w:bookmarkStart w:id="73" w:name="_Ref372617044"/>
      <w:bookmarkStart w:id="74" w:name="_Toc378065071"/>
      <w:bookmarkStart w:id="75" w:name="_Toc387045059"/>
      <w:bookmarkStart w:id="76" w:name="_Toc402346129"/>
      <w:r>
        <w:t>Purposes of the Company</w:t>
      </w:r>
      <w:bookmarkEnd w:id="72"/>
      <w:bookmarkEnd w:id="73"/>
      <w:bookmarkEnd w:id="74"/>
      <w:bookmarkEnd w:id="75"/>
      <w:bookmarkEnd w:id="76"/>
    </w:p>
    <w:p w14:paraId="61AE925D" w14:textId="77777777" w:rsidR="007A1E47" w:rsidRDefault="007A1E47" w:rsidP="006876D3">
      <w:pPr>
        <w:pStyle w:val="Heading3"/>
        <w:numPr>
          <w:ilvl w:val="0"/>
          <w:numId w:val="0"/>
        </w:numPr>
        <w:ind w:left="567"/>
      </w:pPr>
      <w:r>
        <w:t xml:space="preserve">The principal purpose of the Company </w:t>
      </w:r>
      <w:r w:rsidR="00EE1F45">
        <w:t xml:space="preserve">is to </w:t>
      </w:r>
      <w:r w:rsidR="00AD7816">
        <w:t>lead the change into a positive employment environment for people with disability by changing perceptions of employers and encouraging their good corporate citizenship, including by:</w:t>
      </w:r>
    </w:p>
    <w:p w14:paraId="61AE925E" w14:textId="77777777" w:rsidR="00142EC7" w:rsidRDefault="00142EC7" w:rsidP="00142EC7">
      <w:pPr>
        <w:pStyle w:val="Heading3"/>
      </w:pPr>
      <w:r>
        <w:t xml:space="preserve">advancing the equitable inclusion of people with disability in all aspects of business to create a disability confident Australia </w:t>
      </w:r>
    </w:p>
    <w:p w14:paraId="61AE925F" w14:textId="77777777" w:rsidR="00EE1F45" w:rsidRDefault="00AD7816" w:rsidP="003B548C">
      <w:pPr>
        <w:pStyle w:val="Heading3"/>
      </w:pPr>
      <w:r>
        <w:t>promoting employment of people with disability;</w:t>
      </w:r>
    </w:p>
    <w:p w14:paraId="61AE9260" w14:textId="77777777" w:rsidR="00AD7816" w:rsidRDefault="00AD7816" w:rsidP="003B548C">
      <w:pPr>
        <w:pStyle w:val="Heading3"/>
      </w:pPr>
      <w:r>
        <w:t>raising public awareness of the positive attributes of people with  disability;</w:t>
      </w:r>
    </w:p>
    <w:p w14:paraId="61AE9261" w14:textId="77777777" w:rsidR="00142EC7" w:rsidRDefault="00142EC7" w:rsidP="003B548C">
      <w:pPr>
        <w:pStyle w:val="Heading3"/>
      </w:pPr>
      <w:r>
        <w:t>facilitate internships and mentoring programs to connect students with disability to employers</w:t>
      </w:r>
    </w:p>
    <w:p w14:paraId="61AE9262" w14:textId="77777777" w:rsidR="00AD7816" w:rsidRDefault="00AD7816" w:rsidP="003B548C">
      <w:pPr>
        <w:pStyle w:val="Heading3"/>
      </w:pPr>
      <w:r>
        <w:t>raising awareness of the profile of people with  disability as competent employees.</w:t>
      </w:r>
    </w:p>
    <w:p w14:paraId="61AE9263" w14:textId="77777777" w:rsidR="007832EF" w:rsidRDefault="008D0B66" w:rsidP="008D0B66">
      <w:pPr>
        <w:pStyle w:val="Heading1"/>
      </w:pPr>
      <w:bookmarkStart w:id="77" w:name="_Toc306090417"/>
      <w:bookmarkStart w:id="78" w:name="_Toc204421235"/>
      <w:bookmarkStart w:id="79" w:name="_Toc378065072"/>
      <w:bookmarkStart w:id="80" w:name="_Toc387045060"/>
      <w:bookmarkStart w:id="81" w:name="_Toc402346130"/>
      <w:bookmarkEnd w:id="77"/>
      <w:r>
        <w:t>Membership</w:t>
      </w:r>
      <w:bookmarkEnd w:id="78"/>
      <w:bookmarkEnd w:id="79"/>
      <w:bookmarkEnd w:id="80"/>
      <w:bookmarkEnd w:id="81"/>
    </w:p>
    <w:p w14:paraId="61AE9264" w14:textId="77777777" w:rsidR="007832EF" w:rsidRPr="00A7677C" w:rsidRDefault="007832EF" w:rsidP="008D0B66">
      <w:pPr>
        <w:pStyle w:val="Heading2"/>
      </w:pPr>
      <w:bookmarkStart w:id="82" w:name="_Toc204421237"/>
      <w:bookmarkStart w:id="83" w:name="_Toc378065074"/>
      <w:bookmarkStart w:id="84" w:name="_Toc387045062"/>
      <w:bookmarkStart w:id="85" w:name="_Toc402346131"/>
      <w:r w:rsidRPr="00A7677C">
        <w:t>Admission to membership</w:t>
      </w:r>
      <w:bookmarkEnd w:id="82"/>
      <w:bookmarkEnd w:id="83"/>
      <w:bookmarkEnd w:id="84"/>
      <w:bookmarkEnd w:id="85"/>
    </w:p>
    <w:p w14:paraId="61AE9265" w14:textId="77777777" w:rsidR="007832EF" w:rsidRPr="00A7677C" w:rsidRDefault="007832EF" w:rsidP="008D0B66">
      <w:pPr>
        <w:pStyle w:val="Heading3"/>
      </w:pPr>
      <w:r w:rsidRPr="00A7677C">
        <w:t xml:space="preserve">The </w:t>
      </w:r>
      <w:r w:rsidR="00836E19" w:rsidRPr="00A7677C">
        <w:t xml:space="preserve">Board </w:t>
      </w:r>
      <w:r w:rsidRPr="00A7677C">
        <w:t xml:space="preserve">may from time to time in its absolute discretion admit to membership of </w:t>
      </w:r>
      <w:r w:rsidR="005E3134" w:rsidRPr="00A7677C">
        <w:t>the Company</w:t>
      </w:r>
      <w:r w:rsidRPr="00A7677C">
        <w:t xml:space="preserve"> any </w:t>
      </w:r>
      <w:r w:rsidR="005E3134" w:rsidRPr="00A7677C">
        <w:t>person provided</w:t>
      </w:r>
      <w:r w:rsidRPr="00A7677C">
        <w:t xml:space="preserve"> that, in the case of an individual, </w:t>
      </w:r>
      <w:r w:rsidR="004C4182" w:rsidRPr="00A7677C">
        <w:t>the</w:t>
      </w:r>
      <w:r w:rsidRPr="00A7677C">
        <w:t xml:space="preserve"> person is </w:t>
      </w:r>
      <w:r w:rsidR="005E3134" w:rsidRPr="00A7677C">
        <w:t>more than</w:t>
      </w:r>
      <w:r w:rsidRPr="00A7677C">
        <w:t xml:space="preserve"> 18 years of age.</w:t>
      </w:r>
    </w:p>
    <w:p w14:paraId="61AE9266" w14:textId="77777777" w:rsidR="003F0614" w:rsidRPr="00A7677C" w:rsidRDefault="003F0614" w:rsidP="008D0B66">
      <w:pPr>
        <w:pStyle w:val="Heading3"/>
      </w:pPr>
      <w:bookmarkStart w:id="86" w:name="_Ref402276782"/>
      <w:r w:rsidRPr="00A7677C">
        <w:t>Ordinary Membership is only available to employer organisation (whether it is a body corporate, government department or agency, partnership, sole-trader or otherwise) wishing to make use of the Company’s services.</w:t>
      </w:r>
      <w:bookmarkEnd w:id="86"/>
    </w:p>
    <w:p w14:paraId="61AE9267" w14:textId="77777777" w:rsidR="003F0614" w:rsidRPr="00A7677C" w:rsidRDefault="003F0614" w:rsidP="008D0B66">
      <w:pPr>
        <w:pStyle w:val="Heading3"/>
      </w:pPr>
      <w:bookmarkStart w:id="87" w:name="_Ref402276744"/>
      <w:r w:rsidRPr="00A7677C">
        <w:t xml:space="preserve">Affiliate Membership is open to other </w:t>
      </w:r>
      <w:r w:rsidR="006F7F10" w:rsidRPr="00A7677C">
        <w:t xml:space="preserve">individual </w:t>
      </w:r>
      <w:r w:rsidRPr="00A7677C">
        <w:t>persons who wish to support the Company but will not make use of the Company’s services.</w:t>
      </w:r>
      <w:bookmarkEnd w:id="87"/>
    </w:p>
    <w:p w14:paraId="61AE9268" w14:textId="77777777" w:rsidR="007832EF" w:rsidRPr="00A7677C" w:rsidRDefault="007832EF" w:rsidP="008D0B66">
      <w:pPr>
        <w:pStyle w:val="Heading3"/>
      </w:pPr>
      <w:r w:rsidRPr="00A7677C">
        <w:t xml:space="preserve">The </w:t>
      </w:r>
      <w:r w:rsidR="00836E19" w:rsidRPr="00A7677C">
        <w:t xml:space="preserve">Board </w:t>
      </w:r>
      <w:r w:rsidRPr="00A7677C">
        <w:t xml:space="preserve">may in its absolute discretion admit or reject any applicant for </w:t>
      </w:r>
      <w:r w:rsidR="005E3134" w:rsidRPr="00A7677C">
        <w:t>membership. If</w:t>
      </w:r>
      <w:r w:rsidRPr="00A7677C">
        <w:t xml:space="preserve"> the applicant is not admitted to membership in due course, all monies paid by </w:t>
      </w:r>
      <w:r w:rsidR="005E3134" w:rsidRPr="00A7677C">
        <w:t>that applicant</w:t>
      </w:r>
      <w:r w:rsidRPr="00A7677C">
        <w:t xml:space="preserve"> to the Company must be returned in full.</w:t>
      </w:r>
    </w:p>
    <w:p w14:paraId="61AE9269" w14:textId="77777777" w:rsidR="007832EF" w:rsidRPr="00A7677C" w:rsidRDefault="007832EF" w:rsidP="008D0B66">
      <w:pPr>
        <w:pStyle w:val="Heading3"/>
      </w:pPr>
      <w:r w:rsidRPr="00A7677C">
        <w:t xml:space="preserve">The </w:t>
      </w:r>
      <w:r w:rsidR="00836E19" w:rsidRPr="00A7677C">
        <w:t xml:space="preserve">Board </w:t>
      </w:r>
      <w:r w:rsidRPr="00A7677C">
        <w:t xml:space="preserve">may fix the entrance fee (if any) and the subscription payable by </w:t>
      </w:r>
      <w:r w:rsidR="005E3134" w:rsidRPr="00A7677C">
        <w:t>an applicant</w:t>
      </w:r>
      <w:r w:rsidR="00301ECB" w:rsidRPr="00A7677C">
        <w:t xml:space="preserve"> f</w:t>
      </w:r>
      <w:r w:rsidRPr="00A7677C">
        <w:t xml:space="preserve">or </w:t>
      </w:r>
      <w:r w:rsidR="00301ECB" w:rsidRPr="00A7677C">
        <w:t xml:space="preserve">any class of </w:t>
      </w:r>
      <w:r w:rsidRPr="00A7677C">
        <w:t>membership</w:t>
      </w:r>
      <w:r w:rsidR="00301ECB" w:rsidRPr="00A7677C">
        <w:t xml:space="preserve"> est</w:t>
      </w:r>
      <w:r w:rsidR="00441B60" w:rsidRPr="00A7677C">
        <w:t xml:space="preserve">ablished pursuant to clauses </w:t>
      </w:r>
      <w:r w:rsidR="00F8681D" w:rsidRPr="00A7677C">
        <w:fldChar w:fldCharType="begin"/>
      </w:r>
      <w:r w:rsidR="00441B60" w:rsidRPr="00A7677C">
        <w:instrText xml:space="preserve"> REF _Ref372617227 \w \h </w:instrText>
      </w:r>
      <w:r w:rsidR="009404BA" w:rsidRPr="00A7677C">
        <w:instrText xml:space="preserve"> \* MERGEFORMAT </w:instrText>
      </w:r>
      <w:r w:rsidR="00F8681D" w:rsidRPr="00A7677C">
        <w:fldChar w:fldCharType="separate"/>
      </w:r>
      <w:r w:rsidR="00E62DBE">
        <w:t>7.2</w:t>
      </w:r>
      <w:r w:rsidR="00F8681D" w:rsidRPr="00A7677C">
        <w:fldChar w:fldCharType="end"/>
      </w:r>
      <w:r w:rsidR="00441B60" w:rsidRPr="00A7677C">
        <w:t xml:space="preserve"> or </w:t>
      </w:r>
      <w:r w:rsidR="00F8681D" w:rsidRPr="00A7677C">
        <w:fldChar w:fldCharType="begin"/>
      </w:r>
      <w:r w:rsidR="00441B60" w:rsidRPr="00A7677C">
        <w:instrText xml:space="preserve"> REF _Ref372617230 \w \h </w:instrText>
      </w:r>
      <w:r w:rsidR="009404BA" w:rsidRPr="00A7677C">
        <w:instrText xml:space="preserve"> \* MERGEFORMAT </w:instrText>
      </w:r>
      <w:r w:rsidR="00F8681D" w:rsidRPr="00A7677C">
        <w:fldChar w:fldCharType="separate"/>
      </w:r>
      <w:r w:rsidR="00E62DBE">
        <w:t>7.3</w:t>
      </w:r>
      <w:r w:rsidR="00F8681D" w:rsidRPr="00A7677C">
        <w:fldChar w:fldCharType="end"/>
      </w:r>
      <w:r w:rsidR="00301ECB" w:rsidRPr="00A7677C">
        <w:t xml:space="preserve"> of this Constitution</w:t>
      </w:r>
      <w:r w:rsidRPr="00A7677C">
        <w:t>.</w:t>
      </w:r>
    </w:p>
    <w:p w14:paraId="61AE926A" w14:textId="77777777" w:rsidR="001D62D8" w:rsidRDefault="001D62D8" w:rsidP="001D62D8">
      <w:pPr>
        <w:pStyle w:val="Heading2"/>
      </w:pPr>
      <w:bookmarkStart w:id="88" w:name="_Ref372617227"/>
      <w:bookmarkStart w:id="89" w:name="_Toc378065075"/>
      <w:bookmarkStart w:id="90" w:name="_Toc387045063"/>
      <w:bookmarkStart w:id="91" w:name="_Toc402346132"/>
      <w:r>
        <w:t>Applications for membership</w:t>
      </w:r>
      <w:bookmarkEnd w:id="88"/>
      <w:bookmarkEnd w:id="89"/>
      <w:bookmarkEnd w:id="90"/>
      <w:bookmarkEnd w:id="91"/>
    </w:p>
    <w:p w14:paraId="61AE926B" w14:textId="77777777" w:rsidR="001D62D8" w:rsidRDefault="001D62D8" w:rsidP="00DB3E83">
      <w:pPr>
        <w:pStyle w:val="Heading3"/>
      </w:pPr>
      <w:r>
        <w:t xml:space="preserve">Applications </w:t>
      </w:r>
      <w:r w:rsidR="003C2BCA">
        <w:t>for</w:t>
      </w:r>
      <w:r>
        <w:t xml:space="preserve"> </w:t>
      </w:r>
      <w:r w:rsidR="003C2BCA">
        <w:t>m</w:t>
      </w:r>
      <w:r>
        <w:t>ember</w:t>
      </w:r>
      <w:r w:rsidR="003C2BCA">
        <w:t>ship</w:t>
      </w:r>
      <w:r>
        <w:t xml:space="preserve"> must be </w:t>
      </w:r>
      <w:r w:rsidR="00DB3E83">
        <w:t>in the form determined by the Board from time-to-time.</w:t>
      </w:r>
    </w:p>
    <w:p w14:paraId="61AE926C" w14:textId="77777777" w:rsidR="001D62D8" w:rsidRDefault="001D62D8" w:rsidP="001D62D8">
      <w:pPr>
        <w:pStyle w:val="Heading3"/>
      </w:pPr>
      <w:r>
        <w:t>The Board will consider applications for membership as soon as practicable after receipt by the Secretary.</w:t>
      </w:r>
    </w:p>
    <w:p w14:paraId="61AE926D" w14:textId="77777777" w:rsidR="001913C1" w:rsidRPr="001D62D8" w:rsidRDefault="001913C1" w:rsidP="001913C1">
      <w:pPr>
        <w:pStyle w:val="Heading3"/>
      </w:pPr>
      <w:r>
        <w:lastRenderedPageBreak/>
        <w:t>Where the Board decides to accept an application for membership, the Secretary will advise the applicant and will enter the applicant’s name upon the Register of Members within 28 days of the Board’s decision.</w:t>
      </w:r>
    </w:p>
    <w:p w14:paraId="61AE926E" w14:textId="77777777" w:rsidR="008502A5" w:rsidRDefault="008502A5" w:rsidP="008502A5">
      <w:pPr>
        <w:pStyle w:val="Heading2"/>
      </w:pPr>
      <w:bookmarkStart w:id="92" w:name="_Toc204421247"/>
      <w:bookmarkStart w:id="93" w:name="_Ref372617230"/>
      <w:bookmarkStart w:id="94" w:name="_Toc378065076"/>
      <w:bookmarkStart w:id="95" w:name="_Toc387045064"/>
      <w:bookmarkStart w:id="96" w:name="_Toc402346133"/>
      <w:bookmarkStart w:id="97" w:name="_Toc204421238"/>
      <w:r>
        <w:t>Amount of fees and subscriptions payable</w:t>
      </w:r>
      <w:bookmarkEnd w:id="92"/>
      <w:bookmarkEnd w:id="93"/>
      <w:bookmarkEnd w:id="94"/>
      <w:bookmarkEnd w:id="95"/>
      <w:bookmarkEnd w:id="96"/>
    </w:p>
    <w:p w14:paraId="61AE926F" w14:textId="77777777" w:rsidR="008502A5" w:rsidRDefault="008502A5" w:rsidP="008502A5">
      <w:pPr>
        <w:pStyle w:val="Indent1"/>
      </w:pPr>
      <w:r>
        <w:t>Entrance fees, annual subscription fees for the various classes of membership, sponsorship payments and other periodical payments from Members or supporters of the Company will be in such amounts and due at such times as the Board determines.</w:t>
      </w:r>
    </w:p>
    <w:p w14:paraId="61AE9270" w14:textId="77777777" w:rsidR="007832EF" w:rsidRDefault="003F0614" w:rsidP="008D0B66">
      <w:pPr>
        <w:pStyle w:val="Heading2"/>
      </w:pPr>
      <w:bookmarkStart w:id="98" w:name="_Toc378065077"/>
      <w:bookmarkStart w:id="99" w:name="_Toc387045065"/>
      <w:bookmarkStart w:id="100" w:name="_Ref396922482"/>
      <w:bookmarkStart w:id="101" w:name="_Toc402346134"/>
      <w:r>
        <w:t xml:space="preserve">Ordinary </w:t>
      </w:r>
      <w:r w:rsidR="007832EF">
        <w:t>Members</w:t>
      </w:r>
      <w:bookmarkEnd w:id="97"/>
      <w:bookmarkEnd w:id="98"/>
      <w:bookmarkEnd w:id="99"/>
      <w:bookmarkEnd w:id="100"/>
      <w:r w:rsidR="004133ED">
        <w:t>hip</w:t>
      </w:r>
      <w:bookmarkEnd w:id="101"/>
    </w:p>
    <w:p w14:paraId="61AE9271" w14:textId="77777777" w:rsidR="00AF3C77" w:rsidRPr="00C40250" w:rsidRDefault="00E22905" w:rsidP="00143BE3">
      <w:pPr>
        <w:pStyle w:val="Heading3"/>
      </w:pPr>
      <w:bookmarkStart w:id="102" w:name="_Ref396234908"/>
      <w:r w:rsidRPr="00C40250">
        <w:t>Ordinary Membership will be divided into the following subclasses</w:t>
      </w:r>
      <w:r w:rsidR="00AF3C77" w:rsidRPr="00C40250">
        <w:t>:</w:t>
      </w:r>
      <w:bookmarkEnd w:id="102"/>
    </w:p>
    <w:p w14:paraId="61AE9272" w14:textId="77777777" w:rsidR="00AF3C77" w:rsidRPr="00C40250" w:rsidRDefault="00AF3C77" w:rsidP="00143BE3">
      <w:pPr>
        <w:pStyle w:val="Heading4"/>
      </w:pPr>
      <w:r w:rsidRPr="00C40250">
        <w:t>Platinum;</w:t>
      </w:r>
    </w:p>
    <w:p w14:paraId="61AE9273" w14:textId="77777777" w:rsidR="00AF3C77" w:rsidRPr="00C40250" w:rsidRDefault="00AF3C77" w:rsidP="00143BE3">
      <w:pPr>
        <w:pStyle w:val="Heading4"/>
      </w:pPr>
      <w:r w:rsidRPr="00C40250">
        <w:t>Gold;</w:t>
      </w:r>
    </w:p>
    <w:p w14:paraId="61AE9274" w14:textId="77777777" w:rsidR="00AF3C77" w:rsidRPr="00C40250" w:rsidRDefault="004133ED" w:rsidP="00143BE3">
      <w:pPr>
        <w:pStyle w:val="Heading4"/>
      </w:pPr>
      <w:r w:rsidRPr="00C40250">
        <w:t>Silver;</w:t>
      </w:r>
    </w:p>
    <w:p w14:paraId="61AE9275" w14:textId="77777777" w:rsidR="00143BE3" w:rsidRPr="00C40250" w:rsidRDefault="004133ED" w:rsidP="00143BE3">
      <w:pPr>
        <w:pStyle w:val="Heading4"/>
      </w:pPr>
      <w:r w:rsidRPr="00C40250">
        <w:t>Bronze; or</w:t>
      </w:r>
    </w:p>
    <w:p w14:paraId="61AE9276" w14:textId="77777777" w:rsidR="004133ED" w:rsidRPr="00C40250" w:rsidRDefault="004133ED" w:rsidP="00143BE3">
      <w:pPr>
        <w:pStyle w:val="Heading4"/>
      </w:pPr>
      <w:r w:rsidRPr="00C40250">
        <w:t>Such other subclasses as the Board may determine.</w:t>
      </w:r>
    </w:p>
    <w:p w14:paraId="61AE9277" w14:textId="77777777" w:rsidR="008116A9" w:rsidRPr="00C40250" w:rsidRDefault="00143BE3" w:rsidP="00143BE3">
      <w:pPr>
        <w:pStyle w:val="Heading3"/>
      </w:pPr>
      <w:r w:rsidRPr="00C40250">
        <w:t xml:space="preserve">All Ordinary Members are entitled </w:t>
      </w:r>
      <w:r w:rsidR="004133ED" w:rsidRPr="00C40250">
        <w:t>to</w:t>
      </w:r>
      <w:r w:rsidR="008116A9" w:rsidRPr="00C40250">
        <w:t xml:space="preserve"> </w:t>
      </w:r>
      <w:r w:rsidR="004133ED" w:rsidRPr="00C40250">
        <w:t>vote at Meetings of the Company.</w:t>
      </w:r>
    </w:p>
    <w:p w14:paraId="61AE9278" w14:textId="77777777" w:rsidR="004133ED" w:rsidRPr="00C40250" w:rsidRDefault="004133ED" w:rsidP="008D0B66">
      <w:pPr>
        <w:pStyle w:val="Heading2"/>
      </w:pPr>
      <w:bookmarkStart w:id="103" w:name="_Toc402346135"/>
      <w:bookmarkStart w:id="104" w:name="_Toc204421240"/>
      <w:bookmarkStart w:id="105" w:name="_Ref372617602"/>
      <w:bookmarkStart w:id="106" w:name="_Toc378065078"/>
      <w:bookmarkStart w:id="107" w:name="_Toc387045066"/>
      <w:bookmarkStart w:id="108" w:name="_Ref396234691"/>
      <w:r w:rsidRPr="00C40250">
        <w:t>Affiliate Membership</w:t>
      </w:r>
      <w:bookmarkEnd w:id="103"/>
    </w:p>
    <w:p w14:paraId="61AE9279" w14:textId="77777777" w:rsidR="00E469CE" w:rsidRPr="00C40250" w:rsidRDefault="004133ED" w:rsidP="00E469CE">
      <w:pPr>
        <w:pStyle w:val="Heading3"/>
      </w:pPr>
      <w:r w:rsidRPr="00C40250">
        <w:t>Affiliate Members are not entitled vote at Meetings of the Company</w:t>
      </w:r>
      <w:r w:rsidR="00E469CE" w:rsidRPr="00C40250">
        <w:t>.</w:t>
      </w:r>
    </w:p>
    <w:p w14:paraId="61AE927A" w14:textId="77777777" w:rsidR="004133ED" w:rsidRPr="00C40250" w:rsidRDefault="00E469CE" w:rsidP="00E469CE">
      <w:pPr>
        <w:pStyle w:val="Heading3"/>
      </w:pPr>
      <w:r w:rsidRPr="00C40250">
        <w:t>Affiliate Members</w:t>
      </w:r>
      <w:r w:rsidR="004133ED" w:rsidRPr="00C40250">
        <w:t xml:space="preserve"> are </w:t>
      </w:r>
      <w:r w:rsidRPr="00C40250">
        <w:t xml:space="preserve">not </w:t>
      </w:r>
      <w:r w:rsidR="004133ED" w:rsidRPr="00C40250">
        <w:t>entitled to nominate candidates for the Board</w:t>
      </w:r>
      <w:r w:rsidR="00E7236E" w:rsidRPr="00C40250">
        <w:t xml:space="preserve"> (including self-nomination</w:t>
      </w:r>
      <w:r w:rsidR="004133ED" w:rsidRPr="00C40250">
        <w:t>).</w:t>
      </w:r>
    </w:p>
    <w:p w14:paraId="61AE927B" w14:textId="77777777" w:rsidR="007832EF" w:rsidRPr="00C40250" w:rsidRDefault="00AF3C77" w:rsidP="008D0B66">
      <w:pPr>
        <w:pStyle w:val="Heading2"/>
      </w:pPr>
      <w:bookmarkStart w:id="109" w:name="_Toc402346136"/>
      <w:r w:rsidRPr="00C40250">
        <w:t xml:space="preserve">Class Rights and </w:t>
      </w:r>
      <w:r w:rsidR="007832EF" w:rsidRPr="00C40250">
        <w:t>Further Classes of Membership</w:t>
      </w:r>
      <w:bookmarkEnd w:id="104"/>
      <w:bookmarkEnd w:id="105"/>
      <w:bookmarkEnd w:id="106"/>
      <w:bookmarkEnd w:id="107"/>
      <w:bookmarkEnd w:id="108"/>
      <w:bookmarkEnd w:id="109"/>
    </w:p>
    <w:p w14:paraId="61AE927C" w14:textId="77777777" w:rsidR="007832EF" w:rsidRPr="00C40250" w:rsidRDefault="007832EF" w:rsidP="00AF3C77">
      <w:pPr>
        <w:pStyle w:val="Heading3"/>
      </w:pPr>
      <w:r w:rsidRPr="00C40250">
        <w:t xml:space="preserve">The </w:t>
      </w:r>
      <w:r w:rsidR="00B45613" w:rsidRPr="00C40250">
        <w:t>Board</w:t>
      </w:r>
      <w:r w:rsidRPr="00C40250">
        <w:t xml:space="preserve"> may at any time:</w:t>
      </w:r>
    </w:p>
    <w:p w14:paraId="61AE927D" w14:textId="77777777" w:rsidR="007832EF" w:rsidRPr="00C40250" w:rsidRDefault="007832EF" w:rsidP="00D14675">
      <w:pPr>
        <w:pStyle w:val="Heading4"/>
      </w:pPr>
      <w:r w:rsidRPr="00C40250">
        <w:t>establish a new class of membership;</w:t>
      </w:r>
    </w:p>
    <w:p w14:paraId="61AE927E" w14:textId="77777777" w:rsidR="00143BE3" w:rsidRPr="00C40250" w:rsidRDefault="00143BE3" w:rsidP="00D14675">
      <w:pPr>
        <w:pStyle w:val="Heading4"/>
      </w:pPr>
      <w:r w:rsidRPr="00C40250">
        <w:t>establish a new subclass of Ordinary Membership;</w:t>
      </w:r>
    </w:p>
    <w:p w14:paraId="61AE927F" w14:textId="77777777" w:rsidR="00AF3C77" w:rsidRPr="00C40250" w:rsidRDefault="00AF3C77" w:rsidP="00D14675">
      <w:pPr>
        <w:pStyle w:val="Heading4"/>
      </w:pPr>
      <w:r w:rsidRPr="00C40250">
        <w:t>remove an existing class</w:t>
      </w:r>
      <w:r w:rsidR="00143BE3" w:rsidRPr="00C40250">
        <w:t xml:space="preserve"> or subclass</w:t>
      </w:r>
      <w:r w:rsidRPr="00C40250">
        <w:t xml:space="preserve"> of membership, including a </w:t>
      </w:r>
      <w:r w:rsidR="00143BE3" w:rsidRPr="00C40250">
        <w:t>sub</w:t>
      </w:r>
      <w:r w:rsidRPr="00C40250">
        <w:t xml:space="preserve">class of membership listed in clause </w:t>
      </w:r>
      <w:r w:rsidR="000C5B00" w:rsidRPr="00C40250">
        <w:fldChar w:fldCharType="begin"/>
      </w:r>
      <w:r w:rsidR="000C5B00" w:rsidRPr="00C40250">
        <w:instrText xml:space="preserve"> REF _Ref396922482 \r \h </w:instrText>
      </w:r>
      <w:r w:rsidR="009404BA" w:rsidRPr="00C40250">
        <w:instrText xml:space="preserve"> \* MERGEFORMAT </w:instrText>
      </w:r>
      <w:r w:rsidR="000C5B00" w:rsidRPr="00C40250">
        <w:fldChar w:fldCharType="separate"/>
      </w:r>
      <w:r w:rsidR="00E62DBE">
        <w:t>7.4</w:t>
      </w:r>
      <w:r w:rsidR="000C5B00" w:rsidRPr="00C40250">
        <w:fldChar w:fldCharType="end"/>
      </w:r>
      <w:r w:rsidRPr="00C40250">
        <w:t>.</w:t>
      </w:r>
    </w:p>
    <w:p w14:paraId="61AE9280" w14:textId="77777777" w:rsidR="00AF3C77" w:rsidRPr="00C40250" w:rsidRDefault="007832EF" w:rsidP="00D14675">
      <w:pPr>
        <w:pStyle w:val="Heading4"/>
      </w:pPr>
      <w:r w:rsidRPr="00C40250">
        <w:t xml:space="preserve">determine or change the existing classes of membership including any </w:t>
      </w:r>
      <w:r w:rsidR="005E3134" w:rsidRPr="00C40250">
        <w:t xml:space="preserve">entitlements </w:t>
      </w:r>
      <w:r w:rsidR="00143BE3" w:rsidRPr="00C40250">
        <w:t>except for</w:t>
      </w:r>
      <w:r w:rsidRPr="00C40250">
        <w:t xml:space="preserve"> voting rights; </w:t>
      </w:r>
    </w:p>
    <w:p w14:paraId="61AE9281" w14:textId="77777777" w:rsidR="007832EF" w:rsidRPr="00C40250" w:rsidRDefault="00AF3C77" w:rsidP="00D14675">
      <w:pPr>
        <w:pStyle w:val="Heading4"/>
      </w:pPr>
      <w:r w:rsidRPr="00C40250">
        <w:t xml:space="preserve">prescribe </w:t>
      </w:r>
      <w:r w:rsidR="006F7F10" w:rsidRPr="00C40250">
        <w:t xml:space="preserve">or change </w:t>
      </w:r>
      <w:r w:rsidRPr="00C40250">
        <w:t xml:space="preserve">qualifications, rights and privileges of persons to become a Member of a class; </w:t>
      </w:r>
      <w:r w:rsidR="007832EF" w:rsidRPr="00C40250">
        <w:t>or</w:t>
      </w:r>
    </w:p>
    <w:p w14:paraId="61AE9282" w14:textId="77777777" w:rsidR="007832EF" w:rsidRPr="00C40250" w:rsidRDefault="007832EF" w:rsidP="00D14675">
      <w:pPr>
        <w:pStyle w:val="Heading4"/>
      </w:pPr>
      <w:r w:rsidRPr="00C40250">
        <w:t xml:space="preserve">set and amend the membership fees for each class of membership (or any category </w:t>
      </w:r>
      <w:r w:rsidR="005E3134" w:rsidRPr="00C40250">
        <w:t>of ordinary</w:t>
      </w:r>
      <w:r w:rsidRPr="00C40250">
        <w:t xml:space="preserve"> membership).</w:t>
      </w:r>
    </w:p>
    <w:p w14:paraId="61AE9283" w14:textId="77777777" w:rsidR="007832EF" w:rsidRPr="00C40250" w:rsidRDefault="007832EF" w:rsidP="00D14675">
      <w:pPr>
        <w:pStyle w:val="Heading3"/>
      </w:pPr>
      <w:r w:rsidRPr="00C40250">
        <w:t xml:space="preserve">The Members in </w:t>
      </w:r>
      <w:r w:rsidR="004714FE" w:rsidRPr="00C40250">
        <w:t>General Meetings</w:t>
      </w:r>
      <w:r w:rsidRPr="00C40250">
        <w:t xml:space="preserve"> are not entitled to amend or revoke a decision </w:t>
      </w:r>
      <w:r w:rsidR="005E3134" w:rsidRPr="00C40250">
        <w:t>or determination</w:t>
      </w:r>
      <w:r w:rsidRPr="00C40250">
        <w:t xml:space="preserve"> of the </w:t>
      </w:r>
      <w:r w:rsidR="00836E19" w:rsidRPr="00C40250">
        <w:t xml:space="preserve">Board </w:t>
      </w:r>
      <w:r w:rsidRPr="00C40250">
        <w:t xml:space="preserve">made pursuant to this </w:t>
      </w:r>
      <w:r w:rsidR="00465CD8" w:rsidRPr="00C40250">
        <w:t>clause</w:t>
      </w:r>
      <w:r w:rsidRPr="00C40250">
        <w:t>.</w:t>
      </w:r>
    </w:p>
    <w:p w14:paraId="61AE9284" w14:textId="77777777" w:rsidR="00AF3C77" w:rsidRPr="00C40250" w:rsidRDefault="00AF3C77" w:rsidP="008D0B66">
      <w:pPr>
        <w:pStyle w:val="Heading2"/>
      </w:pPr>
      <w:bookmarkStart w:id="110" w:name="_Ref396238019"/>
      <w:bookmarkStart w:id="111" w:name="_Toc402346137"/>
      <w:bookmarkStart w:id="112" w:name="_Toc204421241"/>
      <w:bookmarkStart w:id="113" w:name="_Toc378065079"/>
      <w:bookmarkStart w:id="114" w:name="_Toc387045067"/>
      <w:r w:rsidRPr="00C40250">
        <w:t xml:space="preserve">Members </w:t>
      </w:r>
      <w:r w:rsidR="007B0821" w:rsidRPr="00C40250">
        <w:t>Representative</w:t>
      </w:r>
      <w:bookmarkEnd w:id="110"/>
      <w:bookmarkEnd w:id="111"/>
    </w:p>
    <w:p w14:paraId="61AE9285" w14:textId="77777777" w:rsidR="00AF3C77" w:rsidRPr="00C40250" w:rsidRDefault="00AF3C77" w:rsidP="00AF3C77">
      <w:pPr>
        <w:pStyle w:val="Heading3"/>
      </w:pPr>
      <w:r w:rsidRPr="00C40250">
        <w:t xml:space="preserve">Each </w:t>
      </w:r>
      <w:r w:rsidR="009404BA" w:rsidRPr="00C40250">
        <w:t xml:space="preserve">Ordinary </w:t>
      </w:r>
      <w:r w:rsidRPr="00C40250">
        <w:t xml:space="preserve">Member must nominate one (1) individual as their </w:t>
      </w:r>
      <w:r w:rsidR="00A70BE4" w:rsidRPr="00C40250">
        <w:t>R</w:t>
      </w:r>
      <w:r w:rsidR="007B0821" w:rsidRPr="00C40250">
        <w:t>epresentative</w:t>
      </w:r>
      <w:r w:rsidRPr="00C40250">
        <w:t>.</w:t>
      </w:r>
    </w:p>
    <w:p w14:paraId="61AE9286" w14:textId="77777777" w:rsidR="00AF3C77" w:rsidRPr="00C40250" w:rsidRDefault="006F7F10" w:rsidP="00AF3C77">
      <w:pPr>
        <w:pStyle w:val="Heading3"/>
      </w:pPr>
      <w:r w:rsidRPr="00C40250">
        <w:t xml:space="preserve">Each Ordinary Member’s nominated </w:t>
      </w:r>
      <w:r w:rsidR="00A70BE4" w:rsidRPr="00C40250">
        <w:t>R</w:t>
      </w:r>
      <w:r w:rsidR="007B0821" w:rsidRPr="00C40250">
        <w:t>epresentative</w:t>
      </w:r>
      <w:r w:rsidR="00AF3C77" w:rsidRPr="00C40250">
        <w:t xml:space="preserve"> will have the right to exercise the</w:t>
      </w:r>
      <w:r w:rsidRPr="00C40250">
        <w:t>ir nominating</w:t>
      </w:r>
      <w:r w:rsidR="00AF3C77" w:rsidRPr="00C40250">
        <w:t xml:space="preserve"> Member’s rights and privileges of membership</w:t>
      </w:r>
      <w:r w:rsidR="007B0821" w:rsidRPr="00C40250">
        <w:t xml:space="preserve"> set out in this Constitution or at the law</w:t>
      </w:r>
      <w:r w:rsidR="00AF3C77" w:rsidRPr="00C40250">
        <w:t>.</w:t>
      </w:r>
    </w:p>
    <w:p w14:paraId="61AE9287" w14:textId="77777777" w:rsidR="00AF3C77" w:rsidRPr="00C40250" w:rsidRDefault="006F7F10" w:rsidP="00AF3C77">
      <w:pPr>
        <w:pStyle w:val="Heading3"/>
      </w:pPr>
      <w:r w:rsidRPr="00C40250">
        <w:lastRenderedPageBreak/>
        <w:t>Each</w:t>
      </w:r>
      <w:r w:rsidR="00AF3C77" w:rsidRPr="00C40250">
        <w:t xml:space="preserve"> Member </w:t>
      </w:r>
      <w:r w:rsidRPr="00C40250">
        <w:t>may, at any time,</w:t>
      </w:r>
      <w:r w:rsidR="00AF3C77" w:rsidRPr="00C40250">
        <w:t xml:space="preserve"> vary their </w:t>
      </w:r>
      <w:r w:rsidR="00A70BE4" w:rsidRPr="00C40250">
        <w:t>R</w:t>
      </w:r>
      <w:r w:rsidR="007B0821" w:rsidRPr="00C40250">
        <w:t>epresentative</w:t>
      </w:r>
      <w:r w:rsidR="00AF3C77" w:rsidRPr="00C40250">
        <w:t xml:space="preserve"> by providing written notice to the Secretary.</w:t>
      </w:r>
    </w:p>
    <w:p w14:paraId="61AE9288" w14:textId="77777777" w:rsidR="007832EF" w:rsidRDefault="007832EF" w:rsidP="008D0B66">
      <w:pPr>
        <w:pStyle w:val="Heading2"/>
      </w:pPr>
      <w:bookmarkStart w:id="115" w:name="_Toc402346138"/>
      <w:r>
        <w:t>Address of Member</w:t>
      </w:r>
      <w:bookmarkEnd w:id="112"/>
      <w:bookmarkEnd w:id="113"/>
      <w:bookmarkEnd w:id="114"/>
      <w:bookmarkEnd w:id="115"/>
    </w:p>
    <w:p w14:paraId="61AE9289" w14:textId="77777777" w:rsidR="007832EF" w:rsidRDefault="007832EF" w:rsidP="008D0B66">
      <w:pPr>
        <w:pStyle w:val="Heading3"/>
      </w:pPr>
      <w:bookmarkStart w:id="116" w:name="_Ref204410853"/>
      <w:r>
        <w:t xml:space="preserve">Each Member is required to provide to the Secretary details of an address in </w:t>
      </w:r>
      <w:r w:rsidR="005E3134">
        <w:t>Australia where</w:t>
      </w:r>
      <w:r>
        <w:t xml:space="preserve"> the Company can send notices.</w:t>
      </w:r>
      <w:bookmarkEnd w:id="116"/>
    </w:p>
    <w:p w14:paraId="61AE928A" w14:textId="77777777" w:rsidR="007832EF" w:rsidRDefault="007832EF" w:rsidP="008D0B66">
      <w:pPr>
        <w:pStyle w:val="Heading3"/>
      </w:pPr>
      <w:r>
        <w:t xml:space="preserve">If a Member fails to provide an address in accordance with </w:t>
      </w:r>
      <w:r w:rsidR="00465CD8">
        <w:t>clause</w:t>
      </w:r>
      <w:r w:rsidR="000600BC">
        <w:t xml:space="preserve"> </w:t>
      </w:r>
      <w:r w:rsidR="00F8681D">
        <w:fldChar w:fldCharType="begin"/>
      </w:r>
      <w:r w:rsidR="008F37D1">
        <w:instrText xml:space="preserve"> REF  _Ref204410853 \h \w </w:instrText>
      </w:r>
      <w:r w:rsidR="00F8681D">
        <w:fldChar w:fldCharType="separate"/>
      </w:r>
      <w:r w:rsidR="00E62DBE">
        <w:t>7.8a</w:t>
      </w:r>
      <w:r w:rsidR="00F8681D">
        <w:fldChar w:fldCharType="end"/>
      </w:r>
      <w:r>
        <w:t xml:space="preserve">, the address </w:t>
      </w:r>
      <w:r w:rsidR="005E3134">
        <w:t>of the</w:t>
      </w:r>
      <w:r>
        <w:t xml:space="preserve"> Member is deemed to be the registered office of the Company.</w:t>
      </w:r>
    </w:p>
    <w:p w14:paraId="61AE928B" w14:textId="77777777" w:rsidR="00067D04" w:rsidRDefault="006D502D" w:rsidP="008D0B66">
      <w:pPr>
        <w:pStyle w:val="Heading2"/>
      </w:pPr>
      <w:bookmarkStart w:id="117" w:name="_Toc378065080"/>
      <w:bookmarkStart w:id="118" w:name="_Toc387045068"/>
      <w:bookmarkStart w:id="119" w:name="_Toc402346139"/>
      <w:bookmarkStart w:id="120" w:name="_Toc204421242"/>
      <w:r>
        <w:t>Register of Members</w:t>
      </w:r>
      <w:bookmarkEnd w:id="117"/>
      <w:bookmarkEnd w:id="118"/>
      <w:bookmarkEnd w:id="119"/>
    </w:p>
    <w:p w14:paraId="61AE928C" w14:textId="77777777" w:rsidR="008143D4" w:rsidRDefault="008143D4" w:rsidP="008143D4">
      <w:pPr>
        <w:pStyle w:val="Heading3"/>
      </w:pPr>
      <w:r w:rsidRPr="008143D4">
        <w:t>A register of members of the Company must be kept in accordance with the Act.</w:t>
      </w:r>
    </w:p>
    <w:p w14:paraId="61AE928D" w14:textId="77777777" w:rsidR="008143D4" w:rsidRPr="008143D4" w:rsidRDefault="008143D4" w:rsidP="008143D4">
      <w:pPr>
        <w:pStyle w:val="Heading3"/>
      </w:pPr>
      <w:r>
        <w:t xml:space="preserve">The following must be entered in the register of members in respect of each member: </w:t>
      </w:r>
    </w:p>
    <w:p w14:paraId="61AE928E" w14:textId="77777777" w:rsidR="008143D4" w:rsidRDefault="008143D4" w:rsidP="008143D4">
      <w:pPr>
        <w:pStyle w:val="Heading4"/>
      </w:pPr>
      <w:r>
        <w:t xml:space="preserve">the full name of the member; </w:t>
      </w:r>
    </w:p>
    <w:p w14:paraId="61AE928F" w14:textId="77777777" w:rsidR="008143D4" w:rsidRPr="008143D4" w:rsidRDefault="008143D4" w:rsidP="008143D4">
      <w:pPr>
        <w:pStyle w:val="Heading4"/>
        <w:rPr>
          <w:rFonts w:cs="Arial"/>
        </w:rPr>
      </w:pPr>
      <w:r>
        <w:t xml:space="preserve">the residential address, facsimile number and electronic mail address, if any, of the member; </w:t>
      </w:r>
    </w:p>
    <w:p w14:paraId="61AE9290" w14:textId="77777777" w:rsidR="008143D4" w:rsidRDefault="008143D4" w:rsidP="008143D4">
      <w:pPr>
        <w:pStyle w:val="Heading4"/>
      </w:pPr>
      <w:r w:rsidRPr="008143D4">
        <w:t xml:space="preserve">the category of membership; </w:t>
      </w:r>
    </w:p>
    <w:p w14:paraId="61AE9291" w14:textId="77777777" w:rsidR="008143D4" w:rsidRDefault="008143D4" w:rsidP="008143D4">
      <w:pPr>
        <w:pStyle w:val="Heading4"/>
      </w:pPr>
      <w:r>
        <w:t xml:space="preserve">the date of admission to and cessation of membership; </w:t>
      </w:r>
    </w:p>
    <w:p w14:paraId="61AE9292" w14:textId="77777777" w:rsidR="008143D4" w:rsidRPr="008143D4" w:rsidRDefault="008143D4" w:rsidP="008143D4">
      <w:pPr>
        <w:pStyle w:val="Heading4"/>
        <w:rPr>
          <w:rFonts w:cs="Arial"/>
        </w:rPr>
      </w:pPr>
      <w:r>
        <w:t xml:space="preserve">the date of last payment of the member’s annual subscription; and </w:t>
      </w:r>
    </w:p>
    <w:p w14:paraId="61AE9293" w14:textId="77777777" w:rsidR="008143D4" w:rsidRPr="008143D4" w:rsidRDefault="008143D4" w:rsidP="008143D4">
      <w:pPr>
        <w:pStyle w:val="Heading4"/>
      </w:pPr>
      <w:r w:rsidRPr="008143D4">
        <w:t xml:space="preserve">such other information as the </w:t>
      </w:r>
      <w:r>
        <w:t>Board</w:t>
      </w:r>
      <w:r w:rsidRPr="008143D4">
        <w:t xml:space="preserve"> require</w:t>
      </w:r>
      <w:r>
        <w:t>s</w:t>
      </w:r>
      <w:r w:rsidRPr="008143D4">
        <w:t xml:space="preserve">. </w:t>
      </w:r>
    </w:p>
    <w:p w14:paraId="61AE9294" w14:textId="77777777" w:rsidR="008143D4" w:rsidRPr="008143D4" w:rsidRDefault="008143D4" w:rsidP="006D502D">
      <w:pPr>
        <w:pStyle w:val="Heading3"/>
      </w:pPr>
      <w:r w:rsidRPr="008143D4">
        <w:t>Each member must notify the secretary in writing of any change in that person’s name, address, facsimile number or electronic mail address within 1 month after the change.</w:t>
      </w:r>
    </w:p>
    <w:p w14:paraId="61AE9295" w14:textId="77777777" w:rsidR="007832EF" w:rsidRDefault="007832EF" w:rsidP="008D0B66">
      <w:pPr>
        <w:pStyle w:val="Heading2"/>
      </w:pPr>
      <w:bookmarkStart w:id="121" w:name="_Toc378065081"/>
      <w:bookmarkStart w:id="122" w:name="_Toc387045069"/>
      <w:bookmarkStart w:id="123" w:name="_Toc402346140"/>
      <w:r>
        <w:t>Cessation of membership</w:t>
      </w:r>
      <w:bookmarkEnd w:id="120"/>
      <w:bookmarkEnd w:id="121"/>
      <w:bookmarkEnd w:id="122"/>
      <w:bookmarkEnd w:id="123"/>
    </w:p>
    <w:p w14:paraId="61AE9296" w14:textId="77777777" w:rsidR="007832EF" w:rsidRDefault="007832EF" w:rsidP="008D0B66">
      <w:pPr>
        <w:pStyle w:val="Indent1"/>
      </w:pPr>
      <w:r>
        <w:t>A Member ceases to be a Member if they:</w:t>
      </w:r>
    </w:p>
    <w:p w14:paraId="61AE9297" w14:textId="77777777" w:rsidR="007832EF" w:rsidRDefault="007832EF" w:rsidP="008D0B66">
      <w:pPr>
        <w:pStyle w:val="Heading3"/>
      </w:pPr>
      <w:r>
        <w:t>die;</w:t>
      </w:r>
    </w:p>
    <w:p w14:paraId="61AE9298" w14:textId="77777777" w:rsidR="00E3231A" w:rsidRDefault="007832EF" w:rsidP="00E3231A">
      <w:pPr>
        <w:pStyle w:val="Heading3"/>
      </w:pPr>
      <w:r>
        <w:t xml:space="preserve">resign in </w:t>
      </w:r>
      <w:r w:rsidR="00C94561">
        <w:t xml:space="preserve">accordance with clause </w:t>
      </w:r>
      <w:r w:rsidR="00C94561">
        <w:fldChar w:fldCharType="begin"/>
      </w:r>
      <w:r w:rsidR="00C94561">
        <w:instrText xml:space="preserve"> REF _Ref394487009 \r \h </w:instrText>
      </w:r>
      <w:r w:rsidR="00C94561">
        <w:fldChar w:fldCharType="separate"/>
      </w:r>
      <w:r w:rsidR="00E62DBE">
        <w:t>7.11</w:t>
      </w:r>
      <w:r w:rsidR="00C94561">
        <w:fldChar w:fldCharType="end"/>
      </w:r>
      <w:r>
        <w:t>;</w:t>
      </w:r>
    </w:p>
    <w:p w14:paraId="61AE9299" w14:textId="77777777" w:rsidR="00406CD0" w:rsidRDefault="008502A5" w:rsidP="00406CD0">
      <w:pPr>
        <w:pStyle w:val="Heading3"/>
      </w:pPr>
      <w:r>
        <w:t>become</w:t>
      </w:r>
      <w:r w:rsidR="00406CD0">
        <w:t xml:space="preserve"> insolvent or under any form of insolvent administration;</w:t>
      </w:r>
    </w:p>
    <w:p w14:paraId="61AE929A" w14:textId="77777777" w:rsidR="00406CD0" w:rsidRDefault="008502A5" w:rsidP="008D0B66">
      <w:pPr>
        <w:pStyle w:val="Heading3"/>
      </w:pPr>
      <w:r>
        <w:t>become</w:t>
      </w:r>
      <w:r w:rsidR="00406CD0">
        <w:t xml:space="preserve"> a bankrupt under the Bankruptcy Act;</w:t>
      </w:r>
    </w:p>
    <w:p w14:paraId="61AE929B" w14:textId="77777777" w:rsidR="007832EF" w:rsidRDefault="007832EF" w:rsidP="008D0B66">
      <w:pPr>
        <w:pStyle w:val="Heading3"/>
      </w:pPr>
      <w:r>
        <w:t xml:space="preserve">become of unsound mind or </w:t>
      </w:r>
      <w:r w:rsidR="008502A5">
        <w:t>are</w:t>
      </w:r>
      <w:r>
        <w:t xml:space="preserve"> liable to be dealt with in any way under the </w:t>
      </w:r>
      <w:r w:rsidR="005E3134">
        <w:t>law relating</w:t>
      </w:r>
      <w:r>
        <w:t xml:space="preserve"> to mental </w:t>
      </w:r>
      <w:r w:rsidR="005E3134">
        <w:t>health; or</w:t>
      </w:r>
    </w:p>
    <w:p w14:paraId="61AE929C" w14:textId="77777777" w:rsidR="007832EF" w:rsidRDefault="007832EF" w:rsidP="008D0B66">
      <w:pPr>
        <w:pStyle w:val="Heading3"/>
      </w:pPr>
      <w:r>
        <w:t>are convicted of an indictable offence</w:t>
      </w:r>
      <w:r w:rsidR="00067D04">
        <w:t>.</w:t>
      </w:r>
    </w:p>
    <w:p w14:paraId="61AE929D" w14:textId="77777777" w:rsidR="00C94561" w:rsidRDefault="00C94561" w:rsidP="008D0B66">
      <w:pPr>
        <w:pStyle w:val="Heading2"/>
      </w:pPr>
      <w:bookmarkStart w:id="124" w:name="_Ref394487009"/>
      <w:bookmarkStart w:id="125" w:name="_Toc402346141"/>
      <w:bookmarkStart w:id="126" w:name="_Toc204421243"/>
      <w:bookmarkStart w:id="127" w:name="_Toc378065082"/>
      <w:bookmarkStart w:id="128" w:name="_Toc387045070"/>
      <w:r>
        <w:t>Resignation</w:t>
      </w:r>
      <w:bookmarkEnd w:id="124"/>
      <w:bookmarkEnd w:id="125"/>
    </w:p>
    <w:p w14:paraId="61AE929E" w14:textId="77777777" w:rsidR="00C94561" w:rsidRDefault="00C94561" w:rsidP="00C94561">
      <w:pPr>
        <w:pStyle w:val="Heading3"/>
      </w:pPr>
      <w:r>
        <w:t xml:space="preserve">A Member is not entitled to resign that membership except in accordance with this clause </w:t>
      </w:r>
      <w:r>
        <w:fldChar w:fldCharType="begin"/>
      </w:r>
      <w:r>
        <w:instrText xml:space="preserve"> REF _Ref394487009 \r \h </w:instrText>
      </w:r>
      <w:r>
        <w:fldChar w:fldCharType="separate"/>
      </w:r>
      <w:r w:rsidR="00E62DBE">
        <w:t>7.11</w:t>
      </w:r>
      <w:r>
        <w:fldChar w:fldCharType="end"/>
      </w:r>
      <w:r>
        <w:t>.</w:t>
      </w:r>
    </w:p>
    <w:p w14:paraId="61AE929F" w14:textId="77777777" w:rsidR="00C94561" w:rsidRPr="00C94561" w:rsidRDefault="00C94561" w:rsidP="00C94561">
      <w:pPr>
        <w:pStyle w:val="Heading3"/>
      </w:pPr>
      <w:r>
        <w:t>A Member who has paid all amounts payable by the member to the Company in respect of their Membership may resign by first giving at least one month’s written notice to the Secretary of the Company (or such other period of notice as the Board may determine).</w:t>
      </w:r>
    </w:p>
    <w:p w14:paraId="61AE92A0" w14:textId="77777777" w:rsidR="007832EF" w:rsidRDefault="007832EF" w:rsidP="008D0B66">
      <w:pPr>
        <w:pStyle w:val="Heading2"/>
      </w:pPr>
      <w:bookmarkStart w:id="129" w:name="_Ref396235523"/>
      <w:bookmarkStart w:id="130" w:name="_Toc402346142"/>
      <w:r>
        <w:lastRenderedPageBreak/>
        <w:t>Non-payment of Subscription</w:t>
      </w:r>
      <w:bookmarkEnd w:id="126"/>
      <w:bookmarkEnd w:id="127"/>
      <w:bookmarkEnd w:id="128"/>
      <w:bookmarkEnd w:id="129"/>
      <w:bookmarkEnd w:id="130"/>
    </w:p>
    <w:p w14:paraId="61AE92A1" w14:textId="77777777" w:rsidR="007832EF" w:rsidRDefault="007832EF" w:rsidP="00BB1814">
      <w:pPr>
        <w:pStyle w:val="Heading3"/>
      </w:pPr>
      <w:r>
        <w:t xml:space="preserve">If any subscription or other membership fee of a Member remains unpaid, the Member will </w:t>
      </w:r>
      <w:r w:rsidR="005E3134">
        <w:t xml:space="preserve">be </w:t>
      </w:r>
      <w:r w:rsidR="00BB1814">
        <w:t>disqualified</w:t>
      </w:r>
      <w:r>
        <w:t xml:space="preserve"> from all privileges of membership. The </w:t>
      </w:r>
      <w:r w:rsidR="005E3134">
        <w:t>Board may</w:t>
      </w:r>
      <w:r>
        <w:t xml:space="preserve">, if </w:t>
      </w:r>
      <w:r w:rsidR="0075794F">
        <w:t>it</w:t>
      </w:r>
      <w:r>
        <w:t xml:space="preserve"> think</w:t>
      </w:r>
      <w:r w:rsidR="0075794F">
        <w:t>s</w:t>
      </w:r>
      <w:r>
        <w:t xml:space="preserve"> fit, reinstate </w:t>
      </w:r>
      <w:r w:rsidR="005E3134">
        <w:t>the Member</w:t>
      </w:r>
      <w:r>
        <w:t xml:space="preserve"> on payment of all arrears.</w:t>
      </w:r>
    </w:p>
    <w:p w14:paraId="61AE92A2" w14:textId="77777777" w:rsidR="00BB1814" w:rsidRDefault="00BB1814" w:rsidP="00BB1814">
      <w:pPr>
        <w:pStyle w:val="Heading3"/>
      </w:pPr>
      <w:r>
        <w:t xml:space="preserve">The Board may, if it thinks fit, expel a Member whose subscription or other membership fee remains unpaid for a period of three (3) months after the date on which it became due.  The expulsion of a member under this clause </w:t>
      </w:r>
      <w:r>
        <w:fldChar w:fldCharType="begin"/>
      </w:r>
      <w:r>
        <w:instrText xml:space="preserve"> REF _Ref396235523 \w \h </w:instrText>
      </w:r>
      <w:r>
        <w:fldChar w:fldCharType="separate"/>
      </w:r>
      <w:r w:rsidR="00E62DBE">
        <w:t>7.12</w:t>
      </w:r>
      <w:r>
        <w:fldChar w:fldCharType="end"/>
      </w:r>
      <w:r>
        <w:t xml:space="preserve"> is not subject to the provision of clause </w:t>
      </w:r>
      <w:r>
        <w:fldChar w:fldCharType="begin"/>
      </w:r>
      <w:r>
        <w:instrText xml:space="preserve"> REF _Ref396235551 \w \h </w:instrText>
      </w:r>
      <w:r>
        <w:fldChar w:fldCharType="separate"/>
      </w:r>
      <w:r w:rsidR="00E62DBE">
        <w:t>7.15</w:t>
      </w:r>
      <w:r>
        <w:fldChar w:fldCharType="end"/>
      </w:r>
      <w:r>
        <w:t>.</w:t>
      </w:r>
    </w:p>
    <w:p w14:paraId="61AE92A3" w14:textId="77777777" w:rsidR="007832EF" w:rsidRDefault="007832EF" w:rsidP="00586BF5">
      <w:pPr>
        <w:pStyle w:val="Heading2"/>
      </w:pPr>
      <w:bookmarkStart w:id="131" w:name="_Toc204421244"/>
      <w:bookmarkStart w:id="132" w:name="_Toc378065083"/>
      <w:bookmarkStart w:id="133" w:name="_Toc387045071"/>
      <w:bookmarkStart w:id="134" w:name="_Toc402346143"/>
      <w:r>
        <w:t>Effect of cessation</w:t>
      </w:r>
      <w:bookmarkEnd w:id="131"/>
      <w:bookmarkEnd w:id="132"/>
      <w:bookmarkEnd w:id="133"/>
      <w:bookmarkEnd w:id="134"/>
    </w:p>
    <w:p w14:paraId="61AE92A4" w14:textId="77777777" w:rsidR="007832EF" w:rsidRDefault="007832EF" w:rsidP="00586BF5">
      <w:pPr>
        <w:pStyle w:val="Indent1"/>
      </w:pPr>
      <w:r>
        <w:t>A Member who ceases to be a Member continues to be liable for:</w:t>
      </w:r>
    </w:p>
    <w:p w14:paraId="61AE92A5" w14:textId="77777777" w:rsidR="007832EF" w:rsidRDefault="007832EF" w:rsidP="00586BF5">
      <w:pPr>
        <w:pStyle w:val="Heading3"/>
      </w:pPr>
      <w:r>
        <w:t>any subscription and all arrears due and unpaid at the date of cessation;</w:t>
      </w:r>
    </w:p>
    <w:p w14:paraId="61AE92A6" w14:textId="77777777" w:rsidR="007832EF" w:rsidRDefault="007832EF" w:rsidP="00586BF5">
      <w:pPr>
        <w:pStyle w:val="Heading3"/>
      </w:pPr>
      <w:r>
        <w:t>all other moneys due by them to the Company; and</w:t>
      </w:r>
    </w:p>
    <w:p w14:paraId="61AE92A7" w14:textId="77777777" w:rsidR="007832EF" w:rsidRDefault="007832EF" w:rsidP="00586BF5">
      <w:pPr>
        <w:pStyle w:val="Heading3"/>
      </w:pPr>
      <w:r>
        <w:t>the Guarantee</w:t>
      </w:r>
      <w:r w:rsidR="006D502D">
        <w:t xml:space="preserve">, subject to the provisions of clause </w:t>
      </w:r>
      <w:r w:rsidR="00F8681D">
        <w:fldChar w:fldCharType="begin"/>
      </w:r>
      <w:r w:rsidR="00441B60">
        <w:instrText xml:space="preserve"> REF _Ref372617266 \w \h </w:instrText>
      </w:r>
      <w:r w:rsidR="00F8681D">
        <w:fldChar w:fldCharType="separate"/>
      </w:r>
      <w:r w:rsidR="00E62DBE">
        <w:t>5</w:t>
      </w:r>
      <w:r w:rsidR="00F8681D">
        <w:fldChar w:fldCharType="end"/>
      </w:r>
      <w:r>
        <w:t>.</w:t>
      </w:r>
    </w:p>
    <w:p w14:paraId="61AE92A8" w14:textId="77777777" w:rsidR="00B26F76" w:rsidRDefault="00B26F76" w:rsidP="00586BF5">
      <w:pPr>
        <w:pStyle w:val="Heading2"/>
      </w:pPr>
      <w:bookmarkStart w:id="135" w:name="_Toc378065084"/>
      <w:bookmarkStart w:id="136" w:name="_Toc387045072"/>
      <w:bookmarkStart w:id="137" w:name="_Toc402346144"/>
      <w:bookmarkStart w:id="138" w:name="_Toc204421245"/>
      <w:r>
        <w:t>No joint membership</w:t>
      </w:r>
      <w:bookmarkEnd w:id="135"/>
      <w:bookmarkEnd w:id="136"/>
      <w:bookmarkEnd w:id="137"/>
    </w:p>
    <w:p w14:paraId="61AE92A9" w14:textId="77777777" w:rsidR="00B26F76" w:rsidRPr="00B26F76" w:rsidRDefault="00751178" w:rsidP="00B26F76">
      <w:pPr>
        <w:ind w:left="567"/>
      </w:pPr>
      <w:r>
        <w:t xml:space="preserve">Joint membership is only permitted where a business being carried on as a partnership is accepted for membership, in which case the partners </w:t>
      </w:r>
      <w:r w:rsidR="00E3231A">
        <w:t>may</w:t>
      </w:r>
      <w:r>
        <w:t xml:space="preserve"> be considered joint members.  Joint members are only entitled to one vote at General Meetings.  </w:t>
      </w:r>
      <w:r w:rsidR="00E3231A">
        <w:t>In all other cases</w:t>
      </w:r>
      <w:r>
        <w:t>, t</w:t>
      </w:r>
      <w:r w:rsidR="00B26F76">
        <w:t>here must be no joint membership.</w:t>
      </w:r>
    </w:p>
    <w:p w14:paraId="61AE92AA" w14:textId="77777777" w:rsidR="007832EF" w:rsidRDefault="007832EF" w:rsidP="00586BF5">
      <w:pPr>
        <w:pStyle w:val="Heading2"/>
      </w:pPr>
      <w:bookmarkStart w:id="139" w:name="_Toc378065085"/>
      <w:bookmarkStart w:id="140" w:name="_Toc387045073"/>
      <w:bookmarkStart w:id="141" w:name="_Ref396235551"/>
      <w:bookmarkStart w:id="142" w:name="_Toc402346145"/>
      <w:r>
        <w:t xml:space="preserve">Power of </w:t>
      </w:r>
      <w:r w:rsidR="0075794F">
        <w:t xml:space="preserve">a </w:t>
      </w:r>
      <w:r w:rsidR="00B45613">
        <w:t>Board</w:t>
      </w:r>
      <w:r>
        <w:t xml:space="preserve"> in respect of a Member's conduct</w:t>
      </w:r>
      <w:bookmarkEnd w:id="138"/>
      <w:bookmarkEnd w:id="139"/>
      <w:bookmarkEnd w:id="140"/>
      <w:bookmarkEnd w:id="141"/>
      <w:bookmarkEnd w:id="142"/>
    </w:p>
    <w:p w14:paraId="61AE92AB" w14:textId="77777777" w:rsidR="007832EF" w:rsidRDefault="007832EF" w:rsidP="00586BF5">
      <w:pPr>
        <w:pStyle w:val="Heading3"/>
      </w:pPr>
      <w:bookmarkStart w:id="143" w:name="_Ref204410896"/>
      <w:r>
        <w:t>If any Member:</w:t>
      </w:r>
      <w:bookmarkEnd w:id="143"/>
    </w:p>
    <w:p w14:paraId="61AE92AC" w14:textId="77777777" w:rsidR="007832EF" w:rsidRDefault="007832EF" w:rsidP="00586BF5">
      <w:pPr>
        <w:pStyle w:val="Heading4"/>
      </w:pPr>
      <w:r>
        <w:t xml:space="preserve">wilfully refuses or neglects to comply with the provisions of </w:t>
      </w:r>
      <w:r w:rsidR="005E3134">
        <w:t>this Constitution</w:t>
      </w:r>
      <w:r w:rsidR="009B356F">
        <w:t xml:space="preserve"> or </w:t>
      </w:r>
      <w:r w:rsidR="00EA1919">
        <w:t>the Company’s Code of Conduct</w:t>
      </w:r>
      <w:r>
        <w:t>; or</w:t>
      </w:r>
    </w:p>
    <w:p w14:paraId="61AE92AD" w14:textId="77777777" w:rsidR="007832EF" w:rsidRDefault="007832EF" w:rsidP="00586BF5">
      <w:pPr>
        <w:pStyle w:val="Heading4"/>
      </w:pPr>
      <w:r>
        <w:t xml:space="preserve">is guilty of any conduct which, in the opinion of the </w:t>
      </w:r>
      <w:r w:rsidR="00B45613">
        <w:t>Board</w:t>
      </w:r>
      <w:r>
        <w:t xml:space="preserve">, </w:t>
      </w:r>
      <w:r w:rsidR="005E3134">
        <w:t>is unbecoming</w:t>
      </w:r>
      <w:r>
        <w:t xml:space="preserve"> of a Member or prejudicial to the interests of the Company,</w:t>
      </w:r>
    </w:p>
    <w:p w14:paraId="61AE92AE" w14:textId="77777777" w:rsidR="007832EF" w:rsidRDefault="005E3134" w:rsidP="00813650">
      <w:pPr>
        <w:pStyle w:val="Indent3"/>
        <w:ind w:left="1134"/>
      </w:pPr>
      <w:r>
        <w:t>the Board</w:t>
      </w:r>
      <w:r w:rsidR="00836E19">
        <w:t xml:space="preserve"> </w:t>
      </w:r>
      <w:r w:rsidR="000600BC">
        <w:t>may</w:t>
      </w:r>
      <w:r w:rsidR="007832EF">
        <w:t xml:space="preserve"> censure, fine, suspend or expel the </w:t>
      </w:r>
      <w:r>
        <w:t>Member from</w:t>
      </w:r>
      <w:r w:rsidR="007832EF">
        <w:t xml:space="preserve"> the Company pursuant to a resolution</w:t>
      </w:r>
      <w:r w:rsidR="00836E19">
        <w:t xml:space="preserve"> of the Board</w:t>
      </w:r>
      <w:r w:rsidR="009B356F">
        <w:t xml:space="preserve"> subject to this Constitution and the Company’s Code of Conduct</w:t>
      </w:r>
      <w:r w:rsidR="007832EF">
        <w:t>.</w:t>
      </w:r>
    </w:p>
    <w:p w14:paraId="61AE92AF" w14:textId="77777777" w:rsidR="007832EF" w:rsidRDefault="00D97405" w:rsidP="00586BF5">
      <w:pPr>
        <w:pStyle w:val="Heading3"/>
      </w:pPr>
      <w:r>
        <w:t xml:space="preserve">At least one week before the meeting of the </w:t>
      </w:r>
      <w:r w:rsidR="00836E19">
        <w:t>Board</w:t>
      </w:r>
      <w:r>
        <w:t xml:space="preserve">, at which a resolution under </w:t>
      </w:r>
      <w:r w:rsidR="00465CD8">
        <w:t>clause</w:t>
      </w:r>
      <w:r w:rsidR="004A0C90">
        <w:t xml:space="preserve"> </w:t>
      </w:r>
      <w:r w:rsidR="00F8681D">
        <w:fldChar w:fldCharType="begin"/>
      </w:r>
      <w:r>
        <w:instrText xml:space="preserve"> REF  _Ref204410896 \h \w </w:instrText>
      </w:r>
      <w:r w:rsidR="00F8681D">
        <w:fldChar w:fldCharType="separate"/>
      </w:r>
      <w:r w:rsidR="00E62DBE">
        <w:t>7.15a</w:t>
      </w:r>
      <w:r w:rsidR="00F8681D">
        <w:fldChar w:fldCharType="end"/>
      </w:r>
      <w:r>
        <w:t xml:space="preserve"> is passed, the Company must provide the Member with:</w:t>
      </w:r>
    </w:p>
    <w:p w14:paraId="61AE92B0" w14:textId="77777777" w:rsidR="007832EF" w:rsidRDefault="007832EF" w:rsidP="00586BF5">
      <w:pPr>
        <w:pStyle w:val="Heading4"/>
      </w:pPr>
      <w:r>
        <w:t>notice of the meeting;</w:t>
      </w:r>
    </w:p>
    <w:p w14:paraId="61AE92B1" w14:textId="77777777" w:rsidR="007832EF" w:rsidRDefault="007832EF" w:rsidP="00586BF5">
      <w:pPr>
        <w:pStyle w:val="Heading4"/>
      </w:pPr>
      <w:r>
        <w:t>any allegations against them;</w:t>
      </w:r>
    </w:p>
    <w:p w14:paraId="61AE92B2" w14:textId="77777777" w:rsidR="007832EF" w:rsidRDefault="007832EF" w:rsidP="00586BF5">
      <w:pPr>
        <w:pStyle w:val="Heading4"/>
      </w:pPr>
      <w:r>
        <w:t>the intended resolution; and</w:t>
      </w:r>
    </w:p>
    <w:p w14:paraId="61AE92B3" w14:textId="77777777" w:rsidR="007832EF" w:rsidRDefault="007832EF" w:rsidP="00586BF5">
      <w:pPr>
        <w:pStyle w:val="Heading4"/>
      </w:pPr>
      <w:r>
        <w:t xml:space="preserve">advice that the Member may, at the meeting and before the passing of </w:t>
      </w:r>
      <w:r w:rsidR="005E3134">
        <w:t>the resolution</w:t>
      </w:r>
      <w:r>
        <w:t xml:space="preserve">, have an opportunity to give, orally or in writing, any </w:t>
      </w:r>
      <w:r w:rsidR="005E3134">
        <w:t>explanation of</w:t>
      </w:r>
      <w:r>
        <w:t xml:space="preserve"> defence they think fit.</w:t>
      </w:r>
    </w:p>
    <w:p w14:paraId="61AE92B4" w14:textId="77777777" w:rsidR="007832EF" w:rsidRDefault="007832EF" w:rsidP="00586BF5">
      <w:pPr>
        <w:pStyle w:val="Heading3"/>
      </w:pPr>
      <w:bookmarkStart w:id="144" w:name="_Ref204410955"/>
      <w:r>
        <w:t xml:space="preserve">Any Member referred to in </w:t>
      </w:r>
      <w:r w:rsidR="00465CD8">
        <w:t>clause</w:t>
      </w:r>
      <w:r w:rsidR="004A0C90">
        <w:t xml:space="preserve"> </w:t>
      </w:r>
      <w:r w:rsidR="00F8681D">
        <w:fldChar w:fldCharType="begin"/>
      </w:r>
      <w:r w:rsidR="009611D0">
        <w:instrText xml:space="preserve"> REF  _Ref204410896 \h \w </w:instrText>
      </w:r>
      <w:r w:rsidR="00F8681D">
        <w:fldChar w:fldCharType="separate"/>
      </w:r>
      <w:r w:rsidR="00E62DBE">
        <w:t>7.15a</w:t>
      </w:r>
      <w:r w:rsidR="00F8681D">
        <w:fldChar w:fldCharType="end"/>
      </w:r>
      <w:r>
        <w:t xml:space="preserve"> may, by notice in writing lodged with </w:t>
      </w:r>
      <w:r w:rsidR="005E3134">
        <w:t>the Secretary</w:t>
      </w:r>
      <w:r>
        <w:t xml:space="preserve"> at least 24 hours before the time for holding the meeting at which </w:t>
      </w:r>
      <w:r w:rsidR="005E3134">
        <w:t>the resolution</w:t>
      </w:r>
      <w:r>
        <w:t xml:space="preserve"> is to be considered by the </w:t>
      </w:r>
      <w:r w:rsidR="00B45613">
        <w:t>Board</w:t>
      </w:r>
      <w:r>
        <w:t xml:space="preserve">, elect to have the question dealt with </w:t>
      </w:r>
      <w:r w:rsidR="005E3134">
        <w:t>by the</w:t>
      </w:r>
      <w:r>
        <w:t xml:space="preserve"> Company in </w:t>
      </w:r>
      <w:r w:rsidR="004714FE">
        <w:t>General Meeting</w:t>
      </w:r>
      <w:r>
        <w:t>.</w:t>
      </w:r>
      <w:bookmarkEnd w:id="144"/>
    </w:p>
    <w:p w14:paraId="61AE92B5" w14:textId="77777777" w:rsidR="007832EF" w:rsidRDefault="007832EF" w:rsidP="00586BF5">
      <w:pPr>
        <w:pStyle w:val="Heading3"/>
      </w:pPr>
      <w:r>
        <w:lastRenderedPageBreak/>
        <w:t xml:space="preserve">If an election is made under </w:t>
      </w:r>
      <w:r w:rsidR="00465CD8">
        <w:t>clause</w:t>
      </w:r>
      <w:r w:rsidR="004A0C90">
        <w:t xml:space="preserve"> </w:t>
      </w:r>
      <w:r w:rsidR="00F8681D">
        <w:fldChar w:fldCharType="begin"/>
      </w:r>
      <w:r w:rsidR="000B7BFF">
        <w:instrText xml:space="preserve"> REF _Ref204410955 \w \h </w:instrText>
      </w:r>
      <w:r w:rsidR="00F8681D">
        <w:fldChar w:fldCharType="separate"/>
      </w:r>
      <w:r w:rsidR="00E62DBE">
        <w:t>7.15c</w:t>
      </w:r>
      <w:r w:rsidR="00F8681D">
        <w:fldChar w:fldCharType="end"/>
      </w:r>
      <w:r>
        <w:t>:</w:t>
      </w:r>
    </w:p>
    <w:p w14:paraId="61AE92B6" w14:textId="77777777" w:rsidR="007832EF" w:rsidRDefault="005E3134" w:rsidP="00586BF5">
      <w:pPr>
        <w:pStyle w:val="Heading4"/>
      </w:pPr>
      <w:r>
        <w:t>a General</w:t>
      </w:r>
      <w:r w:rsidR="004714FE">
        <w:t xml:space="preserve"> Meeting</w:t>
      </w:r>
      <w:r w:rsidR="007832EF">
        <w:t xml:space="preserve"> must be convened and the resolution considered; and</w:t>
      </w:r>
    </w:p>
    <w:p w14:paraId="61AE92B7" w14:textId="77777777" w:rsidR="007832EF" w:rsidRDefault="007832EF" w:rsidP="00586BF5">
      <w:pPr>
        <w:pStyle w:val="Heading4"/>
      </w:pPr>
      <w:r>
        <w:t xml:space="preserve">if the resolution is passed by a majority of two-thirds of those present </w:t>
      </w:r>
      <w:r w:rsidR="005E3134">
        <w:t>and voting</w:t>
      </w:r>
      <w:r>
        <w:t xml:space="preserve"> (such vote to be taken by ballot), the Member concerned will be </w:t>
      </w:r>
      <w:r w:rsidR="005E3134">
        <w:t>dealt with</w:t>
      </w:r>
      <w:r>
        <w:t xml:space="preserve"> accordingly.</w:t>
      </w:r>
    </w:p>
    <w:p w14:paraId="61AE92B8" w14:textId="77777777" w:rsidR="007832EF" w:rsidRDefault="00586BF5" w:rsidP="00586BF5">
      <w:pPr>
        <w:pStyle w:val="Heading1"/>
      </w:pPr>
      <w:bookmarkStart w:id="145" w:name="_Toc204421249"/>
      <w:bookmarkStart w:id="146" w:name="_Ref356913661"/>
      <w:bookmarkStart w:id="147" w:name="_Ref356915923"/>
      <w:bookmarkStart w:id="148" w:name="_Toc378065086"/>
      <w:bookmarkStart w:id="149" w:name="_Toc387045074"/>
      <w:bookmarkStart w:id="150" w:name="_Toc402346146"/>
      <w:r>
        <w:t>Financial Records</w:t>
      </w:r>
      <w:bookmarkEnd w:id="145"/>
      <w:bookmarkEnd w:id="146"/>
      <w:bookmarkEnd w:id="147"/>
      <w:bookmarkEnd w:id="148"/>
      <w:bookmarkEnd w:id="149"/>
      <w:bookmarkEnd w:id="150"/>
    </w:p>
    <w:p w14:paraId="61AE92B9" w14:textId="77777777" w:rsidR="007832EF" w:rsidRDefault="007832EF" w:rsidP="00586BF5">
      <w:pPr>
        <w:pStyle w:val="Heading2"/>
      </w:pPr>
      <w:bookmarkStart w:id="151" w:name="_Toc204421250"/>
      <w:bookmarkStart w:id="152" w:name="_Toc378065087"/>
      <w:bookmarkStart w:id="153" w:name="_Toc387045075"/>
      <w:bookmarkStart w:id="154" w:name="_Toc402346147"/>
      <w:r>
        <w:t>Keeping of Accounting and financial records</w:t>
      </w:r>
      <w:bookmarkEnd w:id="151"/>
      <w:bookmarkEnd w:id="152"/>
      <w:bookmarkEnd w:id="153"/>
      <w:bookmarkEnd w:id="154"/>
    </w:p>
    <w:p w14:paraId="61AE92BA" w14:textId="77777777" w:rsidR="007832EF" w:rsidRDefault="00795FB5" w:rsidP="00586BF5">
      <w:pPr>
        <w:pStyle w:val="Heading3"/>
      </w:pPr>
      <w:r>
        <w:t xml:space="preserve">The </w:t>
      </w:r>
      <w:r w:rsidR="00836E19">
        <w:t xml:space="preserve">Board </w:t>
      </w:r>
      <w:r>
        <w:t xml:space="preserve">must cause </w:t>
      </w:r>
      <w:r w:rsidR="00A42F25">
        <w:t xml:space="preserve">the Company to keep </w:t>
      </w:r>
      <w:r>
        <w:t>a</w:t>
      </w:r>
      <w:r w:rsidR="007832EF">
        <w:t xml:space="preserve">ccounting and other financial and business records </w:t>
      </w:r>
      <w:r w:rsidR="008502A5">
        <w:t>that</w:t>
      </w:r>
      <w:r w:rsidR="007832EF">
        <w:t xml:space="preserve"> explain </w:t>
      </w:r>
      <w:r w:rsidR="005E3134">
        <w:t>the transactions</w:t>
      </w:r>
      <w:r w:rsidR="007832EF">
        <w:t xml:space="preserve"> and financial position of the Company, to enable true and fair profit </w:t>
      </w:r>
      <w:r w:rsidR="005E3134">
        <w:t>and loss</w:t>
      </w:r>
      <w:r w:rsidR="007832EF">
        <w:t xml:space="preserve"> accounts and balance sheets to be prepared and to permit preparation of any </w:t>
      </w:r>
      <w:r w:rsidR="005E3134">
        <w:t>other documents</w:t>
      </w:r>
      <w:r w:rsidR="007832EF">
        <w:t xml:space="preserve"> required by the Act or this Constitution.</w:t>
      </w:r>
    </w:p>
    <w:p w14:paraId="61AE92BB" w14:textId="77777777" w:rsidR="007832EF" w:rsidRDefault="007832EF" w:rsidP="00586BF5">
      <w:pPr>
        <w:pStyle w:val="Heading3"/>
      </w:pPr>
      <w:r>
        <w:t>The financial records must be kept:</w:t>
      </w:r>
    </w:p>
    <w:p w14:paraId="61AE92BC" w14:textId="77777777" w:rsidR="007832EF" w:rsidRDefault="007832EF" w:rsidP="00586BF5">
      <w:pPr>
        <w:pStyle w:val="Heading4"/>
      </w:pPr>
      <w:r>
        <w:t xml:space="preserve">in such manner as to enable them to be conveniently and properly </w:t>
      </w:r>
      <w:r w:rsidR="00ED2D29">
        <w:t xml:space="preserve">reviewed or </w:t>
      </w:r>
      <w:r>
        <w:t>audited;</w:t>
      </w:r>
    </w:p>
    <w:p w14:paraId="61AE92BD" w14:textId="77777777" w:rsidR="007832EF" w:rsidRDefault="007832EF" w:rsidP="00586BF5">
      <w:pPr>
        <w:pStyle w:val="Heading4"/>
      </w:pPr>
      <w:r>
        <w:t xml:space="preserve">for seven years after the completion of the transactions or operations </w:t>
      </w:r>
      <w:r w:rsidR="005E3134">
        <w:t>to which</w:t>
      </w:r>
      <w:r>
        <w:t xml:space="preserve"> they relate; and</w:t>
      </w:r>
    </w:p>
    <w:p w14:paraId="61AE92BE" w14:textId="77777777" w:rsidR="007832EF" w:rsidRDefault="007832EF" w:rsidP="00586BF5">
      <w:pPr>
        <w:pStyle w:val="Heading4"/>
      </w:pPr>
      <w:r>
        <w:t xml:space="preserve">at the Company’s registered office or at such other place as the </w:t>
      </w:r>
      <w:r w:rsidR="005E3134">
        <w:t>Board’s think</w:t>
      </w:r>
      <w:r>
        <w:t xml:space="preserve"> fit.</w:t>
      </w:r>
    </w:p>
    <w:p w14:paraId="61AE92BF" w14:textId="77777777" w:rsidR="007832EF" w:rsidRDefault="007832EF" w:rsidP="00586BF5">
      <w:pPr>
        <w:pStyle w:val="Heading3"/>
      </w:pPr>
      <w:r>
        <w:t xml:space="preserve">The financial records must at all times be open to inspection by the </w:t>
      </w:r>
      <w:r w:rsidR="00B45613">
        <w:t>Board</w:t>
      </w:r>
      <w:r>
        <w:t>.</w:t>
      </w:r>
    </w:p>
    <w:p w14:paraId="61AE92C0" w14:textId="77777777" w:rsidR="00795FB5" w:rsidRDefault="0094521F" w:rsidP="00795FB5">
      <w:pPr>
        <w:pStyle w:val="Heading3"/>
      </w:pPr>
      <w:r>
        <w:t>The Board must cause the Company to</w:t>
      </w:r>
      <w:r w:rsidR="00795FB5">
        <w:t xml:space="preserve"> ensure the relevant accounting</w:t>
      </w:r>
      <w:r w:rsidR="00ED2D29">
        <w:t xml:space="preserve">, </w:t>
      </w:r>
      <w:r w:rsidR="005E3134">
        <w:t>reviewing or</w:t>
      </w:r>
      <w:r w:rsidR="00795FB5">
        <w:t xml:space="preserve"> auditing requirements of the Act are duly complied with.</w:t>
      </w:r>
    </w:p>
    <w:p w14:paraId="61AE92C1" w14:textId="77777777" w:rsidR="00795FB5" w:rsidRDefault="00795FB5" w:rsidP="00795FB5">
      <w:pPr>
        <w:pStyle w:val="Heading3"/>
      </w:pPr>
      <w:r>
        <w:t xml:space="preserve">The </w:t>
      </w:r>
      <w:r w:rsidR="00836E19">
        <w:t xml:space="preserve">Board </w:t>
      </w:r>
      <w:r>
        <w:t xml:space="preserve">must distribute to all Members at the end of each financial year, copies of the financial report including a copy of the </w:t>
      </w:r>
      <w:r w:rsidR="00ED2D29">
        <w:t>Reviewer or A</w:t>
      </w:r>
      <w:r>
        <w:t>uditor’s report and any other documentation required under the Act.</w:t>
      </w:r>
    </w:p>
    <w:p w14:paraId="61AE92C2" w14:textId="77777777" w:rsidR="007832EF" w:rsidRDefault="007832EF" w:rsidP="00586BF5">
      <w:pPr>
        <w:pStyle w:val="Heading2"/>
      </w:pPr>
      <w:bookmarkStart w:id="155" w:name="_Toc204421251"/>
      <w:bookmarkStart w:id="156" w:name="_Toc378065088"/>
      <w:bookmarkStart w:id="157" w:name="_Toc387045076"/>
      <w:bookmarkStart w:id="158" w:name="_Toc402346148"/>
      <w:r>
        <w:t>Financial year and financial reports</w:t>
      </w:r>
      <w:bookmarkEnd w:id="155"/>
      <w:bookmarkEnd w:id="156"/>
      <w:bookmarkEnd w:id="157"/>
      <w:bookmarkEnd w:id="158"/>
    </w:p>
    <w:p w14:paraId="61AE92C3" w14:textId="77777777" w:rsidR="007832EF" w:rsidRDefault="007832EF" w:rsidP="001C290B">
      <w:pPr>
        <w:pStyle w:val="Heading3"/>
      </w:pPr>
      <w:r>
        <w:t>The financial year of the Company commences on the first day of July and ends on the</w:t>
      </w:r>
      <w:r w:rsidR="00A44D1B">
        <w:t xml:space="preserve"> </w:t>
      </w:r>
      <w:r>
        <w:t>30th day of June in the following calendar year.</w:t>
      </w:r>
    </w:p>
    <w:p w14:paraId="61AE92C4" w14:textId="77777777" w:rsidR="00A42F25" w:rsidRDefault="00A42F25" w:rsidP="001C290B">
      <w:pPr>
        <w:pStyle w:val="Heading3"/>
      </w:pPr>
      <w:r>
        <w:t xml:space="preserve">Prior to the end of each financial year, the </w:t>
      </w:r>
      <w:r w:rsidR="00B45613">
        <w:t>Board</w:t>
      </w:r>
      <w:r>
        <w:t xml:space="preserve"> must prepare,</w:t>
      </w:r>
      <w:r w:rsidR="0094521F">
        <w:t xml:space="preserve"> or cause</w:t>
      </w:r>
      <w:r w:rsidR="009B5CFC">
        <w:t>d</w:t>
      </w:r>
      <w:r>
        <w:t xml:space="preserve"> to be prepared</w:t>
      </w:r>
      <w:r w:rsidR="009B5CFC">
        <w:t xml:space="preserve"> for the Board’s consideration and adoption</w:t>
      </w:r>
      <w:r>
        <w:t xml:space="preserve">, a budget for the Company for the </w:t>
      </w:r>
      <w:r w:rsidR="0094521F">
        <w:t>com</w:t>
      </w:r>
      <w:r>
        <w:t>ing financial year</w:t>
      </w:r>
      <w:r w:rsidR="0094521F">
        <w:t xml:space="preserve"> by 30 May or by another date </w:t>
      </w:r>
      <w:r w:rsidR="009B5CFC">
        <w:t>adopted</w:t>
      </w:r>
      <w:r w:rsidR="0094521F">
        <w:t xml:space="preserve"> by resolution </w:t>
      </w:r>
      <w:r w:rsidR="003D7B10">
        <w:t xml:space="preserve">of </w:t>
      </w:r>
      <w:r w:rsidR="0094521F">
        <w:t>the Board</w:t>
      </w:r>
      <w:r>
        <w:t>.</w:t>
      </w:r>
    </w:p>
    <w:p w14:paraId="61AE92C5" w14:textId="77777777" w:rsidR="007832EF" w:rsidRDefault="007832EF" w:rsidP="001C290B">
      <w:pPr>
        <w:pStyle w:val="Heading3"/>
      </w:pPr>
      <w:r>
        <w:t xml:space="preserve">Each financial year, </w:t>
      </w:r>
      <w:r w:rsidR="00BE7B32">
        <w:t>the Board must cause the Company to</w:t>
      </w:r>
      <w:r>
        <w:t xml:space="preserve"> prepare a financial report and a </w:t>
      </w:r>
      <w:r w:rsidR="005E3134">
        <w:t>Board’s report</w:t>
      </w:r>
      <w:r>
        <w:t xml:space="preserve"> in accordance with the Act.</w:t>
      </w:r>
    </w:p>
    <w:p w14:paraId="61AE92C6" w14:textId="77777777" w:rsidR="007832EF" w:rsidRDefault="007832EF" w:rsidP="001C290B">
      <w:pPr>
        <w:pStyle w:val="Heading3"/>
      </w:pPr>
      <w:r>
        <w:t>The financial report for each financial year must consist of:</w:t>
      </w:r>
    </w:p>
    <w:p w14:paraId="61AE92C7" w14:textId="77777777" w:rsidR="007832EF" w:rsidRDefault="007832EF" w:rsidP="001C290B">
      <w:pPr>
        <w:pStyle w:val="Heading4"/>
      </w:pPr>
      <w:r>
        <w:t>the financial statements for the year;</w:t>
      </w:r>
    </w:p>
    <w:p w14:paraId="61AE92C8" w14:textId="77777777" w:rsidR="007832EF" w:rsidRDefault="007832EF" w:rsidP="001C290B">
      <w:pPr>
        <w:pStyle w:val="Heading4"/>
      </w:pPr>
      <w:r>
        <w:t>the notes to the financial statements; and</w:t>
      </w:r>
    </w:p>
    <w:p w14:paraId="61AE92C9" w14:textId="77777777" w:rsidR="007832EF" w:rsidRDefault="005E3134" w:rsidP="001C290B">
      <w:pPr>
        <w:pStyle w:val="Heading4"/>
      </w:pPr>
      <w:bookmarkStart w:id="159" w:name="_Ref204420830"/>
      <w:r>
        <w:lastRenderedPageBreak/>
        <w:t>the Board’s</w:t>
      </w:r>
      <w:r w:rsidR="007832EF">
        <w:t xml:space="preserve"> declaration about the financial statements and the notes.</w:t>
      </w:r>
      <w:bookmarkEnd w:id="159"/>
    </w:p>
    <w:p w14:paraId="61AE92CA" w14:textId="77777777" w:rsidR="007832EF" w:rsidRDefault="007832EF" w:rsidP="001C290B">
      <w:pPr>
        <w:pStyle w:val="Heading3"/>
      </w:pPr>
      <w:r>
        <w:t>The financial statements for the year will consist of:</w:t>
      </w:r>
    </w:p>
    <w:p w14:paraId="61AE92CB" w14:textId="77777777" w:rsidR="007832EF" w:rsidRDefault="007832EF" w:rsidP="001C290B">
      <w:pPr>
        <w:pStyle w:val="Heading4"/>
      </w:pPr>
      <w:r>
        <w:t>a profit and loss statement for the previous financial year of the Company;</w:t>
      </w:r>
    </w:p>
    <w:p w14:paraId="61AE92CC" w14:textId="77777777" w:rsidR="007832EF" w:rsidRDefault="007832EF" w:rsidP="001C290B">
      <w:pPr>
        <w:pStyle w:val="Heading4"/>
      </w:pPr>
      <w:r>
        <w:t>a balance sheet at the date to which the profit and loss account is made up;</w:t>
      </w:r>
    </w:p>
    <w:p w14:paraId="61AE92CD" w14:textId="77777777" w:rsidR="007832EF" w:rsidRDefault="007832EF" w:rsidP="001C290B">
      <w:pPr>
        <w:pStyle w:val="Heading4"/>
      </w:pPr>
      <w:r>
        <w:t xml:space="preserve">a statement of </w:t>
      </w:r>
      <w:r w:rsidR="00841896">
        <w:t>cash flows</w:t>
      </w:r>
      <w:r>
        <w:t xml:space="preserve"> for the year; and</w:t>
      </w:r>
    </w:p>
    <w:p w14:paraId="61AE92CE" w14:textId="77777777" w:rsidR="007832EF" w:rsidRDefault="007832EF" w:rsidP="001C290B">
      <w:pPr>
        <w:pStyle w:val="Heading4"/>
      </w:pPr>
      <w:r>
        <w:t xml:space="preserve">if required by applicable accounting standards, a consolidated profit and </w:t>
      </w:r>
      <w:r w:rsidR="005E3134">
        <w:t>loss statement</w:t>
      </w:r>
      <w:r>
        <w:t>, balance sheet and statement of cash flows.</w:t>
      </w:r>
    </w:p>
    <w:p w14:paraId="61AE92CF" w14:textId="77777777" w:rsidR="007832EF" w:rsidRDefault="007832EF" w:rsidP="001C290B">
      <w:pPr>
        <w:pStyle w:val="Heading3"/>
      </w:pPr>
      <w:r>
        <w:t>The notes to the financial statements will consist of:</w:t>
      </w:r>
    </w:p>
    <w:p w14:paraId="61AE92D0" w14:textId="77777777" w:rsidR="007832EF" w:rsidRDefault="007832EF" w:rsidP="001C290B">
      <w:pPr>
        <w:pStyle w:val="Heading4"/>
      </w:pPr>
      <w:r>
        <w:t>disclosures required by the Act and any applicable regulations;</w:t>
      </w:r>
    </w:p>
    <w:p w14:paraId="61AE92D1" w14:textId="77777777" w:rsidR="007832EF" w:rsidRDefault="007832EF" w:rsidP="001C290B">
      <w:pPr>
        <w:pStyle w:val="Heading4"/>
      </w:pPr>
      <w:r>
        <w:t>the notes required by applicable accounting standards (if any); and</w:t>
      </w:r>
    </w:p>
    <w:p w14:paraId="61AE92D2" w14:textId="77777777" w:rsidR="007832EF" w:rsidRDefault="007832EF" w:rsidP="001C290B">
      <w:pPr>
        <w:pStyle w:val="Heading4"/>
      </w:pPr>
      <w:r>
        <w:t xml:space="preserve">if required, any other information necessary to give a true and fair view </w:t>
      </w:r>
      <w:r w:rsidR="005E3134">
        <w:t>of the</w:t>
      </w:r>
      <w:r>
        <w:t xml:space="preserve"> financial position and performance of the Company.</w:t>
      </w:r>
    </w:p>
    <w:p w14:paraId="61AE92D3" w14:textId="77777777" w:rsidR="007832EF" w:rsidRDefault="007832EF" w:rsidP="001C290B">
      <w:pPr>
        <w:pStyle w:val="Heading3"/>
      </w:pPr>
      <w:r>
        <w:t xml:space="preserve">The </w:t>
      </w:r>
      <w:r w:rsidR="00836E19">
        <w:t>Boar</w:t>
      </w:r>
      <w:r w:rsidR="00A068F6">
        <w:t>d</w:t>
      </w:r>
      <w:r>
        <w:t xml:space="preserve">’s declaration made pursuant to </w:t>
      </w:r>
      <w:r w:rsidR="00465CD8">
        <w:t>clause</w:t>
      </w:r>
      <w:r w:rsidR="00D14675">
        <w:t> </w:t>
      </w:r>
      <w:r w:rsidR="00F8681D">
        <w:fldChar w:fldCharType="begin"/>
      </w:r>
      <w:r w:rsidR="00D14675">
        <w:instrText xml:space="preserve"> REF _Ref204420830 \w \h </w:instrText>
      </w:r>
      <w:r w:rsidR="00F8681D">
        <w:fldChar w:fldCharType="separate"/>
      </w:r>
      <w:r w:rsidR="00E62DBE">
        <w:t>8.2d.iii</w:t>
      </w:r>
      <w:r w:rsidR="00F8681D">
        <w:fldChar w:fldCharType="end"/>
      </w:r>
      <w:r w:rsidR="00593A0E">
        <w:t xml:space="preserve"> </w:t>
      </w:r>
      <w:r>
        <w:t xml:space="preserve">is a declaration by </w:t>
      </w:r>
      <w:r w:rsidR="005E3134">
        <w:t>the Board</w:t>
      </w:r>
      <w:r>
        <w:t>:</w:t>
      </w:r>
    </w:p>
    <w:p w14:paraId="61AE92D4" w14:textId="77777777" w:rsidR="007832EF" w:rsidRDefault="007832EF" w:rsidP="001C290B">
      <w:pPr>
        <w:pStyle w:val="Heading4"/>
      </w:pPr>
      <w:r>
        <w:t xml:space="preserve">that the financial statements, and the notes required by applicable </w:t>
      </w:r>
      <w:r w:rsidR="005E3134">
        <w:t>accounting standards</w:t>
      </w:r>
      <w:r>
        <w:t xml:space="preserve"> comply with those accounting standards;</w:t>
      </w:r>
    </w:p>
    <w:p w14:paraId="61AE92D5" w14:textId="77777777" w:rsidR="007832EF" w:rsidRDefault="007832EF" w:rsidP="001C290B">
      <w:pPr>
        <w:pStyle w:val="Heading4"/>
      </w:pPr>
      <w:r>
        <w:t xml:space="preserve">that the financial statements and the attached notes give a true and fair </w:t>
      </w:r>
      <w:r w:rsidR="005E3134">
        <w:t>view of</w:t>
      </w:r>
      <w:r>
        <w:t xml:space="preserve"> the financial position and performance of the Company;</w:t>
      </w:r>
    </w:p>
    <w:p w14:paraId="61AE92D6" w14:textId="77777777" w:rsidR="007832EF" w:rsidRDefault="007832EF" w:rsidP="001C290B">
      <w:pPr>
        <w:pStyle w:val="Heading4"/>
      </w:pPr>
      <w:r>
        <w:t xml:space="preserve">whether, in the </w:t>
      </w:r>
      <w:r w:rsidR="00A068F6">
        <w:t>Board’</w:t>
      </w:r>
      <w:r w:rsidR="00836E19">
        <w:t>s</w:t>
      </w:r>
      <w:r>
        <w:t xml:space="preserve"> opinion, there are reasonable grounds to believe </w:t>
      </w:r>
      <w:r w:rsidR="005E3134">
        <w:t>that the</w:t>
      </w:r>
      <w:r>
        <w:t xml:space="preserve"> Company will be able to pay its debts as and when they become due </w:t>
      </w:r>
      <w:r w:rsidR="005E3134">
        <w:t>and payable</w:t>
      </w:r>
      <w:r>
        <w:t>; and</w:t>
      </w:r>
    </w:p>
    <w:p w14:paraId="61AE92D7" w14:textId="77777777" w:rsidR="007832EF" w:rsidRDefault="007832EF" w:rsidP="001C290B">
      <w:pPr>
        <w:pStyle w:val="Heading4"/>
      </w:pPr>
      <w:r>
        <w:t xml:space="preserve">whether, in the </w:t>
      </w:r>
      <w:r w:rsidR="00A068F6">
        <w:t>Board</w:t>
      </w:r>
      <w:r w:rsidR="00836E19">
        <w:t>’</w:t>
      </w:r>
      <w:r>
        <w:t xml:space="preserve">s opinion, the financial statements and attached </w:t>
      </w:r>
      <w:r w:rsidR="005E3134">
        <w:t>notes are</w:t>
      </w:r>
      <w:r>
        <w:t xml:space="preserve"> in accordance with the Act.</w:t>
      </w:r>
    </w:p>
    <w:p w14:paraId="61AE92D8" w14:textId="77777777" w:rsidR="007832EF" w:rsidRDefault="007832EF" w:rsidP="001C290B">
      <w:pPr>
        <w:pStyle w:val="Heading2"/>
      </w:pPr>
      <w:bookmarkStart w:id="160" w:name="_Toc318124886"/>
      <w:bookmarkStart w:id="161" w:name="_Toc318297039"/>
      <w:bookmarkStart w:id="162" w:name="_Toc318381905"/>
      <w:bookmarkStart w:id="163" w:name="_Toc319672306"/>
      <w:bookmarkStart w:id="164" w:name="_Toc204421253"/>
      <w:bookmarkStart w:id="165" w:name="_Toc378065089"/>
      <w:bookmarkStart w:id="166" w:name="_Toc387045077"/>
      <w:bookmarkStart w:id="167" w:name="_Toc402346149"/>
      <w:bookmarkEnd w:id="160"/>
      <w:bookmarkEnd w:id="161"/>
      <w:bookmarkEnd w:id="162"/>
      <w:bookmarkEnd w:id="163"/>
      <w:r>
        <w:t>Banking of monies</w:t>
      </w:r>
      <w:bookmarkEnd w:id="164"/>
      <w:bookmarkEnd w:id="165"/>
      <w:bookmarkEnd w:id="166"/>
      <w:bookmarkEnd w:id="167"/>
    </w:p>
    <w:p w14:paraId="61AE92D9" w14:textId="77777777" w:rsidR="007832EF" w:rsidRDefault="007832EF" w:rsidP="001C290B">
      <w:pPr>
        <w:pStyle w:val="Indent1"/>
      </w:pPr>
      <w:r>
        <w:t xml:space="preserve">All the monies of the Company are to be banked in the name of the Company in a bank </w:t>
      </w:r>
      <w:r w:rsidR="005E3134">
        <w:t>accountant</w:t>
      </w:r>
      <w:r>
        <w:t xml:space="preserve"> such bank as the Board may from time to time direct.</w:t>
      </w:r>
    </w:p>
    <w:p w14:paraId="61AE92DA" w14:textId="77777777" w:rsidR="007832EF" w:rsidRDefault="007832EF" w:rsidP="001C290B">
      <w:pPr>
        <w:pStyle w:val="Heading2"/>
      </w:pPr>
      <w:bookmarkStart w:id="168" w:name="_Toc204421254"/>
      <w:bookmarkStart w:id="169" w:name="_Toc378065090"/>
      <w:bookmarkStart w:id="170" w:name="_Toc387045078"/>
      <w:bookmarkStart w:id="171" w:name="_Toc402346150"/>
      <w:r>
        <w:t xml:space="preserve">Appointment of </w:t>
      </w:r>
      <w:r w:rsidR="00ED2D29">
        <w:t xml:space="preserve">Reviewer or </w:t>
      </w:r>
      <w:r>
        <w:t>Auditor</w:t>
      </w:r>
      <w:bookmarkEnd w:id="168"/>
      <w:bookmarkEnd w:id="169"/>
      <w:bookmarkEnd w:id="170"/>
      <w:bookmarkEnd w:id="171"/>
    </w:p>
    <w:p w14:paraId="61AE92DB" w14:textId="77777777" w:rsidR="007832EF" w:rsidRDefault="00E90B29" w:rsidP="001C290B">
      <w:pPr>
        <w:pStyle w:val="Indent1"/>
      </w:pPr>
      <w:r>
        <w:t>If required by law, t</w:t>
      </w:r>
      <w:r w:rsidR="00BE7B32">
        <w:t>he Board must cause the Company to</w:t>
      </w:r>
      <w:r w:rsidR="007832EF">
        <w:t xml:space="preserve"> appoint and retain a properly qualified </w:t>
      </w:r>
      <w:r w:rsidR="00ED2D29">
        <w:t xml:space="preserve">Reviewer or </w:t>
      </w:r>
      <w:r w:rsidR="007832EF">
        <w:t xml:space="preserve">Auditor to </w:t>
      </w:r>
      <w:r w:rsidR="00ED2D29">
        <w:t xml:space="preserve">Review or </w:t>
      </w:r>
      <w:r w:rsidR="007832EF">
        <w:t>audit the Company’s</w:t>
      </w:r>
      <w:r w:rsidR="001E4BBA">
        <w:t xml:space="preserve"> </w:t>
      </w:r>
      <w:r w:rsidR="007832EF">
        <w:t xml:space="preserve">financial statements </w:t>
      </w:r>
      <w:r w:rsidR="00B2372E">
        <w:t>and</w:t>
      </w:r>
      <w:r w:rsidR="001E4BBA">
        <w:t xml:space="preserve"> </w:t>
      </w:r>
      <w:r w:rsidR="00B2372E">
        <w:t xml:space="preserve">whose </w:t>
      </w:r>
      <w:r w:rsidR="007832EF">
        <w:t xml:space="preserve">duties </w:t>
      </w:r>
      <w:r w:rsidR="00B2372E">
        <w:t xml:space="preserve">will be regulated </w:t>
      </w:r>
      <w:r w:rsidR="007832EF">
        <w:t>in accordance with the Act.</w:t>
      </w:r>
    </w:p>
    <w:p w14:paraId="61AE92DC" w14:textId="77777777" w:rsidR="007832EF" w:rsidRDefault="007832EF" w:rsidP="001C290B">
      <w:pPr>
        <w:pStyle w:val="Heading2"/>
      </w:pPr>
      <w:bookmarkStart w:id="172" w:name="_Toc204421255"/>
      <w:bookmarkStart w:id="173" w:name="_Toc378065091"/>
      <w:bookmarkStart w:id="174" w:name="_Toc387045079"/>
      <w:bookmarkStart w:id="175" w:name="_Toc402346151"/>
      <w:r>
        <w:t>Inspection of financial records of the Company</w:t>
      </w:r>
      <w:bookmarkEnd w:id="172"/>
      <w:bookmarkEnd w:id="173"/>
      <w:bookmarkEnd w:id="174"/>
      <w:bookmarkEnd w:id="175"/>
    </w:p>
    <w:p w14:paraId="61AE92DD" w14:textId="77777777" w:rsidR="007832EF" w:rsidRDefault="007832EF" w:rsidP="001C290B">
      <w:pPr>
        <w:pStyle w:val="Heading3"/>
      </w:pPr>
      <w:r>
        <w:t xml:space="preserve">The Board </w:t>
      </w:r>
      <w:r w:rsidR="00B2372E">
        <w:t xml:space="preserve">will, subject to any requirements of the </w:t>
      </w:r>
      <w:r w:rsidR="005E3134">
        <w:t>Act, regulate</w:t>
      </w:r>
      <w:r w:rsidR="00B2372E">
        <w:t xml:space="preserve"> the manner and extent to which </w:t>
      </w:r>
      <w:r>
        <w:t xml:space="preserve">the financial records and </w:t>
      </w:r>
      <w:r w:rsidR="005E3134">
        <w:t>other documents</w:t>
      </w:r>
      <w:r>
        <w:t xml:space="preserve"> of the Company will be open to </w:t>
      </w:r>
      <w:r w:rsidR="00B2372E">
        <w:t xml:space="preserve">public inspection or </w:t>
      </w:r>
      <w:r>
        <w:t xml:space="preserve">the inspection </w:t>
      </w:r>
      <w:r w:rsidR="00B2372E">
        <w:t xml:space="preserve">by </w:t>
      </w:r>
      <w:r w:rsidR="005E3134">
        <w:t>Members other</w:t>
      </w:r>
      <w:r>
        <w:t xml:space="preserve"> than </w:t>
      </w:r>
      <w:r w:rsidR="00B2372E">
        <w:t>D</w:t>
      </w:r>
      <w:r w:rsidR="00231B95">
        <w:t>irector</w:t>
      </w:r>
      <w:r>
        <w:t>s.</w:t>
      </w:r>
    </w:p>
    <w:p w14:paraId="61AE92DE" w14:textId="77777777" w:rsidR="007832EF" w:rsidRDefault="007832EF" w:rsidP="001C290B">
      <w:pPr>
        <w:pStyle w:val="Heading3"/>
      </w:pPr>
      <w:r>
        <w:lastRenderedPageBreak/>
        <w:t>No Member</w:t>
      </w:r>
      <w:r w:rsidR="00231B95">
        <w:t>,</w:t>
      </w:r>
      <w:r>
        <w:t xml:space="preserve"> other than </w:t>
      </w:r>
      <w:r w:rsidR="00231B95">
        <w:t>a Director,</w:t>
      </w:r>
      <w:r>
        <w:t xml:space="preserve"> ha</w:t>
      </w:r>
      <w:r w:rsidR="00231B95">
        <w:t>s</w:t>
      </w:r>
      <w:r>
        <w:t xml:space="preserve"> the right to inspect any document of </w:t>
      </w:r>
      <w:r w:rsidR="005E3134">
        <w:t>the Company</w:t>
      </w:r>
      <w:r>
        <w:t xml:space="preserve"> except as provided by the Act (or other applicable laws) or as authorised </w:t>
      </w:r>
      <w:r w:rsidR="005E3134">
        <w:t>by the</w:t>
      </w:r>
      <w:r>
        <w:t xml:space="preserve"> Board.</w:t>
      </w:r>
    </w:p>
    <w:p w14:paraId="61AE92DF" w14:textId="77777777" w:rsidR="007832EF" w:rsidRDefault="004714FE" w:rsidP="001C290B">
      <w:pPr>
        <w:pStyle w:val="Heading1"/>
      </w:pPr>
      <w:bookmarkStart w:id="176" w:name="_Toc204421256"/>
      <w:bookmarkStart w:id="177" w:name="_Toc378065092"/>
      <w:bookmarkStart w:id="178" w:name="_Toc387045080"/>
      <w:bookmarkStart w:id="179" w:name="_Toc402346152"/>
      <w:r>
        <w:t xml:space="preserve">General </w:t>
      </w:r>
      <w:bookmarkEnd w:id="176"/>
      <w:r>
        <w:t>Meetings</w:t>
      </w:r>
      <w:bookmarkEnd w:id="177"/>
      <w:bookmarkEnd w:id="178"/>
      <w:bookmarkEnd w:id="179"/>
    </w:p>
    <w:p w14:paraId="61AE92E0" w14:textId="77777777" w:rsidR="007832EF" w:rsidRDefault="007832EF" w:rsidP="001C290B">
      <w:pPr>
        <w:pStyle w:val="Heading2"/>
      </w:pPr>
      <w:bookmarkStart w:id="180" w:name="_Toc204421257"/>
      <w:bookmarkStart w:id="181" w:name="_Toc378065093"/>
      <w:bookmarkStart w:id="182" w:name="_Toc387045081"/>
      <w:bookmarkStart w:id="183" w:name="_Toc402346153"/>
      <w:r>
        <w:t xml:space="preserve">Calling of meetings of Members by a </w:t>
      </w:r>
      <w:bookmarkEnd w:id="180"/>
      <w:r w:rsidR="00B45613">
        <w:t>Board</w:t>
      </w:r>
      <w:bookmarkEnd w:id="181"/>
      <w:bookmarkEnd w:id="182"/>
      <w:bookmarkEnd w:id="183"/>
    </w:p>
    <w:p w14:paraId="61AE92E1" w14:textId="77777777" w:rsidR="007832EF" w:rsidRDefault="005E3134" w:rsidP="001C290B">
      <w:pPr>
        <w:pStyle w:val="Indent1"/>
      </w:pPr>
      <w:r>
        <w:t>Any Director</w:t>
      </w:r>
      <w:r w:rsidR="007832EF">
        <w:t xml:space="preserve"> may call a meeting of Members</w:t>
      </w:r>
      <w:r w:rsidR="009B3117">
        <w:t xml:space="preserve"> in accordance with </w:t>
      </w:r>
      <w:r w:rsidR="00D7449A">
        <w:t>Part 2G.2</w:t>
      </w:r>
      <w:r w:rsidR="009B3117">
        <w:t xml:space="preserve"> of the Act</w:t>
      </w:r>
      <w:r w:rsidR="007832EF">
        <w:t>.</w:t>
      </w:r>
    </w:p>
    <w:p w14:paraId="61AE92E2" w14:textId="77777777" w:rsidR="007832EF" w:rsidRDefault="007832EF" w:rsidP="001C290B">
      <w:pPr>
        <w:pStyle w:val="Heading2"/>
      </w:pPr>
      <w:bookmarkStart w:id="184" w:name="_Toc204421258"/>
      <w:bookmarkStart w:id="185" w:name="_Toc378065094"/>
      <w:bookmarkStart w:id="186" w:name="_Toc387045082"/>
      <w:bookmarkStart w:id="187" w:name="_Toc402346154"/>
      <w:r>
        <w:t>Calling of meetings by Members</w:t>
      </w:r>
      <w:bookmarkEnd w:id="184"/>
      <w:bookmarkEnd w:id="185"/>
      <w:bookmarkEnd w:id="186"/>
      <w:bookmarkEnd w:id="187"/>
    </w:p>
    <w:p w14:paraId="61AE92E3" w14:textId="77777777" w:rsidR="007832EF" w:rsidRDefault="007832EF" w:rsidP="001C290B">
      <w:pPr>
        <w:pStyle w:val="Indent1"/>
      </w:pPr>
      <w:r w:rsidRPr="001C290B">
        <w:t>Members</w:t>
      </w:r>
      <w:r>
        <w:t xml:space="preserve"> with at least </w:t>
      </w:r>
      <w:r w:rsidR="004A0C90">
        <w:t>10</w:t>
      </w:r>
      <w:r>
        <w:t xml:space="preserve">% of the votes that may be cast at a </w:t>
      </w:r>
      <w:r w:rsidR="004714FE">
        <w:t>General Meeting</w:t>
      </w:r>
      <w:r>
        <w:t xml:space="preserve"> of the </w:t>
      </w:r>
      <w:r w:rsidR="005E3134">
        <w:t>Company may</w:t>
      </w:r>
      <w:r>
        <w:t xml:space="preserve"> call and arrange to hold a </w:t>
      </w:r>
      <w:r w:rsidR="004714FE">
        <w:t>General Meeting</w:t>
      </w:r>
      <w:r>
        <w:t xml:space="preserve"> in accordance with section 249F of the Act.</w:t>
      </w:r>
    </w:p>
    <w:p w14:paraId="61AE92E4" w14:textId="77777777" w:rsidR="007832EF" w:rsidRDefault="007832EF" w:rsidP="001C290B">
      <w:pPr>
        <w:pStyle w:val="Heading2"/>
      </w:pPr>
      <w:bookmarkStart w:id="188" w:name="_Toc204421259"/>
      <w:bookmarkStart w:id="189" w:name="_Toc378065095"/>
      <w:bookmarkStart w:id="190" w:name="_Toc387045083"/>
      <w:bookmarkStart w:id="191" w:name="_Toc402346155"/>
      <w:r>
        <w:t xml:space="preserve">Calling of </w:t>
      </w:r>
      <w:r w:rsidR="004714FE">
        <w:t>General Meetings</w:t>
      </w:r>
      <w:r>
        <w:t xml:space="preserve"> by </w:t>
      </w:r>
      <w:r w:rsidR="0075794F">
        <w:t xml:space="preserve">a </w:t>
      </w:r>
      <w:r w:rsidR="00B45613">
        <w:t>Board</w:t>
      </w:r>
      <w:r>
        <w:t xml:space="preserve"> when requested by Members</w:t>
      </w:r>
      <w:bookmarkEnd w:id="188"/>
      <w:bookmarkEnd w:id="189"/>
      <w:bookmarkEnd w:id="190"/>
      <w:bookmarkEnd w:id="191"/>
    </w:p>
    <w:p w14:paraId="61AE92E5" w14:textId="77777777" w:rsidR="004A0C90" w:rsidRDefault="007832EF" w:rsidP="004A0C90">
      <w:pPr>
        <w:pStyle w:val="Indent1"/>
      </w:pPr>
      <w:r>
        <w:t xml:space="preserve">The </w:t>
      </w:r>
      <w:r w:rsidR="00B45613">
        <w:t>Board</w:t>
      </w:r>
      <w:r>
        <w:t xml:space="preserve"> must call and arrange to hold a </w:t>
      </w:r>
      <w:r w:rsidR="004714FE">
        <w:t>General Meeting</w:t>
      </w:r>
      <w:r>
        <w:t xml:space="preserve"> </w:t>
      </w:r>
      <w:r w:rsidR="00593A0E">
        <w:t xml:space="preserve">which has been properly requisitioned </w:t>
      </w:r>
      <w:r>
        <w:t>in accordance with the Act</w:t>
      </w:r>
      <w:r w:rsidR="00593A0E">
        <w:t>.</w:t>
      </w:r>
      <w:bookmarkStart w:id="192" w:name="_Toc204421260"/>
      <w:bookmarkStart w:id="193" w:name="_Toc378065096"/>
    </w:p>
    <w:p w14:paraId="61AE92E6" w14:textId="77777777" w:rsidR="007832EF" w:rsidRDefault="007832EF" w:rsidP="001C290B">
      <w:pPr>
        <w:pStyle w:val="Heading2"/>
      </w:pPr>
      <w:bookmarkStart w:id="194" w:name="_Toc387045084"/>
      <w:bookmarkStart w:id="195" w:name="_Toc402346156"/>
      <w:r>
        <w:t xml:space="preserve">Failure of </w:t>
      </w:r>
      <w:r w:rsidR="0075794F">
        <w:t xml:space="preserve">a </w:t>
      </w:r>
      <w:r w:rsidR="00B45613">
        <w:t>Board</w:t>
      </w:r>
      <w:r>
        <w:t xml:space="preserve"> to call </w:t>
      </w:r>
      <w:r w:rsidR="004714FE">
        <w:t xml:space="preserve">General </w:t>
      </w:r>
      <w:bookmarkEnd w:id="192"/>
      <w:r w:rsidR="004714FE">
        <w:t>Meeting</w:t>
      </w:r>
      <w:bookmarkEnd w:id="193"/>
      <w:bookmarkEnd w:id="194"/>
      <w:bookmarkEnd w:id="195"/>
    </w:p>
    <w:p w14:paraId="61AE92E7" w14:textId="77777777" w:rsidR="007832EF" w:rsidRDefault="007832EF" w:rsidP="001C290B">
      <w:pPr>
        <w:pStyle w:val="Indent1"/>
      </w:pPr>
      <w:r>
        <w:t xml:space="preserve">Members with more than 50% of the votes of all Members who make a request under the Act, may call and arrange to hold a </w:t>
      </w:r>
      <w:r w:rsidR="004714FE">
        <w:t>General Meeting</w:t>
      </w:r>
      <w:r>
        <w:t xml:space="preserve"> where the </w:t>
      </w:r>
      <w:r w:rsidR="00B45613">
        <w:t>Board</w:t>
      </w:r>
      <w:r>
        <w:t xml:space="preserve"> do</w:t>
      </w:r>
      <w:r w:rsidR="0075794F">
        <w:t>es</w:t>
      </w:r>
      <w:r>
        <w:t xml:space="preserve"> not </w:t>
      </w:r>
      <w:r w:rsidR="005E3134">
        <w:t>do so</w:t>
      </w:r>
      <w:r>
        <w:t xml:space="preserve"> within 21 days after the request is given to the Company.</w:t>
      </w:r>
    </w:p>
    <w:p w14:paraId="61AE92E8" w14:textId="77777777" w:rsidR="007832EF" w:rsidRDefault="007832EF" w:rsidP="001C290B">
      <w:pPr>
        <w:pStyle w:val="Heading2"/>
      </w:pPr>
      <w:bookmarkStart w:id="196" w:name="_Toc204421262"/>
      <w:bookmarkStart w:id="197" w:name="_Toc378065098"/>
      <w:bookmarkStart w:id="198" w:name="_Toc387045085"/>
      <w:bookmarkStart w:id="199" w:name="_Toc402346157"/>
      <w:r>
        <w:t>Amount of notice of meetings</w:t>
      </w:r>
      <w:bookmarkEnd w:id="196"/>
      <w:bookmarkEnd w:id="197"/>
      <w:bookmarkEnd w:id="198"/>
      <w:bookmarkEnd w:id="199"/>
    </w:p>
    <w:p w14:paraId="61AE92E9" w14:textId="77777777" w:rsidR="007832EF" w:rsidRDefault="007832EF" w:rsidP="001C290B">
      <w:pPr>
        <w:pStyle w:val="Heading3"/>
      </w:pPr>
      <w:r>
        <w:t>Subject to the Act, at least 21 days</w:t>
      </w:r>
      <w:r w:rsidR="00441B60">
        <w:t>’</w:t>
      </w:r>
      <w:r>
        <w:t xml:space="preserve"> notice must be given of a meeting of Members.</w:t>
      </w:r>
    </w:p>
    <w:p w14:paraId="61AE92EA" w14:textId="77777777" w:rsidR="007832EF" w:rsidRDefault="007832EF" w:rsidP="001C290B">
      <w:pPr>
        <w:pStyle w:val="Heading3"/>
      </w:pPr>
      <w:r>
        <w:t xml:space="preserve">Subject to </w:t>
      </w:r>
      <w:r w:rsidR="00465CD8">
        <w:t>clause</w:t>
      </w:r>
      <w:r w:rsidR="00D45F66">
        <w:t xml:space="preserve"> </w:t>
      </w:r>
      <w:r w:rsidR="00F8681D">
        <w:fldChar w:fldCharType="begin"/>
      </w:r>
      <w:r w:rsidR="000B7BFF">
        <w:instrText xml:space="preserve"> REF _Ref204411118 \w \h </w:instrText>
      </w:r>
      <w:r w:rsidR="00F8681D">
        <w:fldChar w:fldCharType="separate"/>
      </w:r>
      <w:r w:rsidR="00E62DBE">
        <w:t>9.5c</w:t>
      </w:r>
      <w:r w:rsidR="00F8681D">
        <w:fldChar w:fldCharType="end"/>
      </w:r>
      <w:r>
        <w:t>, the Company may call on shorter notice:</w:t>
      </w:r>
    </w:p>
    <w:p w14:paraId="61AE92EB" w14:textId="77777777" w:rsidR="007832EF" w:rsidRDefault="007832EF" w:rsidP="001C290B">
      <w:pPr>
        <w:pStyle w:val="Heading4"/>
      </w:pPr>
      <w:r>
        <w:t xml:space="preserve">an AGM, if all of the Members entitled to attend and vote at the AGM </w:t>
      </w:r>
      <w:r w:rsidR="005E3134">
        <w:t>agree beforehand</w:t>
      </w:r>
      <w:r>
        <w:t>; and</w:t>
      </w:r>
    </w:p>
    <w:p w14:paraId="61AE92EC" w14:textId="77777777" w:rsidR="007832EF" w:rsidRDefault="007832EF" w:rsidP="001C290B">
      <w:pPr>
        <w:pStyle w:val="Heading4"/>
      </w:pPr>
      <w:r>
        <w:t xml:space="preserve">any other </w:t>
      </w:r>
      <w:r w:rsidR="004714FE">
        <w:t>General Meeting</w:t>
      </w:r>
      <w:r>
        <w:t xml:space="preserve">, if Members with at least 95% of the votes </w:t>
      </w:r>
      <w:r w:rsidR="005E3134">
        <w:t>that may</w:t>
      </w:r>
      <w:r>
        <w:t xml:space="preserve"> be cast at the meeting agree beforehand.</w:t>
      </w:r>
    </w:p>
    <w:p w14:paraId="61AE92ED" w14:textId="77777777" w:rsidR="007832EF" w:rsidRDefault="007832EF" w:rsidP="000B7BFF">
      <w:pPr>
        <w:pStyle w:val="Heading3"/>
      </w:pPr>
      <w:bookmarkStart w:id="200" w:name="_Ref204411118"/>
      <w:r>
        <w:t>At least 21 days</w:t>
      </w:r>
      <w:r w:rsidR="00441B60">
        <w:t>’</w:t>
      </w:r>
      <w:r>
        <w:t xml:space="preserve"> notice must be given of a meeting of Members at which a </w:t>
      </w:r>
      <w:r w:rsidR="005E3134">
        <w:t>resolution will</w:t>
      </w:r>
      <w:r>
        <w:t xml:space="preserve"> be moved to remove or appoint </w:t>
      </w:r>
      <w:r w:rsidR="00EB53FB">
        <w:t xml:space="preserve">Board </w:t>
      </w:r>
      <w:r w:rsidR="00231B95">
        <w:t>Director</w:t>
      </w:r>
      <w:r w:rsidR="00ED2D29">
        <w:t xml:space="preserve">s or remove a Reviewer or </w:t>
      </w:r>
      <w:r>
        <w:t>Auditor.</w:t>
      </w:r>
      <w:bookmarkEnd w:id="200"/>
    </w:p>
    <w:p w14:paraId="61AE92EE" w14:textId="77777777" w:rsidR="007832EF" w:rsidRDefault="007832EF" w:rsidP="001C290B">
      <w:pPr>
        <w:pStyle w:val="Heading2"/>
      </w:pPr>
      <w:bookmarkStart w:id="201" w:name="_Ref204411155"/>
      <w:bookmarkStart w:id="202" w:name="_Toc204421263"/>
      <w:bookmarkStart w:id="203" w:name="_Toc378065099"/>
      <w:bookmarkStart w:id="204" w:name="_Toc387045086"/>
      <w:bookmarkStart w:id="205" w:name="_Toc402346158"/>
      <w:r>
        <w:t>Notice of meetings of Members</w:t>
      </w:r>
      <w:bookmarkEnd w:id="201"/>
      <w:bookmarkEnd w:id="202"/>
      <w:bookmarkEnd w:id="203"/>
      <w:bookmarkEnd w:id="204"/>
      <w:bookmarkEnd w:id="205"/>
    </w:p>
    <w:p w14:paraId="61AE92EF" w14:textId="77777777" w:rsidR="007832EF" w:rsidRDefault="007832EF" w:rsidP="001C290B">
      <w:pPr>
        <w:pStyle w:val="Heading3"/>
      </w:pPr>
      <w:r>
        <w:t xml:space="preserve">Written notice of the meeting of Members must be given individually to each </w:t>
      </w:r>
      <w:r w:rsidR="005E3134">
        <w:t>Member entitled</w:t>
      </w:r>
      <w:r>
        <w:t xml:space="preserve"> to vote at the meeting and to each </w:t>
      </w:r>
      <w:r w:rsidR="004714FE">
        <w:t xml:space="preserve">Director, Secretary and </w:t>
      </w:r>
      <w:r w:rsidR="00ED2D29">
        <w:t xml:space="preserve">Reviewer or </w:t>
      </w:r>
      <w:r w:rsidR="004714FE">
        <w:t>Auditor</w:t>
      </w:r>
      <w:r>
        <w:t>.</w:t>
      </w:r>
    </w:p>
    <w:p w14:paraId="61AE92F0" w14:textId="77777777" w:rsidR="007832EF" w:rsidRDefault="007832EF" w:rsidP="001C290B">
      <w:pPr>
        <w:pStyle w:val="Heading3"/>
      </w:pPr>
      <w:bookmarkStart w:id="206" w:name="_Ref372616683"/>
      <w:r>
        <w:t>The Company may give the notice of meeting to a Member:</w:t>
      </w:r>
      <w:bookmarkEnd w:id="206"/>
    </w:p>
    <w:p w14:paraId="61AE92F1" w14:textId="77777777" w:rsidR="007832EF" w:rsidRDefault="00A70BE4" w:rsidP="001C290B">
      <w:pPr>
        <w:pStyle w:val="Heading4"/>
      </w:pPr>
      <w:r>
        <w:t>p</w:t>
      </w:r>
      <w:r w:rsidR="007832EF">
        <w:t>ersonally</w:t>
      </w:r>
      <w:r>
        <w:t xml:space="preserve"> to the Member’s Representative</w:t>
      </w:r>
      <w:r w:rsidR="00DC10B5">
        <w:t>, and is deemed to have been served when delivered</w:t>
      </w:r>
      <w:r w:rsidR="007832EF">
        <w:t>;</w:t>
      </w:r>
    </w:p>
    <w:p w14:paraId="61AE92F2" w14:textId="77777777" w:rsidR="007832EF" w:rsidRDefault="007832EF" w:rsidP="001C290B">
      <w:pPr>
        <w:pStyle w:val="Heading4"/>
      </w:pPr>
      <w:r>
        <w:t xml:space="preserve">by sending it by post to the address of the Member in the register </w:t>
      </w:r>
      <w:r w:rsidR="005E3134">
        <w:t>of Members</w:t>
      </w:r>
      <w:r>
        <w:t xml:space="preserve"> or the alternative address (if any) nominated by the Member</w:t>
      </w:r>
      <w:r w:rsidR="00DC10B5">
        <w:t>, and is deemed to have been served 3 days after the date of posting</w:t>
      </w:r>
      <w:r>
        <w:t>;</w:t>
      </w:r>
    </w:p>
    <w:p w14:paraId="61AE92F3" w14:textId="77777777" w:rsidR="007832EF" w:rsidRDefault="007832EF" w:rsidP="001C290B">
      <w:pPr>
        <w:pStyle w:val="Heading4"/>
      </w:pPr>
      <w:r>
        <w:lastRenderedPageBreak/>
        <w:t xml:space="preserve">by sending it to the fax number or electronic address (if any) nominated </w:t>
      </w:r>
      <w:r w:rsidR="005E3134">
        <w:t>by the</w:t>
      </w:r>
      <w:r>
        <w:t xml:space="preserve"> Member</w:t>
      </w:r>
      <w:r w:rsidR="00DC10B5">
        <w:t>, and is deemed to have served the day after it is sent</w:t>
      </w:r>
      <w:r>
        <w:t>; or</w:t>
      </w:r>
    </w:p>
    <w:p w14:paraId="61AE92F4" w14:textId="77777777" w:rsidR="007832EF" w:rsidRDefault="007832EF" w:rsidP="001C290B">
      <w:pPr>
        <w:pStyle w:val="Heading4"/>
      </w:pPr>
      <w:r>
        <w:t>by any other means authorised by the Act.</w:t>
      </w:r>
    </w:p>
    <w:p w14:paraId="61AE92F5" w14:textId="77777777" w:rsidR="007832EF" w:rsidRDefault="007832EF" w:rsidP="001C290B">
      <w:pPr>
        <w:pStyle w:val="Heading2"/>
      </w:pPr>
      <w:bookmarkStart w:id="207" w:name="_Toc204421265"/>
      <w:bookmarkStart w:id="208" w:name="_Toc378065100"/>
      <w:bookmarkStart w:id="209" w:name="_Toc387045087"/>
      <w:bookmarkStart w:id="210" w:name="_Toc402346159"/>
      <w:r>
        <w:t>Contents of notice of meeting</w:t>
      </w:r>
      <w:bookmarkEnd w:id="207"/>
      <w:bookmarkEnd w:id="208"/>
      <w:bookmarkEnd w:id="209"/>
      <w:bookmarkEnd w:id="210"/>
    </w:p>
    <w:p w14:paraId="61AE92F6" w14:textId="77777777" w:rsidR="007832EF" w:rsidRDefault="007832EF" w:rsidP="001C290B">
      <w:pPr>
        <w:pStyle w:val="Indent1"/>
      </w:pPr>
      <w:r>
        <w:t xml:space="preserve">The notice of meeting must conform </w:t>
      </w:r>
      <w:r w:rsidR="004714FE">
        <w:t>to</w:t>
      </w:r>
      <w:r>
        <w:t xml:space="preserve"> the requirements of section 249L of the Act.</w:t>
      </w:r>
    </w:p>
    <w:p w14:paraId="61AE92F7" w14:textId="77777777" w:rsidR="004714FE" w:rsidRPr="00F82E07" w:rsidRDefault="004714FE" w:rsidP="004714FE">
      <w:pPr>
        <w:pStyle w:val="Heading2"/>
      </w:pPr>
      <w:bookmarkStart w:id="211" w:name="_Toc93130909"/>
      <w:bookmarkStart w:id="212" w:name="_Toc182800327"/>
      <w:bookmarkStart w:id="213" w:name="_Toc378065101"/>
      <w:bookmarkStart w:id="214" w:name="_Toc387045088"/>
      <w:bookmarkStart w:id="215" w:name="_Toc402346160"/>
      <w:r w:rsidRPr="00F82E07">
        <w:t>Meetings may be cancelled or postponed</w:t>
      </w:r>
      <w:bookmarkEnd w:id="211"/>
      <w:bookmarkEnd w:id="212"/>
      <w:bookmarkEnd w:id="213"/>
      <w:bookmarkEnd w:id="214"/>
      <w:bookmarkEnd w:id="215"/>
    </w:p>
    <w:p w14:paraId="61AE92F8" w14:textId="77777777" w:rsidR="004714FE" w:rsidRDefault="004714FE" w:rsidP="003B548C">
      <w:pPr>
        <w:pStyle w:val="Indent2"/>
        <w:ind w:left="567"/>
      </w:pPr>
      <w:r w:rsidRPr="00F82E07">
        <w:t>The Directors may</w:t>
      </w:r>
      <w:r>
        <w:t xml:space="preserve"> at any time after notice of a General Meeting</w:t>
      </w:r>
      <w:r w:rsidRPr="00F82E07">
        <w:t xml:space="preserve"> has been given, postpone or cancel the </w:t>
      </w:r>
      <w:r>
        <w:t>General Meeting</w:t>
      </w:r>
      <w:r w:rsidRPr="00F82E07">
        <w:t xml:space="preserve"> by giving notice to all persons entitled to receive notice of that </w:t>
      </w:r>
      <w:r>
        <w:t>General Meeting</w:t>
      </w:r>
      <w:r w:rsidRPr="00F82E07">
        <w:t xml:space="preserve"> except that a meeting convened on the requisition of a member or members can only be cancelled with the consent of that member or those members.</w:t>
      </w:r>
    </w:p>
    <w:p w14:paraId="61AE92F9" w14:textId="77777777" w:rsidR="007832EF" w:rsidRDefault="007832EF" w:rsidP="001C290B">
      <w:pPr>
        <w:pStyle w:val="Heading2"/>
      </w:pPr>
      <w:bookmarkStart w:id="216" w:name="_Toc204421266"/>
      <w:bookmarkStart w:id="217" w:name="_Toc378065102"/>
      <w:bookmarkStart w:id="218" w:name="_Toc387045089"/>
      <w:bookmarkStart w:id="219" w:name="_Toc402346161"/>
      <w:r>
        <w:t>Notice of adjourned meetings</w:t>
      </w:r>
      <w:bookmarkEnd w:id="216"/>
      <w:bookmarkEnd w:id="217"/>
      <w:bookmarkEnd w:id="218"/>
      <w:bookmarkEnd w:id="219"/>
    </w:p>
    <w:p w14:paraId="61AE92FA" w14:textId="77777777" w:rsidR="007832EF" w:rsidRDefault="007832EF" w:rsidP="001C290B">
      <w:pPr>
        <w:pStyle w:val="Indent1"/>
      </w:pPr>
      <w:r>
        <w:t xml:space="preserve">When a meeting is adjourned, new notice of the resumed meeting must be given if the </w:t>
      </w:r>
      <w:r w:rsidR="005E3134">
        <w:t>meeting is</w:t>
      </w:r>
      <w:r>
        <w:t xml:space="preserve"> adjourned for one month or more.</w:t>
      </w:r>
    </w:p>
    <w:p w14:paraId="61AE92FB" w14:textId="77777777" w:rsidR="007832EF" w:rsidRDefault="007832EF" w:rsidP="001C290B">
      <w:pPr>
        <w:pStyle w:val="Heading2"/>
      </w:pPr>
      <w:bookmarkStart w:id="220" w:name="_Toc204421267"/>
      <w:bookmarkStart w:id="221" w:name="_Toc378065103"/>
      <w:bookmarkStart w:id="222" w:name="_Toc387045090"/>
      <w:bookmarkStart w:id="223" w:name="_Toc402346162"/>
      <w:r>
        <w:t xml:space="preserve">Members' rights to put resolutions at a </w:t>
      </w:r>
      <w:bookmarkEnd w:id="220"/>
      <w:r w:rsidR="004714FE">
        <w:t>General Meeting</w:t>
      </w:r>
      <w:bookmarkEnd w:id="221"/>
      <w:bookmarkEnd w:id="222"/>
      <w:bookmarkEnd w:id="223"/>
    </w:p>
    <w:p w14:paraId="61AE92FC" w14:textId="77777777" w:rsidR="007832EF" w:rsidRDefault="007832EF" w:rsidP="001C290B">
      <w:pPr>
        <w:pStyle w:val="Heading3"/>
      </w:pPr>
      <w:r>
        <w:t xml:space="preserve">The Members may propose a resolution to be moved at a </w:t>
      </w:r>
      <w:r w:rsidR="004714FE">
        <w:t>General Meeting</w:t>
      </w:r>
      <w:r>
        <w:t xml:space="preserve"> only </w:t>
      </w:r>
      <w:r w:rsidR="005E3134">
        <w:t>in accordance</w:t>
      </w:r>
      <w:r>
        <w:t xml:space="preserve"> with the provisions of Division 4 of Part 2G.2 of the Act.</w:t>
      </w:r>
    </w:p>
    <w:p w14:paraId="61AE92FD" w14:textId="77777777" w:rsidR="007832EF" w:rsidRDefault="007832EF" w:rsidP="001C290B">
      <w:pPr>
        <w:pStyle w:val="Heading3"/>
      </w:pPr>
      <w:r>
        <w:t>Only a Voting Member may seek to place an item of business or resolution (</w:t>
      </w:r>
      <w:r w:rsidRPr="000C1CC4">
        <w:rPr>
          <w:b/>
        </w:rPr>
        <w:t>Matter</w:t>
      </w:r>
      <w:r w:rsidR="005E3134">
        <w:t>) before</w:t>
      </w:r>
      <w:r>
        <w:t xml:space="preserve"> a </w:t>
      </w:r>
      <w:r w:rsidR="004714FE">
        <w:t>General Meeting</w:t>
      </w:r>
      <w:r>
        <w:t xml:space="preserve">. Any Voting Member who wishes to place a Matter before </w:t>
      </w:r>
      <w:r w:rsidR="005E3134">
        <w:t>a General</w:t>
      </w:r>
      <w:r w:rsidR="004714FE">
        <w:t xml:space="preserve"> Meeting</w:t>
      </w:r>
      <w:r>
        <w:t xml:space="preserve">, must, at least 35 days before the next </w:t>
      </w:r>
      <w:r w:rsidR="004714FE">
        <w:t>General Meeting</w:t>
      </w:r>
      <w:r>
        <w:t xml:space="preserve">, give </w:t>
      </w:r>
      <w:r w:rsidR="005E3134">
        <w:t>the Board</w:t>
      </w:r>
      <w:r>
        <w:t xml:space="preserve"> written notice of the Matter. The Board may determine in its </w:t>
      </w:r>
      <w:r w:rsidR="005E3134">
        <w:t>absolute discretion</w:t>
      </w:r>
      <w:r>
        <w:t xml:space="preserve"> whether to include the Matter as part of the business of the </w:t>
      </w:r>
      <w:r w:rsidR="004714FE">
        <w:t>General Meeting</w:t>
      </w:r>
      <w:r>
        <w:t>.</w:t>
      </w:r>
    </w:p>
    <w:p w14:paraId="61AE92FE" w14:textId="77777777" w:rsidR="007832EF" w:rsidRDefault="007832EF" w:rsidP="001C290B">
      <w:pPr>
        <w:pStyle w:val="Heading2"/>
      </w:pPr>
      <w:bookmarkStart w:id="224" w:name="_Toc204421268"/>
      <w:bookmarkStart w:id="225" w:name="_Toc378065104"/>
      <w:bookmarkStart w:id="226" w:name="_Toc387045091"/>
      <w:bookmarkStart w:id="227" w:name="_Toc402346163"/>
      <w:r>
        <w:t>Time and place for meetings of Members</w:t>
      </w:r>
      <w:bookmarkEnd w:id="224"/>
      <w:bookmarkEnd w:id="225"/>
      <w:bookmarkEnd w:id="226"/>
      <w:bookmarkEnd w:id="227"/>
    </w:p>
    <w:p w14:paraId="61AE92FF" w14:textId="77777777" w:rsidR="007832EF" w:rsidRDefault="007832EF" w:rsidP="001C290B">
      <w:pPr>
        <w:pStyle w:val="Indent1"/>
      </w:pPr>
      <w:r>
        <w:t>A meeting of Members must be held at a reasonable time and place determined by the Board.</w:t>
      </w:r>
    </w:p>
    <w:p w14:paraId="61AE9300" w14:textId="77777777" w:rsidR="007832EF" w:rsidRDefault="007832EF" w:rsidP="001C290B">
      <w:pPr>
        <w:pStyle w:val="Heading2"/>
      </w:pPr>
      <w:bookmarkStart w:id="228" w:name="_Toc204421269"/>
      <w:bookmarkStart w:id="229" w:name="_Toc378065105"/>
      <w:bookmarkStart w:id="230" w:name="_Toc387045092"/>
      <w:bookmarkStart w:id="231" w:name="_Toc402346164"/>
      <w:r>
        <w:t>Technology</w:t>
      </w:r>
      <w:bookmarkEnd w:id="228"/>
      <w:bookmarkEnd w:id="229"/>
      <w:bookmarkEnd w:id="230"/>
      <w:bookmarkEnd w:id="231"/>
    </w:p>
    <w:p w14:paraId="61AE9301" w14:textId="77777777" w:rsidR="007832EF" w:rsidRDefault="007832EF" w:rsidP="001C290B">
      <w:pPr>
        <w:pStyle w:val="Indent1"/>
      </w:pPr>
      <w:r>
        <w:t xml:space="preserve">The Company may hold a meeting of its Members at two or more venues using any </w:t>
      </w:r>
      <w:r w:rsidR="005E3134">
        <w:t>technology that</w:t>
      </w:r>
      <w:r>
        <w:t xml:space="preserve"> gives the Members as a whole a reasonable opportunity to participate.</w:t>
      </w:r>
    </w:p>
    <w:p w14:paraId="61AE9302" w14:textId="77777777" w:rsidR="007832EF" w:rsidRDefault="001C290B" w:rsidP="001C290B">
      <w:pPr>
        <w:pStyle w:val="Heading1"/>
      </w:pPr>
      <w:bookmarkStart w:id="232" w:name="_Toc204421270"/>
      <w:bookmarkStart w:id="233" w:name="_Toc378065106"/>
      <w:bookmarkStart w:id="234" w:name="_Toc387045093"/>
      <w:bookmarkStart w:id="235" w:name="_Toc402346165"/>
      <w:r>
        <w:t>Proceedings of Meetings</w:t>
      </w:r>
      <w:bookmarkEnd w:id="232"/>
      <w:bookmarkEnd w:id="233"/>
      <w:bookmarkEnd w:id="234"/>
      <w:bookmarkEnd w:id="235"/>
    </w:p>
    <w:p w14:paraId="61AE9303" w14:textId="77777777" w:rsidR="007832EF" w:rsidRDefault="007832EF" w:rsidP="001C290B">
      <w:pPr>
        <w:pStyle w:val="Heading2"/>
      </w:pPr>
      <w:bookmarkStart w:id="236" w:name="_Toc204421271"/>
      <w:bookmarkStart w:id="237" w:name="_Toc378065107"/>
      <w:bookmarkStart w:id="238" w:name="_Toc387045094"/>
      <w:bookmarkStart w:id="239" w:name="_Toc402346166"/>
      <w:r>
        <w:t xml:space="preserve">Business of </w:t>
      </w:r>
      <w:r w:rsidR="004714FE">
        <w:t xml:space="preserve">General </w:t>
      </w:r>
      <w:bookmarkEnd w:id="236"/>
      <w:r w:rsidR="004714FE">
        <w:t>Meetings</w:t>
      </w:r>
      <w:bookmarkEnd w:id="237"/>
      <w:bookmarkEnd w:id="238"/>
      <w:bookmarkEnd w:id="239"/>
    </w:p>
    <w:p w14:paraId="61AE9304" w14:textId="77777777" w:rsidR="00031AC9" w:rsidRPr="00701E52" w:rsidRDefault="00031AC9" w:rsidP="00031AC9">
      <w:pPr>
        <w:pStyle w:val="Heading3"/>
      </w:pPr>
      <w:r w:rsidRPr="00701E52">
        <w:t>The accidental omission to give Notice of a meeting to, or the non-receipt of Notice of a meeting by, any Member will not invalidate the proceedings at any meeting.</w:t>
      </w:r>
    </w:p>
    <w:p w14:paraId="61AE9305" w14:textId="77777777" w:rsidR="007832EF" w:rsidRDefault="007832EF" w:rsidP="001C290B">
      <w:pPr>
        <w:pStyle w:val="Heading3"/>
      </w:pPr>
      <w:r>
        <w:t>The Chair</w:t>
      </w:r>
      <w:r w:rsidR="00962B01">
        <w:t>person</w:t>
      </w:r>
      <w:r>
        <w:t xml:space="preserve"> of a </w:t>
      </w:r>
      <w:r w:rsidR="004714FE">
        <w:t>General Meeting</w:t>
      </w:r>
      <w:r>
        <w:t xml:space="preserve"> may refuse admission to, or require to leave </w:t>
      </w:r>
      <w:r w:rsidR="005E3134">
        <w:t>and remain</w:t>
      </w:r>
      <w:r>
        <w:t xml:space="preserve"> out of, the meeting any person:</w:t>
      </w:r>
    </w:p>
    <w:p w14:paraId="61AE9306" w14:textId="77777777" w:rsidR="007832EF" w:rsidRDefault="007832EF" w:rsidP="001C290B">
      <w:pPr>
        <w:pStyle w:val="Heading4"/>
      </w:pPr>
      <w:r>
        <w:lastRenderedPageBreak/>
        <w:t xml:space="preserve">in possession of </w:t>
      </w:r>
      <w:r w:rsidR="00D14675">
        <w:t>any image or sound</w:t>
      </w:r>
      <w:r>
        <w:t>-recording or sound-recording device;</w:t>
      </w:r>
    </w:p>
    <w:p w14:paraId="61AE9307" w14:textId="77777777" w:rsidR="007832EF" w:rsidRDefault="007832EF" w:rsidP="001C290B">
      <w:pPr>
        <w:pStyle w:val="Heading4"/>
      </w:pPr>
      <w:r>
        <w:t>in possession of an object considered by the Chair</w:t>
      </w:r>
      <w:r w:rsidR="00962B01">
        <w:t>person</w:t>
      </w:r>
      <w:r>
        <w:t xml:space="preserve"> to be dangerous, </w:t>
      </w:r>
      <w:r w:rsidR="005E3134">
        <w:t>offensive or</w:t>
      </w:r>
      <w:r>
        <w:t xml:space="preserve"> liable to cause disruption;</w:t>
      </w:r>
    </w:p>
    <w:p w14:paraId="61AE9308" w14:textId="77777777" w:rsidR="007832EF" w:rsidRDefault="007832EF" w:rsidP="001C290B">
      <w:pPr>
        <w:pStyle w:val="Heading4"/>
      </w:pPr>
      <w:r>
        <w:t xml:space="preserve">who refuses to produce or to permit examination of any object, or </w:t>
      </w:r>
      <w:r w:rsidR="005E3134">
        <w:t>the contents</w:t>
      </w:r>
      <w:r>
        <w:t xml:space="preserve"> of any object or container, in the person’s possession;</w:t>
      </w:r>
    </w:p>
    <w:p w14:paraId="61AE9309" w14:textId="77777777" w:rsidR="007832EF" w:rsidRDefault="007832EF" w:rsidP="001C290B">
      <w:pPr>
        <w:pStyle w:val="Heading4"/>
      </w:pPr>
      <w:r>
        <w:t xml:space="preserve">who behaves or threatens to behave in a dangerous, offensive or </w:t>
      </w:r>
      <w:r w:rsidR="005E3134">
        <w:t>disruptive manner</w:t>
      </w:r>
      <w:r>
        <w:t>; or</w:t>
      </w:r>
    </w:p>
    <w:p w14:paraId="61AE930A" w14:textId="77777777" w:rsidR="007832EF" w:rsidRDefault="007832EF" w:rsidP="001C290B">
      <w:pPr>
        <w:pStyle w:val="Heading4"/>
      </w:pPr>
      <w:r>
        <w:t>who is not:</w:t>
      </w:r>
    </w:p>
    <w:p w14:paraId="61AE930B" w14:textId="77777777" w:rsidR="007832EF" w:rsidRDefault="007832EF" w:rsidP="001C290B">
      <w:pPr>
        <w:pStyle w:val="Heading5"/>
      </w:pPr>
      <w:r>
        <w:t xml:space="preserve">a Member or a proxy, </w:t>
      </w:r>
      <w:r w:rsidR="004B47D7">
        <w:t xml:space="preserve">or an </w:t>
      </w:r>
      <w:r>
        <w:t>attorney of a Member;</w:t>
      </w:r>
    </w:p>
    <w:p w14:paraId="61AE930C" w14:textId="77777777" w:rsidR="007832EF" w:rsidRDefault="007832EF" w:rsidP="001C290B">
      <w:pPr>
        <w:pStyle w:val="Heading5"/>
      </w:pPr>
      <w:r>
        <w:t>a</w:t>
      </w:r>
      <w:r w:rsidR="001E4BBA">
        <w:t xml:space="preserve"> </w:t>
      </w:r>
      <w:r w:rsidR="00231B95">
        <w:t>Director</w:t>
      </w:r>
      <w:r>
        <w:t>; or</w:t>
      </w:r>
    </w:p>
    <w:p w14:paraId="61AE930D" w14:textId="77777777" w:rsidR="007832EF" w:rsidRDefault="007832EF" w:rsidP="001C290B">
      <w:pPr>
        <w:pStyle w:val="Heading5"/>
      </w:pPr>
      <w:r>
        <w:t>the</w:t>
      </w:r>
      <w:r w:rsidR="002007EC">
        <w:t xml:space="preserve"> </w:t>
      </w:r>
      <w:r w:rsidR="00ED2D29">
        <w:t>Reviewer or A</w:t>
      </w:r>
      <w:r>
        <w:t>uditor of the Company.</w:t>
      </w:r>
    </w:p>
    <w:p w14:paraId="61AE930E" w14:textId="77777777" w:rsidR="007832EF" w:rsidRDefault="007832EF" w:rsidP="001C290B">
      <w:pPr>
        <w:pStyle w:val="Heading3"/>
      </w:pPr>
      <w:r>
        <w:t>Except with the approval of the Board, with the permission of the Chair</w:t>
      </w:r>
      <w:r w:rsidR="00962B01">
        <w:t>person</w:t>
      </w:r>
      <w:r>
        <w:t xml:space="preserve"> or pursuant to</w:t>
      </w:r>
      <w:r w:rsidR="001E4BBA">
        <w:t xml:space="preserve"> </w:t>
      </w:r>
      <w:r>
        <w:t>the Act, no person may move at any meeting either:</w:t>
      </w:r>
    </w:p>
    <w:p w14:paraId="61AE930F" w14:textId="77777777" w:rsidR="007832EF" w:rsidRDefault="007832EF" w:rsidP="001C290B">
      <w:pPr>
        <w:pStyle w:val="Heading4"/>
      </w:pPr>
      <w:r>
        <w:t>in regard to any special business of which notice has not been given under</w:t>
      </w:r>
      <w:r w:rsidR="002007EC">
        <w:t xml:space="preserve"> </w:t>
      </w:r>
      <w:r w:rsidR="00465CD8">
        <w:t>clause</w:t>
      </w:r>
      <w:r w:rsidR="002007EC">
        <w:t xml:space="preserve"> </w:t>
      </w:r>
      <w:r w:rsidR="00F8681D">
        <w:fldChar w:fldCharType="begin"/>
      </w:r>
      <w:r w:rsidR="000B7BFF">
        <w:instrText xml:space="preserve"> REF _Ref204411155 \w \h </w:instrText>
      </w:r>
      <w:r w:rsidR="00F8681D">
        <w:fldChar w:fldCharType="separate"/>
      </w:r>
      <w:r w:rsidR="00E62DBE">
        <w:t>9.6</w:t>
      </w:r>
      <w:r w:rsidR="00F8681D">
        <w:fldChar w:fldCharType="end"/>
      </w:r>
      <w:r>
        <w:t>, any resolution or any amendment of a resolution; or</w:t>
      </w:r>
    </w:p>
    <w:p w14:paraId="61AE9310" w14:textId="77777777" w:rsidR="007832EF" w:rsidRDefault="007832EF" w:rsidP="001C290B">
      <w:pPr>
        <w:pStyle w:val="Heading4"/>
      </w:pPr>
      <w:r>
        <w:t xml:space="preserve">any other resolution which does not constitute part of special business </w:t>
      </w:r>
      <w:r w:rsidR="001E4BBA">
        <w:t>of which</w:t>
      </w:r>
      <w:r>
        <w:t xml:space="preserve"> notice has been given under </w:t>
      </w:r>
      <w:r w:rsidR="00465CD8">
        <w:t>clause</w:t>
      </w:r>
      <w:r w:rsidR="002007EC">
        <w:t xml:space="preserve"> </w:t>
      </w:r>
      <w:r w:rsidR="00F8681D">
        <w:fldChar w:fldCharType="begin"/>
      </w:r>
      <w:r w:rsidR="000B7BFF">
        <w:instrText xml:space="preserve"> REF _Ref204411155 \w \h </w:instrText>
      </w:r>
      <w:r w:rsidR="00F8681D">
        <w:fldChar w:fldCharType="separate"/>
      </w:r>
      <w:r w:rsidR="00E62DBE">
        <w:t>9.6</w:t>
      </w:r>
      <w:r w:rsidR="00F8681D">
        <w:fldChar w:fldCharType="end"/>
      </w:r>
      <w:r>
        <w:t>.</w:t>
      </w:r>
    </w:p>
    <w:p w14:paraId="61AE9311" w14:textId="77777777" w:rsidR="00031AC9" w:rsidRDefault="007832EF" w:rsidP="001E4BBA">
      <w:pPr>
        <w:pStyle w:val="Heading3"/>
      </w:pPr>
      <w:r>
        <w:t>The</w:t>
      </w:r>
      <w:r w:rsidR="00ED2D29">
        <w:t xml:space="preserve"> Reviewer or </w:t>
      </w:r>
      <w:r w:rsidR="001E4BBA">
        <w:t>Auditor or</w:t>
      </w:r>
      <w:r>
        <w:t xml:space="preserve"> their representative are entitled to attend and be heard on any part </w:t>
      </w:r>
      <w:r w:rsidR="001E4BBA">
        <w:t>of the</w:t>
      </w:r>
      <w:r>
        <w:t xml:space="preserve"> busi</w:t>
      </w:r>
      <w:r w:rsidR="00ED2D29">
        <w:t xml:space="preserve">ness of a meeting concerning a Review or </w:t>
      </w:r>
      <w:r>
        <w:t xml:space="preserve">audit in their capacity as </w:t>
      </w:r>
      <w:r w:rsidR="00ED2D29">
        <w:t xml:space="preserve">Reviewer or </w:t>
      </w:r>
      <w:r w:rsidR="001E4BBA">
        <w:t>Auditor</w:t>
      </w:r>
      <w:r>
        <w:t xml:space="preserve">. </w:t>
      </w:r>
      <w:r w:rsidR="001E4BBA">
        <w:t>The Reviewer</w:t>
      </w:r>
      <w:r w:rsidR="00ED2D29">
        <w:t xml:space="preserve"> or Auditor </w:t>
      </w:r>
      <w:r>
        <w:t xml:space="preserve">or their representative, if present at the meeting, may be questioned by </w:t>
      </w:r>
      <w:r w:rsidR="001E4BBA">
        <w:t>the Members</w:t>
      </w:r>
      <w:r>
        <w:t xml:space="preserve">, as a whole, about the </w:t>
      </w:r>
      <w:r w:rsidR="00ED2D29">
        <w:t xml:space="preserve">Review or </w:t>
      </w:r>
      <w:r>
        <w:t>audit.</w:t>
      </w:r>
    </w:p>
    <w:p w14:paraId="61AE9312" w14:textId="77777777" w:rsidR="007832EF" w:rsidRDefault="007832EF" w:rsidP="00D52AB9">
      <w:pPr>
        <w:pStyle w:val="Heading2"/>
      </w:pPr>
      <w:bookmarkStart w:id="240" w:name="_Toc204421272"/>
      <w:bookmarkStart w:id="241" w:name="_Toc378065108"/>
      <w:bookmarkStart w:id="242" w:name="_Toc387045095"/>
      <w:bookmarkStart w:id="243" w:name="_Toc402346167"/>
      <w:r>
        <w:t>Quorum</w:t>
      </w:r>
      <w:bookmarkEnd w:id="240"/>
      <w:r w:rsidR="007D46FA">
        <w:t xml:space="preserve"> and decision-making</w:t>
      </w:r>
      <w:bookmarkEnd w:id="241"/>
      <w:bookmarkEnd w:id="242"/>
      <w:bookmarkEnd w:id="243"/>
    </w:p>
    <w:p w14:paraId="61AE9313" w14:textId="77777777" w:rsidR="007832EF" w:rsidRDefault="007832EF" w:rsidP="006F39E7">
      <w:pPr>
        <w:pStyle w:val="Heading3"/>
      </w:pPr>
      <w:r>
        <w:t xml:space="preserve">A quorum for a meeting is constituted by </w:t>
      </w:r>
      <w:r w:rsidR="00FD443F">
        <w:t>at least 2</w:t>
      </w:r>
      <w:r w:rsidR="006F39E7">
        <w:t xml:space="preserve"> </w:t>
      </w:r>
      <w:r w:rsidR="002F0A34">
        <w:t xml:space="preserve">Members </w:t>
      </w:r>
      <w:r w:rsidR="004714FE">
        <w:t>being</w:t>
      </w:r>
      <w:r w:rsidR="006F39E7">
        <w:t xml:space="preserve"> </w:t>
      </w:r>
      <w:r>
        <w:t xml:space="preserve">present except if the Company at any time has only one Member or where a class </w:t>
      </w:r>
      <w:r w:rsidR="005E3134">
        <w:t>of Members</w:t>
      </w:r>
      <w:r>
        <w:t xml:space="preserve"> is constituted by one Member. No business may be transacted at </w:t>
      </w:r>
      <w:r w:rsidR="005E3134">
        <w:t>any meeting</w:t>
      </w:r>
      <w:r>
        <w:t xml:space="preserve"> except the election of a Chair</w:t>
      </w:r>
      <w:r w:rsidR="00962B01">
        <w:t>person</w:t>
      </w:r>
      <w:r>
        <w:t xml:space="preserve"> and the adjournment of the meeting unless </w:t>
      </w:r>
      <w:r w:rsidR="005E3134">
        <w:t>the requisite</w:t>
      </w:r>
      <w:r>
        <w:t xml:space="preserve"> quorum is present at the commencement of the business. The quorum </w:t>
      </w:r>
      <w:r w:rsidR="005E3134">
        <w:t>must be</w:t>
      </w:r>
      <w:r>
        <w:t xml:space="preserve"> present at all times during the meeting.</w:t>
      </w:r>
    </w:p>
    <w:p w14:paraId="61AE9314" w14:textId="77777777" w:rsidR="007832EF" w:rsidRDefault="007832EF" w:rsidP="00D52AB9">
      <w:pPr>
        <w:pStyle w:val="Heading3"/>
      </w:pPr>
      <w:r>
        <w:t xml:space="preserve">In determining whether a quorum is present, individuals attending as proxies are to be counted. If a Member has appointed more than </w:t>
      </w:r>
      <w:r w:rsidR="005E3134">
        <w:t>one proxy</w:t>
      </w:r>
      <w:r>
        <w:t xml:space="preserve"> or representative, only one of them is to be counted. If an individual </w:t>
      </w:r>
      <w:r w:rsidR="005E3134">
        <w:t>is attending</w:t>
      </w:r>
      <w:r>
        <w:t xml:space="preserve"> both as a Member and as a proxy or representative, they are to be </w:t>
      </w:r>
      <w:r w:rsidR="005E3134">
        <w:t>counted only</w:t>
      </w:r>
      <w:r>
        <w:t xml:space="preserve"> once.</w:t>
      </w:r>
    </w:p>
    <w:p w14:paraId="61AE9315" w14:textId="77777777" w:rsidR="007D46FA" w:rsidRDefault="007D46FA" w:rsidP="007D46FA">
      <w:pPr>
        <w:pStyle w:val="Heading3"/>
      </w:pPr>
      <w:r>
        <w:t>Except where the Act requires a resolution to have a</w:t>
      </w:r>
      <w:r w:rsidRPr="001930B8">
        <w:t xml:space="preserve"> special majority, questions arising at a </w:t>
      </w:r>
      <w:r w:rsidR="004714FE">
        <w:t>General Meeting</w:t>
      </w:r>
      <w:r w:rsidRPr="001930B8">
        <w:t xml:space="preserve"> must be decided by a majority of votes cast by the </w:t>
      </w:r>
      <w:r>
        <w:t>Member</w:t>
      </w:r>
      <w:r w:rsidRPr="001930B8">
        <w:t xml:space="preserve">s present at the meeting. Such a decision is for all purposes a decision of the </w:t>
      </w:r>
      <w:r>
        <w:t>Member</w:t>
      </w:r>
      <w:r w:rsidRPr="001930B8">
        <w:t>s.</w:t>
      </w:r>
    </w:p>
    <w:p w14:paraId="61AE9316" w14:textId="77777777" w:rsidR="007D46FA" w:rsidRPr="001930B8" w:rsidRDefault="007D46FA" w:rsidP="007D46FA">
      <w:pPr>
        <w:pStyle w:val="Heading3"/>
      </w:pPr>
      <w:bookmarkStart w:id="244" w:name="_Ref457292251"/>
      <w:r w:rsidRPr="001930B8">
        <w:lastRenderedPageBreak/>
        <w:t>Where the votes on a proposed resolution are equal:</w:t>
      </w:r>
      <w:bookmarkEnd w:id="244"/>
    </w:p>
    <w:p w14:paraId="61AE9317" w14:textId="77777777" w:rsidR="007D46FA" w:rsidRPr="001930B8" w:rsidRDefault="007D46FA" w:rsidP="007D46FA">
      <w:pPr>
        <w:pStyle w:val="Heading4"/>
      </w:pPr>
      <w:r>
        <w:t>T</w:t>
      </w:r>
      <w:r w:rsidRPr="001930B8">
        <w:t xml:space="preserve">he </w:t>
      </w:r>
      <w:r>
        <w:t>Chairperson</w:t>
      </w:r>
      <w:r w:rsidRPr="001930B8">
        <w:t xml:space="preserve"> of the meeting has a casting vote in addition to any original vote he or she has had in relation to the proposed resolution</w:t>
      </w:r>
      <w:r>
        <w:t>;</w:t>
      </w:r>
    </w:p>
    <w:p w14:paraId="61AE9318" w14:textId="77777777" w:rsidR="007D46FA" w:rsidRDefault="007D46FA" w:rsidP="007D46FA">
      <w:pPr>
        <w:pStyle w:val="Heading4"/>
      </w:pPr>
      <w:r>
        <w:t>T</w:t>
      </w:r>
      <w:r w:rsidRPr="001930B8">
        <w:t xml:space="preserve">he </w:t>
      </w:r>
      <w:r>
        <w:t>Chairperson</w:t>
      </w:r>
      <w:r w:rsidRPr="001930B8">
        <w:t xml:space="preserve"> has </w:t>
      </w:r>
      <w:r w:rsidR="004714FE" w:rsidRPr="001930B8">
        <w:t>discretion</w:t>
      </w:r>
      <w:r w:rsidRPr="001930B8">
        <w:t xml:space="preserve"> both as to whether or not to use the casting vote and as to the way in which it is used.</w:t>
      </w:r>
    </w:p>
    <w:p w14:paraId="61AE9319" w14:textId="77777777" w:rsidR="007832EF" w:rsidRDefault="007832EF" w:rsidP="00D52AB9">
      <w:pPr>
        <w:pStyle w:val="Heading2"/>
      </w:pPr>
      <w:bookmarkStart w:id="245" w:name="_Toc204421273"/>
      <w:bookmarkStart w:id="246" w:name="_Toc378065109"/>
      <w:bookmarkStart w:id="247" w:name="_Toc387045096"/>
      <w:bookmarkStart w:id="248" w:name="_Toc402346168"/>
      <w:r>
        <w:t>Adjournment in absence of quorum</w:t>
      </w:r>
      <w:bookmarkEnd w:id="245"/>
      <w:bookmarkEnd w:id="246"/>
      <w:bookmarkEnd w:id="247"/>
      <w:bookmarkEnd w:id="248"/>
    </w:p>
    <w:p w14:paraId="61AE931A" w14:textId="77777777" w:rsidR="00031AC9" w:rsidRDefault="007832EF" w:rsidP="00031AC9">
      <w:pPr>
        <w:pStyle w:val="Heading3"/>
      </w:pPr>
      <w:r>
        <w:t xml:space="preserve">A meeting that does not have a quorum present within 30 minutes after the time </w:t>
      </w:r>
      <w:r w:rsidR="005E3134">
        <w:t>for the</w:t>
      </w:r>
      <w:r>
        <w:t xml:space="preserve"> meeting set out in the notice of meeting is to be adjourned to a date, time and </w:t>
      </w:r>
      <w:r w:rsidR="005E3134">
        <w:t>place as</w:t>
      </w:r>
      <w:r>
        <w:t xml:space="preserve"> the </w:t>
      </w:r>
      <w:r w:rsidR="00B45613">
        <w:t>Board</w:t>
      </w:r>
      <w:r>
        <w:t xml:space="preserve"> specify</w:t>
      </w:r>
      <w:r w:rsidR="00EE1D93">
        <w:t xml:space="preserve"> unless </w:t>
      </w:r>
      <w:r w:rsidR="00570549">
        <w:t>the meeting was convened upon the requisition of Members, in which case the meeting is dissolved</w:t>
      </w:r>
      <w:r>
        <w:t>.</w:t>
      </w:r>
    </w:p>
    <w:p w14:paraId="61AE931B" w14:textId="77777777" w:rsidR="007832EF" w:rsidRDefault="007832EF" w:rsidP="00031AC9">
      <w:pPr>
        <w:pStyle w:val="Heading3"/>
      </w:pPr>
      <w:r>
        <w:t xml:space="preserve">If the </w:t>
      </w:r>
      <w:r w:rsidR="00B45613">
        <w:t>Board</w:t>
      </w:r>
      <w:r>
        <w:t xml:space="preserve"> do</w:t>
      </w:r>
      <w:r w:rsidR="0075794F">
        <w:t>es</w:t>
      </w:r>
      <w:r>
        <w:t xml:space="preserve"> not specify one or more of those requirements, the meeting is to </w:t>
      </w:r>
      <w:r w:rsidR="005E3134">
        <w:t>be adjourned</w:t>
      </w:r>
      <w:r>
        <w:t xml:space="preserve"> to</w:t>
      </w:r>
      <w:r w:rsidR="00031AC9">
        <w:t xml:space="preserve"> the same day in the next week, at the same time and same place.</w:t>
      </w:r>
    </w:p>
    <w:p w14:paraId="61AE931C" w14:textId="77777777" w:rsidR="007832EF" w:rsidRDefault="007832EF" w:rsidP="00D52AB9">
      <w:pPr>
        <w:pStyle w:val="Heading3"/>
      </w:pPr>
      <w:r>
        <w:t xml:space="preserve">If no quorum is present at the </w:t>
      </w:r>
      <w:r w:rsidR="00031AC9">
        <w:t>adjourned</w:t>
      </w:r>
      <w:r>
        <w:t xml:space="preserve"> meeting within 30 minutes after the time </w:t>
      </w:r>
      <w:r w:rsidR="005E3134">
        <w:t>for the</w:t>
      </w:r>
      <w:r>
        <w:t xml:space="preserve"> meeting, the meeting is dissolved.</w:t>
      </w:r>
    </w:p>
    <w:p w14:paraId="61AE931D" w14:textId="77777777" w:rsidR="007832EF" w:rsidRDefault="007832EF" w:rsidP="00D52AB9">
      <w:pPr>
        <w:pStyle w:val="Heading2"/>
      </w:pPr>
      <w:bookmarkStart w:id="249" w:name="_Ref204411182"/>
      <w:bookmarkStart w:id="250" w:name="_Toc204421274"/>
      <w:bookmarkStart w:id="251" w:name="_Toc378065110"/>
      <w:bookmarkStart w:id="252" w:name="_Toc387045097"/>
      <w:bookmarkStart w:id="253" w:name="_Toc402346169"/>
      <w:r>
        <w:t>Chairing meetings of Members</w:t>
      </w:r>
      <w:bookmarkEnd w:id="249"/>
      <w:bookmarkEnd w:id="250"/>
      <w:bookmarkEnd w:id="251"/>
      <w:bookmarkEnd w:id="252"/>
      <w:bookmarkEnd w:id="253"/>
    </w:p>
    <w:p w14:paraId="61AE931E" w14:textId="77777777" w:rsidR="007832EF" w:rsidRDefault="007832EF" w:rsidP="00D52AB9">
      <w:pPr>
        <w:pStyle w:val="Heading3"/>
      </w:pPr>
      <w:r>
        <w:t>The Chair</w:t>
      </w:r>
      <w:r w:rsidR="00962B01">
        <w:t>person</w:t>
      </w:r>
      <w:r>
        <w:t xml:space="preserve"> of the Board is entitled to take the chair at every </w:t>
      </w:r>
      <w:r w:rsidR="004714FE">
        <w:t>General Meeting</w:t>
      </w:r>
      <w:r>
        <w:t>.</w:t>
      </w:r>
    </w:p>
    <w:p w14:paraId="61AE931F" w14:textId="77777777" w:rsidR="007832EF" w:rsidRDefault="007832EF" w:rsidP="00D52AB9">
      <w:pPr>
        <w:pStyle w:val="Heading3"/>
      </w:pPr>
      <w:r>
        <w:t xml:space="preserve">If at any </w:t>
      </w:r>
      <w:r w:rsidR="004714FE">
        <w:t>General Meeting</w:t>
      </w:r>
      <w:r>
        <w:t>:</w:t>
      </w:r>
    </w:p>
    <w:p w14:paraId="61AE9320" w14:textId="77777777" w:rsidR="007832EF" w:rsidRDefault="00962B01" w:rsidP="00D52AB9">
      <w:pPr>
        <w:pStyle w:val="Heading4"/>
      </w:pPr>
      <w:r>
        <w:t xml:space="preserve">there is no Chairperson </w:t>
      </w:r>
      <w:r w:rsidR="007832EF">
        <w:t>of the Board;</w:t>
      </w:r>
      <w:r w:rsidR="00466C01">
        <w:t xml:space="preserve"> or</w:t>
      </w:r>
    </w:p>
    <w:p w14:paraId="61AE9321" w14:textId="77777777" w:rsidR="007832EF" w:rsidRDefault="007832EF" w:rsidP="00D52AB9">
      <w:pPr>
        <w:pStyle w:val="Heading4"/>
      </w:pPr>
      <w:r>
        <w:t>the Chair</w:t>
      </w:r>
      <w:r w:rsidR="00962B01">
        <w:t>person</w:t>
      </w:r>
      <w:r>
        <w:t xml:space="preserve"> of the Board </w:t>
      </w:r>
      <w:r w:rsidR="00466C01">
        <w:t xml:space="preserve">is </w:t>
      </w:r>
      <w:r>
        <w:t xml:space="preserve">not present </w:t>
      </w:r>
      <w:r w:rsidR="00570549">
        <w:t>within 15 minutes of</w:t>
      </w:r>
      <w:r>
        <w:t xml:space="preserve"> </w:t>
      </w:r>
      <w:r w:rsidR="005E3134">
        <w:t>the specified</w:t>
      </w:r>
      <w:r>
        <w:t xml:space="preserve"> time for holding the meeting; or</w:t>
      </w:r>
    </w:p>
    <w:p w14:paraId="61AE9322" w14:textId="77777777" w:rsidR="007832EF" w:rsidRDefault="007832EF" w:rsidP="00D52AB9">
      <w:pPr>
        <w:pStyle w:val="Heading4"/>
      </w:pPr>
      <w:r>
        <w:t>the Chair</w:t>
      </w:r>
      <w:r w:rsidR="00962B01">
        <w:t>person</w:t>
      </w:r>
      <w:r>
        <w:t xml:space="preserve"> of the Board is unwilling to act as Chair</w:t>
      </w:r>
      <w:r w:rsidR="00962B01">
        <w:t>person</w:t>
      </w:r>
      <w:r>
        <w:t xml:space="preserve"> of the meeting,</w:t>
      </w:r>
    </w:p>
    <w:p w14:paraId="61AE9323" w14:textId="77777777" w:rsidR="007832EF" w:rsidRDefault="005E3134" w:rsidP="009D06F3">
      <w:pPr>
        <w:pStyle w:val="Indent3"/>
        <w:ind w:left="1134"/>
      </w:pPr>
      <w:r>
        <w:t>the Directors</w:t>
      </w:r>
      <w:r w:rsidR="007832EF">
        <w:t xml:space="preserve"> present may choose another </w:t>
      </w:r>
      <w:r w:rsidR="00333D58">
        <w:t>Director</w:t>
      </w:r>
      <w:r w:rsidR="007832EF">
        <w:t xml:space="preserve"> as Chair</w:t>
      </w:r>
      <w:r w:rsidR="00962B01">
        <w:t>person</w:t>
      </w:r>
      <w:r w:rsidR="007832EF">
        <w:t xml:space="preserve"> of </w:t>
      </w:r>
      <w:r>
        <w:t>the meeting</w:t>
      </w:r>
      <w:r w:rsidR="007832EF">
        <w:t xml:space="preserve"> and if no </w:t>
      </w:r>
      <w:r w:rsidR="00333D58">
        <w:t>Director</w:t>
      </w:r>
      <w:r w:rsidR="007832EF">
        <w:t xml:space="preserve"> is present or if each of the </w:t>
      </w:r>
      <w:r w:rsidR="00333D58">
        <w:t>Director</w:t>
      </w:r>
      <w:r w:rsidR="007832EF">
        <w:t xml:space="preserve">s </w:t>
      </w:r>
      <w:r>
        <w:t>present are</w:t>
      </w:r>
      <w:r w:rsidR="007832EF">
        <w:t xml:space="preserve"> unwilling to act as Chair</w:t>
      </w:r>
      <w:r w:rsidR="00962B01">
        <w:t>person</w:t>
      </w:r>
      <w:r w:rsidR="007832EF">
        <w:t xml:space="preserve"> of the meeting, a Member chosen by the </w:t>
      </w:r>
      <w:r>
        <w:t>Members present</w:t>
      </w:r>
      <w:r w:rsidR="007832EF">
        <w:t xml:space="preserve"> is entitled to take the chair at the meeting.</w:t>
      </w:r>
    </w:p>
    <w:p w14:paraId="61AE9324" w14:textId="77777777" w:rsidR="007832EF" w:rsidRDefault="007832EF" w:rsidP="00D52AB9">
      <w:pPr>
        <w:pStyle w:val="Heading2"/>
      </w:pPr>
      <w:bookmarkStart w:id="254" w:name="_Ref204410806"/>
      <w:bookmarkStart w:id="255" w:name="_Toc204421275"/>
      <w:bookmarkStart w:id="256" w:name="_Toc378065111"/>
      <w:bookmarkStart w:id="257" w:name="_Toc387045098"/>
      <w:bookmarkStart w:id="258" w:name="_Toc402346170"/>
      <w:r>
        <w:t>Acting Chair</w:t>
      </w:r>
      <w:bookmarkEnd w:id="254"/>
      <w:bookmarkEnd w:id="255"/>
      <w:r w:rsidR="00962B01">
        <w:t>person</w:t>
      </w:r>
      <w:bookmarkEnd w:id="256"/>
      <w:bookmarkEnd w:id="257"/>
      <w:bookmarkEnd w:id="258"/>
    </w:p>
    <w:p w14:paraId="61AE9325" w14:textId="77777777" w:rsidR="007832EF" w:rsidRDefault="007832EF" w:rsidP="00D52AB9">
      <w:pPr>
        <w:pStyle w:val="Indent1"/>
      </w:pPr>
      <w:r>
        <w:t xml:space="preserve">If during any </w:t>
      </w:r>
      <w:r w:rsidR="004714FE">
        <w:t>General Meeting</w:t>
      </w:r>
      <w:r>
        <w:t xml:space="preserve"> the Chair</w:t>
      </w:r>
      <w:r w:rsidR="00962B01">
        <w:t>person</w:t>
      </w:r>
      <w:r>
        <w:t xml:space="preserve"> acting pursuant to </w:t>
      </w:r>
      <w:r w:rsidR="00465CD8">
        <w:t>clause</w:t>
      </w:r>
      <w:r w:rsidR="00C94561">
        <w:t xml:space="preserve"> </w:t>
      </w:r>
      <w:r w:rsidR="00F8681D">
        <w:fldChar w:fldCharType="begin"/>
      </w:r>
      <w:r w:rsidR="000B7BFF">
        <w:instrText xml:space="preserve"> REF _Ref204411182 \w \h </w:instrText>
      </w:r>
      <w:r w:rsidR="00F8681D">
        <w:fldChar w:fldCharType="separate"/>
      </w:r>
      <w:r w:rsidR="00E62DBE">
        <w:t>10.4</w:t>
      </w:r>
      <w:r w:rsidR="00F8681D">
        <w:fldChar w:fldCharType="end"/>
      </w:r>
      <w:r w:rsidR="00FD443F">
        <w:t xml:space="preserve"> </w:t>
      </w:r>
      <w:r w:rsidR="00962B01">
        <w:t xml:space="preserve">is unwilling to act as </w:t>
      </w:r>
      <w:r w:rsidR="005E3134">
        <w:t>Chairperson for</w:t>
      </w:r>
      <w:r>
        <w:t xml:space="preserve"> any part of the proceedings, the Chair</w:t>
      </w:r>
      <w:r w:rsidR="00962B01">
        <w:t>person</w:t>
      </w:r>
      <w:r>
        <w:t xml:space="preserve"> may withdraw as chair during the relevant part of </w:t>
      </w:r>
      <w:r w:rsidR="005E3134">
        <w:t>the proceedings</w:t>
      </w:r>
      <w:r>
        <w:t xml:space="preserve"> and may nominate any person:</w:t>
      </w:r>
    </w:p>
    <w:p w14:paraId="61AE9326" w14:textId="77777777" w:rsidR="007832EF" w:rsidRDefault="007832EF" w:rsidP="00D52AB9">
      <w:pPr>
        <w:pStyle w:val="Heading3"/>
      </w:pPr>
      <w:r>
        <w:t xml:space="preserve">who immediately before the </w:t>
      </w:r>
      <w:r w:rsidR="004714FE">
        <w:t>General Meeting</w:t>
      </w:r>
      <w:r>
        <w:t xml:space="preserve"> was a </w:t>
      </w:r>
      <w:r w:rsidR="00333D58">
        <w:t>Director</w:t>
      </w:r>
      <w:r>
        <w:t xml:space="preserve"> or</w:t>
      </w:r>
    </w:p>
    <w:p w14:paraId="61AE9327" w14:textId="77777777" w:rsidR="00D52AB9" w:rsidRDefault="007832EF" w:rsidP="00D52AB9">
      <w:pPr>
        <w:pStyle w:val="Heading3"/>
      </w:pPr>
      <w:r>
        <w:t xml:space="preserve">who has been nominated for election as a </w:t>
      </w:r>
      <w:r w:rsidR="00355FDF">
        <w:t>Director</w:t>
      </w:r>
      <w:r>
        <w:t xml:space="preserve"> at the </w:t>
      </w:r>
      <w:r w:rsidR="005E3134">
        <w:t>meeting to</w:t>
      </w:r>
      <w:r w:rsidR="00A34357">
        <w:t xml:space="preserve"> be acting C</w:t>
      </w:r>
      <w:r>
        <w:t>hair</w:t>
      </w:r>
      <w:r w:rsidR="00962B01">
        <w:t>person</w:t>
      </w:r>
      <w:r>
        <w:t xml:space="preserve"> of the meeting during the relevant part of the </w:t>
      </w:r>
      <w:r w:rsidR="005E3134">
        <w:t>proceedings</w:t>
      </w:r>
      <w:r w:rsidR="00201322">
        <w:t>.</w:t>
      </w:r>
      <w:r>
        <w:t xml:space="preserve"> On conclusion </w:t>
      </w:r>
      <w:r w:rsidR="005E3134">
        <w:t>the acting</w:t>
      </w:r>
      <w:r w:rsidR="00A34357">
        <w:t xml:space="preserve"> C</w:t>
      </w:r>
      <w:r>
        <w:t>hair</w:t>
      </w:r>
      <w:r w:rsidR="00962B01">
        <w:t>person</w:t>
      </w:r>
      <w:r>
        <w:t xml:space="preserve"> is to withdraw and the Chair</w:t>
      </w:r>
      <w:r w:rsidR="00962B01">
        <w:t>person</w:t>
      </w:r>
      <w:r>
        <w:t xml:space="preserve"> is to resume as chair of the meeting.</w:t>
      </w:r>
    </w:p>
    <w:p w14:paraId="61AE9328" w14:textId="77777777" w:rsidR="007832EF" w:rsidRDefault="007832EF" w:rsidP="00D52AB9">
      <w:pPr>
        <w:pStyle w:val="Heading2"/>
      </w:pPr>
      <w:bookmarkStart w:id="259" w:name="_Toc204421276"/>
      <w:bookmarkStart w:id="260" w:name="_Toc378065112"/>
      <w:bookmarkStart w:id="261" w:name="_Toc387045099"/>
      <w:bookmarkStart w:id="262" w:name="_Toc402346171"/>
      <w:r>
        <w:lastRenderedPageBreak/>
        <w:t>General conduct of meeting</w:t>
      </w:r>
      <w:bookmarkEnd w:id="259"/>
      <w:bookmarkEnd w:id="260"/>
      <w:bookmarkEnd w:id="261"/>
      <w:bookmarkEnd w:id="262"/>
    </w:p>
    <w:p w14:paraId="61AE9329" w14:textId="77777777" w:rsidR="007832EF" w:rsidRDefault="007832EF" w:rsidP="00D52AB9">
      <w:pPr>
        <w:pStyle w:val="Heading3"/>
      </w:pPr>
      <w:r>
        <w:t xml:space="preserve">Subject to the requirements of the Act, the conduct of each </w:t>
      </w:r>
      <w:r w:rsidR="004714FE">
        <w:t>General Meeting</w:t>
      </w:r>
      <w:r>
        <w:t xml:space="preserve"> </w:t>
      </w:r>
      <w:r w:rsidR="005E3134">
        <w:t>of the</w:t>
      </w:r>
      <w:r>
        <w:t xml:space="preserve"> Company and the procedures to be adopted at the meeting are determined by </w:t>
      </w:r>
      <w:r w:rsidR="005E3134">
        <w:t>the Chairperson</w:t>
      </w:r>
      <w:r>
        <w:t>.</w:t>
      </w:r>
    </w:p>
    <w:p w14:paraId="61AE932A" w14:textId="77777777" w:rsidR="007832EF" w:rsidRDefault="007832EF" w:rsidP="00D52AB9">
      <w:pPr>
        <w:pStyle w:val="Heading3"/>
      </w:pPr>
      <w:r>
        <w:t>The Chair</w:t>
      </w:r>
      <w:r w:rsidR="00962B01">
        <w:t>person</w:t>
      </w:r>
      <w:r>
        <w:t xml:space="preserve"> may</w:t>
      </w:r>
      <w:r w:rsidR="00962B01">
        <w:t>,</w:t>
      </w:r>
      <w:r>
        <w:t xml:space="preserve"> as considered necessary for the proper conduct of the meeting</w:t>
      </w:r>
      <w:r w:rsidR="00962B01">
        <w:t>,</w:t>
      </w:r>
      <w:r>
        <w:t xml:space="preserve"> </w:t>
      </w:r>
      <w:r w:rsidR="005E3134">
        <w:t>demand the</w:t>
      </w:r>
      <w:r>
        <w:t xml:space="preserve"> cessation of debate or discussion on any business, question, motion or </w:t>
      </w:r>
      <w:r w:rsidR="005E3134">
        <w:t>resolution being</w:t>
      </w:r>
      <w:r>
        <w:t xml:space="preserve"> considered by the meeting and require the business, question, motion </w:t>
      </w:r>
      <w:r w:rsidR="005E3134">
        <w:t>or resolution</w:t>
      </w:r>
      <w:r>
        <w:t xml:space="preserve"> to be put to a vote of the Members present.</w:t>
      </w:r>
    </w:p>
    <w:p w14:paraId="61AE932B" w14:textId="77777777" w:rsidR="007832EF" w:rsidRDefault="007832EF" w:rsidP="00D52AB9">
      <w:pPr>
        <w:pStyle w:val="Heading3"/>
      </w:pPr>
      <w:r>
        <w:t>The Chair</w:t>
      </w:r>
      <w:r w:rsidR="00962B01">
        <w:t>person</w:t>
      </w:r>
      <w:r>
        <w:t xml:space="preserve"> may require the adoption of any procedure that, in the Chair</w:t>
      </w:r>
      <w:r w:rsidR="00962B01">
        <w:t>person</w:t>
      </w:r>
      <w:r>
        <w:t xml:space="preserve">’s opinion, </w:t>
      </w:r>
      <w:r w:rsidR="005E3134">
        <w:t>is necessary</w:t>
      </w:r>
      <w:r>
        <w:t xml:space="preserve"> or desirable for the proper and orderly casting or recording of votes at </w:t>
      </w:r>
      <w:r w:rsidR="005E3134">
        <w:t>any General</w:t>
      </w:r>
      <w:r w:rsidR="004714FE">
        <w:t xml:space="preserve"> Meeting</w:t>
      </w:r>
      <w:r>
        <w:t xml:space="preserve"> of the Company, whether on a show of hands or on a poll.</w:t>
      </w:r>
    </w:p>
    <w:p w14:paraId="61AE932C" w14:textId="77777777" w:rsidR="007832EF" w:rsidRDefault="007832EF" w:rsidP="00D52AB9">
      <w:pPr>
        <w:pStyle w:val="Heading2"/>
      </w:pPr>
      <w:bookmarkStart w:id="263" w:name="_Toc204421277"/>
      <w:bookmarkStart w:id="264" w:name="_Ref357440817"/>
      <w:bookmarkStart w:id="265" w:name="_Toc378065113"/>
      <w:bookmarkStart w:id="266" w:name="_Toc387045100"/>
      <w:bookmarkStart w:id="267" w:name="_Toc402346172"/>
      <w:r>
        <w:t>Adjournment</w:t>
      </w:r>
      <w:bookmarkEnd w:id="263"/>
      <w:bookmarkEnd w:id="264"/>
      <w:bookmarkEnd w:id="265"/>
      <w:bookmarkEnd w:id="266"/>
      <w:bookmarkEnd w:id="267"/>
    </w:p>
    <w:p w14:paraId="61AE932D" w14:textId="77777777" w:rsidR="007832EF" w:rsidRDefault="007832EF" w:rsidP="00D52AB9">
      <w:pPr>
        <w:pStyle w:val="Heading3"/>
      </w:pPr>
      <w:bookmarkStart w:id="268" w:name="_Ref204411222"/>
      <w:r>
        <w:t xml:space="preserve">Subject to the provisions of </w:t>
      </w:r>
      <w:r w:rsidR="00465CD8">
        <w:t>clause</w:t>
      </w:r>
      <w:r w:rsidR="002007EC">
        <w:t xml:space="preserve"> </w:t>
      </w:r>
      <w:r w:rsidR="00F8681D">
        <w:fldChar w:fldCharType="begin"/>
      </w:r>
      <w:r w:rsidR="000B7BFF">
        <w:instrText xml:space="preserve"> REF _Ref204411195 \w \h </w:instrText>
      </w:r>
      <w:r w:rsidR="00F8681D">
        <w:fldChar w:fldCharType="separate"/>
      </w:r>
      <w:r w:rsidR="00E62DBE">
        <w:t>10.7c</w:t>
      </w:r>
      <w:r w:rsidR="00F8681D">
        <w:fldChar w:fldCharType="end"/>
      </w:r>
      <w:r>
        <w:t>, the Chair</w:t>
      </w:r>
      <w:r w:rsidR="00962B01">
        <w:t>person</w:t>
      </w:r>
      <w:r>
        <w:t xml:space="preserve"> may</w:t>
      </w:r>
      <w:r w:rsidR="00570549">
        <w:t>, with the consent of the meeting,</w:t>
      </w:r>
      <w:r>
        <w:t xml:space="preserve"> at any time during the </w:t>
      </w:r>
      <w:r w:rsidR="005E3134">
        <w:t>course of</w:t>
      </w:r>
      <w:r>
        <w:t xml:space="preserve"> the meeting adjourn any business, motion, question, resolution, debate or </w:t>
      </w:r>
      <w:r w:rsidR="005E3134">
        <w:t>discussion either</w:t>
      </w:r>
      <w:r>
        <w:t xml:space="preserve"> to a later time at the same meeting or to an adjourned meeting.</w:t>
      </w:r>
      <w:bookmarkEnd w:id="268"/>
    </w:p>
    <w:p w14:paraId="61AE932E" w14:textId="77777777" w:rsidR="007832EF" w:rsidRDefault="007832EF" w:rsidP="00D52AB9">
      <w:pPr>
        <w:pStyle w:val="Heading3"/>
      </w:pPr>
      <w:r>
        <w:t xml:space="preserve">No business may be transacted at any adjourned meeting other than the business </w:t>
      </w:r>
      <w:r w:rsidR="005E3134">
        <w:t>left unfinished</w:t>
      </w:r>
      <w:r>
        <w:t xml:space="preserve"> at the meeting from which the adjournment took place.</w:t>
      </w:r>
    </w:p>
    <w:p w14:paraId="61AE932F" w14:textId="77777777" w:rsidR="007832EF" w:rsidRDefault="007832EF" w:rsidP="00D52AB9">
      <w:pPr>
        <w:pStyle w:val="Heading3"/>
      </w:pPr>
      <w:bookmarkStart w:id="269" w:name="_Ref204411195"/>
      <w:r>
        <w:t>The Chair</w:t>
      </w:r>
      <w:r w:rsidR="00962B01">
        <w:t>person</w:t>
      </w:r>
      <w:r>
        <w:t xml:space="preserve"> must adjourn the meeting if the Members present with a majority of votes </w:t>
      </w:r>
      <w:r w:rsidR="005E3134">
        <w:t>at the</w:t>
      </w:r>
      <w:r>
        <w:t xml:space="preserve"> meeting</w:t>
      </w:r>
      <w:r w:rsidR="00962B01">
        <w:t xml:space="preserve"> agree or direct that the Chairperson </w:t>
      </w:r>
      <w:r>
        <w:t>must do so.</w:t>
      </w:r>
      <w:bookmarkEnd w:id="269"/>
    </w:p>
    <w:p w14:paraId="61AE9330" w14:textId="77777777" w:rsidR="00570549" w:rsidRDefault="00570549" w:rsidP="00D52AB9">
      <w:pPr>
        <w:pStyle w:val="Heading3"/>
      </w:pPr>
      <w:bookmarkStart w:id="270" w:name="_Ref357440820"/>
      <w:r>
        <w:t>When a meeting is adjourned for 30 days or more, notice of the adjourned meeting shall be given as in the case of an original meeting.</w:t>
      </w:r>
      <w:bookmarkEnd w:id="270"/>
    </w:p>
    <w:p w14:paraId="61AE9331" w14:textId="77777777" w:rsidR="00F91954" w:rsidRDefault="00570549" w:rsidP="00F91954">
      <w:pPr>
        <w:pStyle w:val="Heading3"/>
      </w:pPr>
      <w:r>
        <w:t xml:space="preserve">Except as provided by </w:t>
      </w:r>
      <w:r w:rsidR="00F8681D">
        <w:fldChar w:fldCharType="begin"/>
      </w:r>
      <w:r>
        <w:instrText xml:space="preserve"> REF _Ref357440817 \r \h </w:instrText>
      </w:r>
      <w:r w:rsidR="00F8681D">
        <w:fldChar w:fldCharType="separate"/>
      </w:r>
      <w:r w:rsidR="00E62DBE">
        <w:t>10.7</w:t>
      </w:r>
      <w:r w:rsidR="00F8681D">
        <w:fldChar w:fldCharType="end"/>
      </w:r>
      <w:r w:rsidR="00F8681D">
        <w:fldChar w:fldCharType="begin"/>
      </w:r>
      <w:r>
        <w:instrText xml:space="preserve"> REF _Ref357440820 \r \h </w:instrText>
      </w:r>
      <w:r w:rsidR="00F8681D">
        <w:fldChar w:fldCharType="separate"/>
      </w:r>
      <w:r w:rsidR="00E62DBE">
        <w:t>d</w:t>
      </w:r>
      <w:r w:rsidR="00F8681D">
        <w:fldChar w:fldCharType="end"/>
      </w:r>
      <w:r w:rsidR="00F91954">
        <w:t>, it is not necessary to give any notice of an adjournment or of the business to be transacted at an adjourned meeting.</w:t>
      </w:r>
    </w:p>
    <w:p w14:paraId="61AE9332" w14:textId="77777777" w:rsidR="007832EF" w:rsidRDefault="007832EF" w:rsidP="00D52AB9">
      <w:pPr>
        <w:pStyle w:val="Heading2"/>
      </w:pPr>
      <w:bookmarkStart w:id="271" w:name="_Toc204421278"/>
      <w:bookmarkStart w:id="272" w:name="_Toc378065114"/>
      <w:bookmarkStart w:id="273" w:name="_Toc387045101"/>
      <w:bookmarkStart w:id="274" w:name="_Toc402346173"/>
      <w:r>
        <w:t>Voting</w:t>
      </w:r>
      <w:bookmarkEnd w:id="271"/>
      <w:bookmarkEnd w:id="272"/>
      <w:bookmarkEnd w:id="273"/>
      <w:bookmarkEnd w:id="274"/>
    </w:p>
    <w:p w14:paraId="61AE9333" w14:textId="77777777" w:rsidR="007832EF" w:rsidRDefault="007832EF" w:rsidP="00B4696B">
      <w:pPr>
        <w:pStyle w:val="Heading3"/>
      </w:pPr>
      <w:r>
        <w:t xml:space="preserve">Subject to any rights or restrictions attached to any class of Member, at a meeting </w:t>
      </w:r>
      <w:r w:rsidR="005E3134">
        <w:t>of Members</w:t>
      </w:r>
      <w:r>
        <w:t>:</w:t>
      </w:r>
    </w:p>
    <w:p w14:paraId="61AE9334" w14:textId="77777777" w:rsidR="007832EF" w:rsidRDefault="007832EF" w:rsidP="00B4696B">
      <w:pPr>
        <w:pStyle w:val="Heading4"/>
      </w:pPr>
      <w:r>
        <w:t>on a show of hands each Voting Member has one vote; and</w:t>
      </w:r>
    </w:p>
    <w:p w14:paraId="61AE9335" w14:textId="77777777" w:rsidR="007832EF" w:rsidRDefault="007832EF" w:rsidP="00B4696B">
      <w:pPr>
        <w:pStyle w:val="Heading4"/>
      </w:pPr>
      <w:r>
        <w:t>on a poll, each Voting Member has one vote.</w:t>
      </w:r>
    </w:p>
    <w:p w14:paraId="61AE9336" w14:textId="77777777" w:rsidR="007832EF" w:rsidRDefault="007832EF" w:rsidP="00B4696B">
      <w:pPr>
        <w:pStyle w:val="Heading3"/>
      </w:pPr>
      <w:bookmarkStart w:id="275" w:name="_Ref383433236"/>
      <w:r>
        <w:t>A challenge to a right to vote at a meeting of Members:</w:t>
      </w:r>
      <w:bookmarkEnd w:id="275"/>
    </w:p>
    <w:p w14:paraId="61AE9337" w14:textId="77777777" w:rsidR="007832EF" w:rsidRDefault="007832EF" w:rsidP="00B4696B">
      <w:pPr>
        <w:pStyle w:val="Heading4"/>
      </w:pPr>
      <w:r>
        <w:t>may only be made at the meeting; and</w:t>
      </w:r>
    </w:p>
    <w:p w14:paraId="61AE9338" w14:textId="77777777" w:rsidR="007832EF" w:rsidRDefault="007832EF" w:rsidP="00B4696B">
      <w:pPr>
        <w:pStyle w:val="Heading4"/>
      </w:pPr>
      <w:r>
        <w:t>must be determined by the Chair</w:t>
      </w:r>
      <w:r w:rsidR="00962B01">
        <w:t>person</w:t>
      </w:r>
      <w:r>
        <w:t xml:space="preserve"> whose decision is final.</w:t>
      </w:r>
    </w:p>
    <w:p w14:paraId="61AE9339" w14:textId="77777777" w:rsidR="007832EF" w:rsidRDefault="007832EF" w:rsidP="00B4696B">
      <w:pPr>
        <w:pStyle w:val="Heading3"/>
      </w:pPr>
      <w:r>
        <w:t xml:space="preserve">Each question submitted to a </w:t>
      </w:r>
      <w:r w:rsidR="004714FE">
        <w:t>General Meeting</w:t>
      </w:r>
      <w:r>
        <w:t xml:space="preserve"> is to be decided in the first instance by </w:t>
      </w:r>
      <w:r w:rsidR="005E3134">
        <w:t>a</w:t>
      </w:r>
      <w:r w:rsidR="00201322">
        <w:t xml:space="preserve"> </w:t>
      </w:r>
      <w:r w:rsidR="005E3134">
        <w:t>show</w:t>
      </w:r>
      <w:r>
        <w:t xml:space="preserve"> of hands of the Voting Members present and entitled to vote. Subject </w:t>
      </w:r>
      <w:r w:rsidR="005E3134">
        <w:t>to paragraph</w:t>
      </w:r>
      <w:r>
        <w:t xml:space="preserve"> </w:t>
      </w:r>
      <w:r w:rsidR="00F8681D">
        <w:fldChar w:fldCharType="begin"/>
      </w:r>
      <w:r w:rsidR="00FD443F">
        <w:instrText xml:space="preserve"> REF _Ref383433236 \w \h </w:instrText>
      </w:r>
      <w:r w:rsidR="00F8681D">
        <w:fldChar w:fldCharType="separate"/>
      </w:r>
      <w:r w:rsidR="00E62DBE">
        <w:t>10.8b</w:t>
      </w:r>
      <w:r w:rsidR="00F8681D">
        <w:fldChar w:fldCharType="end"/>
      </w:r>
      <w:r>
        <w:t>, in the case of equal votes, the Chair</w:t>
      </w:r>
      <w:r w:rsidR="00962B01">
        <w:t>person</w:t>
      </w:r>
      <w:r>
        <w:t xml:space="preserve"> has, both on a show </w:t>
      </w:r>
      <w:r w:rsidR="005E3134">
        <w:t>of hands</w:t>
      </w:r>
      <w:r>
        <w:t xml:space="preserve"> and at a poll, a casting vote in addition to the vote or votes to which the </w:t>
      </w:r>
      <w:r w:rsidR="005E3134">
        <w:t>Chairperson may</w:t>
      </w:r>
      <w:r>
        <w:t xml:space="preserve"> be entitled as:</w:t>
      </w:r>
    </w:p>
    <w:p w14:paraId="61AE933A" w14:textId="77777777" w:rsidR="007832EF" w:rsidRDefault="007832EF" w:rsidP="00B4696B">
      <w:pPr>
        <w:pStyle w:val="Heading4"/>
      </w:pPr>
      <w:r>
        <w:t>a Voting Member;</w:t>
      </w:r>
    </w:p>
    <w:p w14:paraId="61AE933B" w14:textId="77777777" w:rsidR="007832EF" w:rsidRDefault="00B4696B" w:rsidP="00B4696B">
      <w:pPr>
        <w:pStyle w:val="Heading4"/>
      </w:pPr>
      <w:r>
        <w:lastRenderedPageBreak/>
        <w:t>a proxy;</w:t>
      </w:r>
      <w:r w:rsidR="004B47D7">
        <w:t xml:space="preserve"> or</w:t>
      </w:r>
    </w:p>
    <w:p w14:paraId="61AE933C" w14:textId="77777777" w:rsidR="007832EF" w:rsidRDefault="00B4696B" w:rsidP="00B4696B">
      <w:pPr>
        <w:pStyle w:val="Heading4"/>
      </w:pPr>
      <w:r>
        <w:t xml:space="preserve">an </w:t>
      </w:r>
      <w:r w:rsidR="005E3134">
        <w:t>attorney of</w:t>
      </w:r>
      <w:r w:rsidR="007832EF">
        <w:t xml:space="preserve"> a Voting Member.</w:t>
      </w:r>
    </w:p>
    <w:p w14:paraId="61AE933D" w14:textId="77777777" w:rsidR="00B4696B" w:rsidRDefault="007832EF" w:rsidP="00B4696B">
      <w:pPr>
        <w:pStyle w:val="Heading3"/>
      </w:pPr>
      <w:r>
        <w:t>On a show of hands, where the Chair</w:t>
      </w:r>
      <w:r w:rsidR="00962B01">
        <w:t>person</w:t>
      </w:r>
      <w:r>
        <w:t xml:space="preserve"> has 2 or more appointments that specify </w:t>
      </w:r>
      <w:r w:rsidR="005E3134">
        <w:t>different ways</w:t>
      </w:r>
      <w:r>
        <w:t xml:space="preserve"> to vote on a resolution, the Chair</w:t>
      </w:r>
      <w:r w:rsidR="00962B01">
        <w:t>person</w:t>
      </w:r>
      <w:r>
        <w:t xml:space="preserve"> cannot vote but has a casting vote in the case </w:t>
      </w:r>
      <w:r w:rsidR="005E3134">
        <w:t>of an</w:t>
      </w:r>
      <w:r>
        <w:t xml:space="preserve"> equality of votes cast by Voting Members.</w:t>
      </w:r>
    </w:p>
    <w:p w14:paraId="61AE933E" w14:textId="77777777" w:rsidR="007832EF" w:rsidRDefault="007832EF" w:rsidP="00B4696B">
      <w:pPr>
        <w:pStyle w:val="Heading2"/>
      </w:pPr>
      <w:bookmarkStart w:id="276" w:name="_Toc204421279"/>
      <w:bookmarkStart w:id="277" w:name="_Toc378065115"/>
      <w:bookmarkStart w:id="278" w:name="_Toc387045102"/>
      <w:bookmarkStart w:id="279" w:name="_Toc402346174"/>
      <w:r>
        <w:t>Declaration of vote on a show of hands; when poll demanded</w:t>
      </w:r>
      <w:bookmarkEnd w:id="276"/>
      <w:bookmarkEnd w:id="277"/>
      <w:bookmarkEnd w:id="278"/>
      <w:bookmarkEnd w:id="279"/>
    </w:p>
    <w:p w14:paraId="61AE933F" w14:textId="77777777" w:rsidR="007832EF" w:rsidRDefault="007832EF" w:rsidP="00B4696B">
      <w:pPr>
        <w:pStyle w:val="Heading3"/>
      </w:pPr>
      <w:r>
        <w:t>At any meeting, unless a poll is demanded, a declaration by the Chair</w:t>
      </w:r>
      <w:r w:rsidR="00962B01">
        <w:t>person</w:t>
      </w:r>
      <w:r>
        <w:t xml:space="preserve"> that a </w:t>
      </w:r>
      <w:r w:rsidR="005E3134">
        <w:t>resolution has</w:t>
      </w:r>
      <w:r>
        <w:t xml:space="preserve"> been passed or lost, having regard to the majority required, and an entry to </w:t>
      </w:r>
      <w:r w:rsidR="005E3134">
        <w:t>that effect</w:t>
      </w:r>
      <w:r>
        <w:t xml:space="preserve"> in the minute book signed by the Chair</w:t>
      </w:r>
      <w:r w:rsidR="00962B01">
        <w:t>person</w:t>
      </w:r>
      <w:r>
        <w:t xml:space="preserve"> for that or the next succeeding </w:t>
      </w:r>
      <w:r w:rsidR="005E3134">
        <w:t>meeting, is</w:t>
      </w:r>
      <w:r>
        <w:t xml:space="preserve"> conclusive evidence of the fact, without proof of the number or proportion of </w:t>
      </w:r>
      <w:r w:rsidR="005E3134">
        <w:t>the votes</w:t>
      </w:r>
      <w:r>
        <w:t xml:space="preserve"> recorded in favour of or against the resolution.</w:t>
      </w:r>
    </w:p>
    <w:p w14:paraId="61AE9340" w14:textId="77777777" w:rsidR="007832EF" w:rsidRDefault="007832EF" w:rsidP="00B4696B">
      <w:pPr>
        <w:pStyle w:val="Heading3"/>
      </w:pPr>
      <w:bookmarkStart w:id="280" w:name="_Ref204411245"/>
      <w:r>
        <w:t>A poll may be demanded:</w:t>
      </w:r>
      <w:bookmarkEnd w:id="280"/>
    </w:p>
    <w:p w14:paraId="61AE9341" w14:textId="77777777" w:rsidR="007832EF" w:rsidRDefault="007832EF" w:rsidP="00B4696B">
      <w:pPr>
        <w:pStyle w:val="Heading4"/>
      </w:pPr>
      <w:r>
        <w:t>before a vote is taken;</w:t>
      </w:r>
    </w:p>
    <w:p w14:paraId="61AE9342" w14:textId="77777777" w:rsidR="007832EF" w:rsidRDefault="007832EF" w:rsidP="00B4696B">
      <w:pPr>
        <w:pStyle w:val="Heading4"/>
      </w:pPr>
      <w:r>
        <w:t>before the voting results on a show of hands are declared; or</w:t>
      </w:r>
    </w:p>
    <w:p w14:paraId="61AE9343" w14:textId="77777777" w:rsidR="007832EF" w:rsidRDefault="007832EF" w:rsidP="00B4696B">
      <w:pPr>
        <w:pStyle w:val="Heading4"/>
      </w:pPr>
      <w:r>
        <w:t>immediately after the voting results on a show of hands are declared.</w:t>
      </w:r>
    </w:p>
    <w:p w14:paraId="61AE9344" w14:textId="77777777" w:rsidR="007832EF" w:rsidRDefault="007832EF" w:rsidP="00B4696B">
      <w:pPr>
        <w:pStyle w:val="Heading3"/>
      </w:pPr>
      <w:r>
        <w:t>A poll may be demanded by:</w:t>
      </w:r>
    </w:p>
    <w:p w14:paraId="61AE9345" w14:textId="77777777" w:rsidR="007832EF" w:rsidRDefault="007832EF" w:rsidP="00B4696B">
      <w:pPr>
        <w:pStyle w:val="Heading4"/>
      </w:pPr>
      <w:r>
        <w:t>the Chair</w:t>
      </w:r>
      <w:r w:rsidR="00962B01">
        <w:t>person</w:t>
      </w:r>
      <w:r>
        <w:t>;</w:t>
      </w:r>
    </w:p>
    <w:p w14:paraId="61AE9346" w14:textId="77777777" w:rsidR="007832EF" w:rsidRDefault="007832EF" w:rsidP="00B4696B">
      <w:pPr>
        <w:pStyle w:val="Heading4"/>
      </w:pPr>
      <w:r>
        <w:t xml:space="preserve">at least </w:t>
      </w:r>
      <w:r w:rsidR="00F91954">
        <w:t>5</w:t>
      </w:r>
      <w:r>
        <w:t xml:space="preserve"> Voting Members present entitled to vote on the resolution.</w:t>
      </w:r>
    </w:p>
    <w:p w14:paraId="61AE9347" w14:textId="77777777" w:rsidR="007832EF" w:rsidRDefault="007832EF" w:rsidP="00B4696B">
      <w:pPr>
        <w:pStyle w:val="Heading3"/>
      </w:pPr>
      <w:r>
        <w:t>No poll may be demanded on the election of a Chair</w:t>
      </w:r>
      <w:r w:rsidR="00962B01">
        <w:t>person</w:t>
      </w:r>
      <w:r>
        <w:t xml:space="preserve"> of a meeting or the </w:t>
      </w:r>
      <w:r w:rsidR="005E3134">
        <w:t>adjournment of</w:t>
      </w:r>
      <w:r>
        <w:t xml:space="preserve"> a meeting.</w:t>
      </w:r>
    </w:p>
    <w:p w14:paraId="61AE9348" w14:textId="77777777" w:rsidR="007832EF" w:rsidRDefault="007832EF" w:rsidP="00B4696B">
      <w:pPr>
        <w:pStyle w:val="Heading2"/>
      </w:pPr>
      <w:bookmarkStart w:id="281" w:name="_Toc204421280"/>
      <w:bookmarkStart w:id="282" w:name="_Toc378065116"/>
      <w:bookmarkStart w:id="283" w:name="_Toc387045103"/>
      <w:bookmarkStart w:id="284" w:name="_Toc402346175"/>
      <w:r>
        <w:t>Taking a poll</w:t>
      </w:r>
      <w:bookmarkEnd w:id="281"/>
      <w:bookmarkEnd w:id="282"/>
      <w:bookmarkEnd w:id="283"/>
      <w:bookmarkEnd w:id="284"/>
    </w:p>
    <w:p w14:paraId="61AE9349" w14:textId="77777777" w:rsidR="007832EF" w:rsidRDefault="007832EF" w:rsidP="00B4696B">
      <w:pPr>
        <w:pStyle w:val="Indent1"/>
      </w:pPr>
      <w:r>
        <w:t xml:space="preserve">If a poll is demanded as provided in </w:t>
      </w:r>
      <w:r w:rsidR="00465CD8">
        <w:t>clause</w:t>
      </w:r>
      <w:r w:rsidR="00F8681D">
        <w:fldChar w:fldCharType="begin"/>
      </w:r>
      <w:r w:rsidR="000B7BFF">
        <w:instrText xml:space="preserve"> REF _Ref204411245 \w \h </w:instrText>
      </w:r>
      <w:r w:rsidR="00F8681D">
        <w:fldChar w:fldCharType="separate"/>
      </w:r>
      <w:r w:rsidR="00E62DBE">
        <w:t>10.9b</w:t>
      </w:r>
      <w:r w:rsidR="00F8681D">
        <w:fldChar w:fldCharType="end"/>
      </w:r>
      <w:r>
        <w:t xml:space="preserve">, it is to be taken in the manner and at the </w:t>
      </w:r>
      <w:r w:rsidR="005E3134">
        <w:t>time and</w:t>
      </w:r>
      <w:r>
        <w:t xml:space="preserve"> place as the Chair</w:t>
      </w:r>
      <w:r w:rsidR="00962B01">
        <w:t>person</w:t>
      </w:r>
      <w:r>
        <w:t xml:space="preserve"> directs, and the result of the poll is deemed to be the resolution of </w:t>
      </w:r>
      <w:r w:rsidR="005E3134">
        <w:t>the meeting</w:t>
      </w:r>
      <w:r>
        <w:t xml:space="preserve"> at which the poll was demanded. The demand for a poll may be withdrawn. In </w:t>
      </w:r>
      <w:r w:rsidR="005E3134">
        <w:t>the case</w:t>
      </w:r>
      <w:r>
        <w:t xml:space="preserve"> of any dispute as to the admission or rejection of a vote, the Chair</w:t>
      </w:r>
      <w:r w:rsidR="00A34357">
        <w:t>person</w:t>
      </w:r>
      <w:r>
        <w:t xml:space="preserve">’s determination </w:t>
      </w:r>
      <w:r w:rsidR="005E3134">
        <w:t>in respect</w:t>
      </w:r>
      <w:r>
        <w:t xml:space="preserve"> of the dispute made in good faith is final.</w:t>
      </w:r>
    </w:p>
    <w:p w14:paraId="61AE934A" w14:textId="77777777" w:rsidR="007832EF" w:rsidRDefault="007832EF" w:rsidP="00B4696B">
      <w:pPr>
        <w:pStyle w:val="Heading2"/>
      </w:pPr>
      <w:bookmarkStart w:id="285" w:name="_Toc204421281"/>
      <w:bookmarkStart w:id="286" w:name="_Toc378065117"/>
      <w:bookmarkStart w:id="287" w:name="_Toc387045104"/>
      <w:bookmarkStart w:id="288" w:name="_Toc402346176"/>
      <w:r>
        <w:t>Continuation of business</w:t>
      </w:r>
      <w:bookmarkEnd w:id="285"/>
      <w:bookmarkEnd w:id="286"/>
      <w:bookmarkEnd w:id="287"/>
      <w:bookmarkEnd w:id="288"/>
    </w:p>
    <w:p w14:paraId="61AE934B" w14:textId="77777777" w:rsidR="007832EF" w:rsidRDefault="007832EF" w:rsidP="00C36D2E">
      <w:pPr>
        <w:pStyle w:val="Indent1"/>
      </w:pPr>
      <w:r>
        <w:t xml:space="preserve">A demand for a poll does not prevent the continuance of a meeting for the transaction of </w:t>
      </w:r>
      <w:r w:rsidR="005E3134">
        <w:t>any business</w:t>
      </w:r>
      <w:r>
        <w:t xml:space="preserve"> other than the question on which a poll has been demanded. A poll demanded on </w:t>
      </w:r>
      <w:r w:rsidR="005E3134">
        <w:t>any question</w:t>
      </w:r>
      <w:r>
        <w:t xml:space="preserve"> of adjournment is to be taken at the meeting immediately and without adjournment.</w:t>
      </w:r>
    </w:p>
    <w:p w14:paraId="61AE934C" w14:textId="77777777" w:rsidR="003B4DC7" w:rsidRPr="00F82E07" w:rsidRDefault="003B4DC7" w:rsidP="003B4DC7">
      <w:pPr>
        <w:pStyle w:val="Heading2"/>
      </w:pPr>
      <w:bookmarkStart w:id="289" w:name="_Ref87945330"/>
      <w:bookmarkStart w:id="290" w:name="_Ref87945347"/>
      <w:bookmarkStart w:id="291" w:name="_Toc93130928"/>
      <w:bookmarkStart w:id="292" w:name="_Toc182800346"/>
      <w:bookmarkStart w:id="293" w:name="_Toc378065118"/>
      <w:bookmarkStart w:id="294" w:name="_Toc387045105"/>
      <w:bookmarkStart w:id="295" w:name="_Toc402346177"/>
      <w:bookmarkStart w:id="296" w:name="_Toc204421282"/>
      <w:r w:rsidRPr="00F82E07">
        <w:t>Circular resolutions of members</w:t>
      </w:r>
      <w:bookmarkEnd w:id="289"/>
      <w:bookmarkEnd w:id="290"/>
      <w:bookmarkEnd w:id="291"/>
      <w:bookmarkEnd w:id="292"/>
      <w:bookmarkEnd w:id="293"/>
      <w:bookmarkEnd w:id="294"/>
      <w:bookmarkEnd w:id="295"/>
    </w:p>
    <w:p w14:paraId="61AE934D" w14:textId="77777777" w:rsidR="003B4DC7" w:rsidRPr="00F82E07" w:rsidRDefault="003B4DC7" w:rsidP="00B26F76">
      <w:pPr>
        <w:pStyle w:val="Heading3"/>
        <w:numPr>
          <w:ilvl w:val="0"/>
          <w:numId w:val="0"/>
        </w:numPr>
        <w:ind w:left="567"/>
      </w:pPr>
      <w:bookmarkStart w:id="297" w:name="_Ref87945333"/>
      <w:r w:rsidRPr="00F82E07">
        <w:t>Subject to the Act, and except in the c</w:t>
      </w:r>
      <w:r w:rsidR="00ED2D29">
        <w:t>ase of a resolution to remove a Reviewer or A</w:t>
      </w:r>
      <w:r w:rsidRPr="00F82E07">
        <w:t>uditor, the Company may pass a resolution without a general meeting being held if all the members entitled to vote on the resolution sign a document containing a statement that they are in favour of the resolution set out in the document.</w:t>
      </w:r>
      <w:bookmarkEnd w:id="297"/>
    </w:p>
    <w:p w14:paraId="61AE934E" w14:textId="77777777" w:rsidR="003B4DC7" w:rsidRPr="00F82E07" w:rsidRDefault="003B4DC7" w:rsidP="003B4DC7">
      <w:pPr>
        <w:pStyle w:val="Heading2"/>
      </w:pPr>
      <w:bookmarkStart w:id="298" w:name="_Toc93130929"/>
      <w:bookmarkStart w:id="299" w:name="_Toc182800347"/>
      <w:bookmarkStart w:id="300" w:name="_Toc378065119"/>
      <w:bookmarkStart w:id="301" w:name="_Toc387045106"/>
      <w:bookmarkStart w:id="302" w:name="_Toc402346178"/>
      <w:r w:rsidRPr="00F82E07">
        <w:lastRenderedPageBreak/>
        <w:t>Circular resolutions on separate documents</w:t>
      </w:r>
      <w:bookmarkEnd w:id="298"/>
      <w:bookmarkEnd w:id="299"/>
      <w:bookmarkEnd w:id="300"/>
      <w:bookmarkEnd w:id="301"/>
      <w:bookmarkEnd w:id="302"/>
    </w:p>
    <w:p w14:paraId="61AE934F" w14:textId="77777777" w:rsidR="003B4DC7" w:rsidRPr="00F82E07" w:rsidRDefault="003B4DC7" w:rsidP="009D06F3">
      <w:pPr>
        <w:pStyle w:val="Indent2"/>
        <w:ind w:left="567"/>
      </w:pPr>
      <w:r w:rsidRPr="00F82E07">
        <w:t>Separate copies of</w:t>
      </w:r>
      <w:r w:rsidR="00785739">
        <w:t xml:space="preserve"> a document referred to in clause </w:t>
      </w:r>
      <w:r w:rsidR="00F8681D">
        <w:fldChar w:fldCharType="begin"/>
      </w:r>
      <w:r w:rsidR="00785739">
        <w:instrText xml:space="preserve"> REF _Ref87945330 \w \h </w:instrText>
      </w:r>
      <w:r w:rsidR="00F8681D">
        <w:fldChar w:fldCharType="separate"/>
      </w:r>
      <w:r w:rsidR="00E62DBE">
        <w:t>10.12</w:t>
      </w:r>
      <w:r w:rsidR="00F8681D">
        <w:fldChar w:fldCharType="end"/>
      </w:r>
      <w:r w:rsidRPr="00F82E07">
        <w:t xml:space="preserve"> may be used for signing by members if the wording of the resolution and statement is identical in each copy.</w:t>
      </w:r>
    </w:p>
    <w:p w14:paraId="61AE9350" w14:textId="77777777" w:rsidR="007832EF" w:rsidRDefault="007832EF" w:rsidP="00C36D2E">
      <w:pPr>
        <w:pStyle w:val="Heading2"/>
      </w:pPr>
      <w:bookmarkStart w:id="303" w:name="_Toc378065120"/>
      <w:bookmarkStart w:id="304" w:name="_Toc387045107"/>
      <w:bookmarkStart w:id="305" w:name="_Toc402346179"/>
      <w:r>
        <w:t>Special meetings</w:t>
      </w:r>
      <w:bookmarkEnd w:id="296"/>
      <w:bookmarkEnd w:id="303"/>
      <w:bookmarkEnd w:id="304"/>
      <w:bookmarkEnd w:id="305"/>
    </w:p>
    <w:p w14:paraId="61AE9351" w14:textId="77777777" w:rsidR="007832EF" w:rsidRDefault="007832EF" w:rsidP="00C36D2E">
      <w:pPr>
        <w:pStyle w:val="Indent1"/>
      </w:pPr>
      <w:r>
        <w:t xml:space="preserve">All the provisions of these </w:t>
      </w:r>
      <w:r w:rsidR="00465CD8">
        <w:t>clause</w:t>
      </w:r>
      <w:r>
        <w:t xml:space="preserve">s as to </w:t>
      </w:r>
      <w:r w:rsidR="004714FE">
        <w:t>General Meetings</w:t>
      </w:r>
      <w:r>
        <w:t xml:space="preserve"> apply to any special meeting of any </w:t>
      </w:r>
      <w:r w:rsidR="005E3134">
        <w:t>class of</w:t>
      </w:r>
      <w:r>
        <w:t xml:space="preserve"> Members that may be held pursuant to the operation of </w:t>
      </w:r>
      <w:r w:rsidR="000C1CC4">
        <w:t>this Constitution</w:t>
      </w:r>
      <w:r>
        <w:t xml:space="preserve"> or the Act.</w:t>
      </w:r>
    </w:p>
    <w:p w14:paraId="61AE9352" w14:textId="77777777" w:rsidR="007832EF" w:rsidRDefault="00C36D2E" w:rsidP="00C36D2E">
      <w:pPr>
        <w:pStyle w:val="Heading1"/>
      </w:pPr>
      <w:bookmarkStart w:id="306" w:name="_Toc204421283"/>
      <w:bookmarkStart w:id="307" w:name="_Toc378065121"/>
      <w:bookmarkStart w:id="308" w:name="_Toc387045108"/>
      <w:bookmarkStart w:id="309" w:name="_Toc402346180"/>
      <w:r>
        <w:t>Votes of Members</w:t>
      </w:r>
      <w:bookmarkEnd w:id="306"/>
      <w:bookmarkEnd w:id="307"/>
      <w:bookmarkEnd w:id="308"/>
      <w:bookmarkEnd w:id="309"/>
    </w:p>
    <w:p w14:paraId="61AE9353" w14:textId="77777777" w:rsidR="007832EF" w:rsidRDefault="007832EF" w:rsidP="00C36D2E">
      <w:pPr>
        <w:pStyle w:val="Heading2"/>
      </w:pPr>
      <w:bookmarkStart w:id="310" w:name="_Toc204421284"/>
      <w:bookmarkStart w:id="311" w:name="_Ref360454997"/>
      <w:bookmarkStart w:id="312" w:name="_Toc378065122"/>
      <w:bookmarkStart w:id="313" w:name="_Toc387045109"/>
      <w:bookmarkStart w:id="314" w:name="_Toc402346181"/>
      <w:r>
        <w:t>Voting rights</w:t>
      </w:r>
      <w:bookmarkEnd w:id="310"/>
      <w:bookmarkEnd w:id="311"/>
      <w:bookmarkEnd w:id="312"/>
      <w:bookmarkEnd w:id="313"/>
      <w:bookmarkEnd w:id="314"/>
    </w:p>
    <w:p w14:paraId="61AE9354" w14:textId="77777777" w:rsidR="00751178" w:rsidRDefault="00751178" w:rsidP="00751178">
      <w:pPr>
        <w:pStyle w:val="Heading3"/>
      </w:pPr>
      <w:r>
        <w:t>The Board may determine t</w:t>
      </w:r>
      <w:r w:rsidR="007832EF">
        <w:t>he entitlement of Members</w:t>
      </w:r>
      <w:r>
        <w:t xml:space="preserve"> of each class</w:t>
      </w:r>
      <w:r w:rsidR="007832EF">
        <w:t xml:space="preserve"> to vote on a show of hands</w:t>
      </w:r>
      <w:r>
        <w:t>.</w:t>
      </w:r>
    </w:p>
    <w:p w14:paraId="61AE9355" w14:textId="77777777" w:rsidR="007832EF" w:rsidRDefault="007832EF" w:rsidP="00751178">
      <w:pPr>
        <w:pStyle w:val="Heading3"/>
      </w:pPr>
      <w:r>
        <w:t xml:space="preserve">A Member whose annual subscription is more than one month in arrears or paid </w:t>
      </w:r>
      <w:r w:rsidR="005E3134">
        <w:t>in accordance</w:t>
      </w:r>
      <w:r>
        <w:t xml:space="preserve"> with a schedule approved by the Board, at the date of the </w:t>
      </w:r>
      <w:r w:rsidR="004714FE">
        <w:t xml:space="preserve">General </w:t>
      </w:r>
      <w:r w:rsidR="005E3134">
        <w:t>Meeting, is</w:t>
      </w:r>
      <w:r>
        <w:t xml:space="preserve"> not entitled to vote at that meeting.</w:t>
      </w:r>
    </w:p>
    <w:p w14:paraId="61AE9356" w14:textId="77777777" w:rsidR="007832EF" w:rsidRDefault="007832EF" w:rsidP="00C36D2E">
      <w:pPr>
        <w:pStyle w:val="Heading3"/>
      </w:pPr>
      <w:r>
        <w:t xml:space="preserve">Subject to </w:t>
      </w:r>
      <w:r w:rsidR="00465CD8">
        <w:t>clause</w:t>
      </w:r>
      <w:r w:rsidR="00F8681D">
        <w:fldChar w:fldCharType="begin"/>
      </w:r>
      <w:r w:rsidR="006640B0">
        <w:instrText xml:space="preserve"> REF _Ref204486339 \w \h </w:instrText>
      </w:r>
      <w:r w:rsidR="00F8681D">
        <w:fldChar w:fldCharType="separate"/>
      </w:r>
      <w:r w:rsidR="00E62DBE">
        <w:t>11.1d</w:t>
      </w:r>
      <w:r w:rsidR="00F8681D">
        <w:fldChar w:fldCharType="end"/>
      </w:r>
      <w:r>
        <w:t xml:space="preserve">, where a person is entitled to vote in more </w:t>
      </w:r>
      <w:r w:rsidR="005E3134">
        <w:t>than one</w:t>
      </w:r>
      <w:r>
        <w:t xml:space="preserve"> capacity, that person is entitled only to one vote on a show of hands; and</w:t>
      </w:r>
    </w:p>
    <w:p w14:paraId="61AE9357" w14:textId="77777777" w:rsidR="007832EF" w:rsidRDefault="007832EF" w:rsidP="00C36D2E">
      <w:pPr>
        <w:pStyle w:val="Heading3"/>
      </w:pPr>
      <w:bookmarkStart w:id="315" w:name="_Ref204486339"/>
      <w:r>
        <w:t xml:space="preserve">If the person appointed as proxy has 2 or more appointments that specify </w:t>
      </w:r>
      <w:r w:rsidR="005E3134">
        <w:t>different ways</w:t>
      </w:r>
      <w:r>
        <w:t xml:space="preserve"> to vote on the resolution, the proxy must not vote on a show of hands.</w:t>
      </w:r>
      <w:bookmarkEnd w:id="315"/>
    </w:p>
    <w:p w14:paraId="61AE9358" w14:textId="77777777" w:rsidR="007832EF" w:rsidRDefault="007832EF" w:rsidP="00C36D2E">
      <w:pPr>
        <w:pStyle w:val="Heading2"/>
      </w:pPr>
      <w:bookmarkStart w:id="316" w:name="_Ref204411269"/>
      <w:bookmarkStart w:id="317" w:name="_Ref204411273"/>
      <w:bookmarkStart w:id="318" w:name="_Toc204421285"/>
      <w:bookmarkStart w:id="319" w:name="_Toc378065123"/>
      <w:bookmarkStart w:id="320" w:name="_Toc387045110"/>
      <w:bookmarkStart w:id="321" w:name="_Toc402346182"/>
      <w:r>
        <w:t>Appointment of proxies</w:t>
      </w:r>
      <w:bookmarkEnd w:id="316"/>
      <w:bookmarkEnd w:id="317"/>
      <w:bookmarkEnd w:id="318"/>
      <w:bookmarkEnd w:id="319"/>
      <w:bookmarkEnd w:id="320"/>
      <w:bookmarkEnd w:id="321"/>
    </w:p>
    <w:p w14:paraId="61AE9359" w14:textId="77777777" w:rsidR="007832EF" w:rsidRDefault="007832EF" w:rsidP="00C36D2E">
      <w:pPr>
        <w:pStyle w:val="Heading3"/>
      </w:pPr>
      <w:r>
        <w:t xml:space="preserve">Any Voting Member entitled to attend and cast a vote at a </w:t>
      </w:r>
      <w:r w:rsidR="004714FE">
        <w:t>General Meeting</w:t>
      </w:r>
      <w:r>
        <w:t xml:space="preserve"> </w:t>
      </w:r>
      <w:r w:rsidR="005E3134">
        <w:t>may appoint</w:t>
      </w:r>
      <w:r>
        <w:t xml:space="preserve"> a proxy </w:t>
      </w:r>
      <w:r w:rsidR="005E3134">
        <w:t>to attend</w:t>
      </w:r>
      <w:r>
        <w:t xml:space="preserve"> and cast a vote at that meeting.</w:t>
      </w:r>
    </w:p>
    <w:p w14:paraId="61AE935A" w14:textId="77777777" w:rsidR="006A7906" w:rsidRDefault="007832EF" w:rsidP="00C36D2E">
      <w:pPr>
        <w:pStyle w:val="Heading3"/>
      </w:pPr>
      <w:bookmarkStart w:id="322" w:name="_Ref360459334"/>
      <w:r>
        <w:t xml:space="preserve">A proxy or representative appointed under this </w:t>
      </w:r>
      <w:r w:rsidR="00465CD8">
        <w:t>clause</w:t>
      </w:r>
      <w:r w:rsidR="00F8681D">
        <w:fldChar w:fldCharType="begin"/>
      </w:r>
      <w:r w:rsidR="000B7BFF">
        <w:instrText xml:space="preserve"> REF _Ref204411273 \w \h </w:instrText>
      </w:r>
      <w:r w:rsidR="00F8681D">
        <w:fldChar w:fldCharType="separate"/>
      </w:r>
      <w:r w:rsidR="00E62DBE">
        <w:t>11.2</w:t>
      </w:r>
      <w:r w:rsidR="00F8681D">
        <w:fldChar w:fldCharType="end"/>
      </w:r>
      <w:r>
        <w:t xml:space="preserve"> must be appointed in </w:t>
      </w:r>
      <w:r w:rsidR="005E3134">
        <w:t>the manner</w:t>
      </w:r>
      <w:r>
        <w:t xml:space="preserve"> set out in, and has the rights set out in, Division 6 of Part 2G.2 of the Act.</w:t>
      </w:r>
      <w:bookmarkEnd w:id="322"/>
    </w:p>
    <w:p w14:paraId="61AE935B" w14:textId="77777777" w:rsidR="006A7906" w:rsidRDefault="006A7906" w:rsidP="00C36D2E">
      <w:pPr>
        <w:pStyle w:val="Heading3"/>
      </w:pPr>
      <w:bookmarkStart w:id="323" w:name="_Ref357701577"/>
      <w:r>
        <w:t>The appointment may specify the proportion or number of votes that the proxy may exercise.</w:t>
      </w:r>
      <w:bookmarkEnd w:id="323"/>
    </w:p>
    <w:p w14:paraId="61AE935C" w14:textId="77777777" w:rsidR="007832EF" w:rsidRDefault="006A7906" w:rsidP="00C36D2E">
      <w:pPr>
        <w:pStyle w:val="Heading3"/>
      </w:pPr>
      <w:bookmarkStart w:id="324" w:name="_Ref357701579"/>
      <w:r>
        <w:t xml:space="preserve">If a member is entitled to cast 2 or more votes at the meeting, he may appoint 2 </w:t>
      </w:r>
      <w:r w:rsidR="005E3134">
        <w:t>proxies. If</w:t>
      </w:r>
      <w:r>
        <w:t xml:space="preserve"> the member appoints 2 proxies and the appointment does not specify the proportion or number of the member’s votes each proxy may exercise half of the member’s votes.</w:t>
      </w:r>
      <w:bookmarkEnd w:id="324"/>
    </w:p>
    <w:p w14:paraId="61AE935D" w14:textId="77777777" w:rsidR="006A7906" w:rsidRDefault="006A7906" w:rsidP="00C36D2E">
      <w:pPr>
        <w:pStyle w:val="Heading3"/>
      </w:pPr>
      <w:r>
        <w:t xml:space="preserve">Disregard any fractions resulting from the application of paragraph </w:t>
      </w:r>
      <w:r w:rsidR="00F8681D">
        <w:fldChar w:fldCharType="begin"/>
      </w:r>
      <w:r>
        <w:instrText xml:space="preserve"> REF _Ref357701577 \r \h </w:instrText>
      </w:r>
      <w:r w:rsidR="00F8681D">
        <w:fldChar w:fldCharType="separate"/>
      </w:r>
      <w:r w:rsidR="00E62DBE">
        <w:t>c</w:t>
      </w:r>
      <w:r w:rsidR="00F8681D">
        <w:fldChar w:fldCharType="end"/>
      </w:r>
      <w:r>
        <w:t xml:space="preserve"> or </w:t>
      </w:r>
      <w:r w:rsidR="00F8681D">
        <w:fldChar w:fldCharType="begin"/>
      </w:r>
      <w:r>
        <w:instrText xml:space="preserve"> REF _Ref357701579 \r \h </w:instrText>
      </w:r>
      <w:r w:rsidR="00F8681D">
        <w:fldChar w:fldCharType="separate"/>
      </w:r>
      <w:r w:rsidR="00E62DBE">
        <w:t>d</w:t>
      </w:r>
      <w:r w:rsidR="00F8681D">
        <w:fldChar w:fldCharType="end"/>
      </w:r>
      <w:r>
        <w:t>.</w:t>
      </w:r>
    </w:p>
    <w:p w14:paraId="61AE935E" w14:textId="77777777" w:rsidR="007832EF" w:rsidRDefault="007832EF" w:rsidP="00C36D2E">
      <w:pPr>
        <w:pStyle w:val="Heading2"/>
      </w:pPr>
      <w:bookmarkStart w:id="325" w:name="_Toc204421286"/>
      <w:bookmarkStart w:id="326" w:name="_Toc378065124"/>
      <w:bookmarkStart w:id="327" w:name="_Toc387045111"/>
      <w:bookmarkStart w:id="328" w:name="_Toc402346183"/>
      <w:r>
        <w:t>Validity of vote</w:t>
      </w:r>
      <w:bookmarkEnd w:id="325"/>
      <w:bookmarkEnd w:id="326"/>
      <w:bookmarkEnd w:id="327"/>
      <w:bookmarkEnd w:id="328"/>
    </w:p>
    <w:p w14:paraId="61AE935F" w14:textId="77777777" w:rsidR="007832EF" w:rsidRDefault="007832EF" w:rsidP="00C36D2E">
      <w:pPr>
        <w:pStyle w:val="Indent1"/>
      </w:pPr>
      <w:r>
        <w:t xml:space="preserve">A proxy is not revoked by the principal attending and taking part in the meeting, unless </w:t>
      </w:r>
      <w:r w:rsidR="005E3134">
        <w:t>the principal</w:t>
      </w:r>
      <w:r>
        <w:t xml:space="preserve"> actually votes at the meeting on the resolution for which the proxy is proposed to </w:t>
      </w:r>
      <w:r w:rsidR="005E3134">
        <w:t>be used</w:t>
      </w:r>
      <w:r>
        <w:t>.</w:t>
      </w:r>
    </w:p>
    <w:p w14:paraId="61AE9360" w14:textId="77777777" w:rsidR="007832EF" w:rsidRDefault="007832EF" w:rsidP="00C36D2E">
      <w:pPr>
        <w:pStyle w:val="Heading2"/>
      </w:pPr>
      <w:bookmarkStart w:id="329" w:name="_Toc204421287"/>
      <w:bookmarkStart w:id="330" w:name="_Toc378065125"/>
      <w:bookmarkStart w:id="331" w:name="_Toc387045112"/>
      <w:bookmarkStart w:id="332" w:name="_Toc402346184"/>
      <w:r>
        <w:t>Form and execution of instrument of proxy</w:t>
      </w:r>
      <w:bookmarkEnd w:id="329"/>
      <w:bookmarkEnd w:id="330"/>
      <w:bookmarkEnd w:id="331"/>
      <w:bookmarkEnd w:id="332"/>
    </w:p>
    <w:p w14:paraId="61AE9361" w14:textId="77777777" w:rsidR="00031AC9" w:rsidRDefault="007832EF" w:rsidP="00C36D2E">
      <w:pPr>
        <w:pStyle w:val="Heading3"/>
      </w:pPr>
      <w:r>
        <w:t>Unless the Company otherwise determines, an instrument appointing a proxy</w:t>
      </w:r>
      <w:r w:rsidR="00031AC9">
        <w:t>:</w:t>
      </w:r>
    </w:p>
    <w:p w14:paraId="61AE9362" w14:textId="77777777" w:rsidR="007832EF" w:rsidRDefault="006A7906" w:rsidP="00031AC9">
      <w:pPr>
        <w:pStyle w:val="Heading4"/>
      </w:pPr>
      <w:r>
        <w:lastRenderedPageBreak/>
        <w:t>must</w:t>
      </w:r>
      <w:r w:rsidR="007832EF">
        <w:t xml:space="preserve"> be in writing signed by the appointor or the attorney of the appointor or, </w:t>
      </w:r>
      <w:r w:rsidR="005E3134">
        <w:t>if the</w:t>
      </w:r>
      <w:r w:rsidR="007832EF">
        <w:t xml:space="preserve"> appointor is a corporation, under its Seal or signed by a duly </w:t>
      </w:r>
      <w:r w:rsidR="005E3134">
        <w:t>authorised officer</w:t>
      </w:r>
      <w:r w:rsidR="007832EF">
        <w:t>.</w:t>
      </w:r>
    </w:p>
    <w:p w14:paraId="61AE9363" w14:textId="77777777" w:rsidR="007832EF" w:rsidRDefault="005E3134" w:rsidP="00031AC9">
      <w:pPr>
        <w:pStyle w:val="Heading4"/>
      </w:pPr>
      <w:r>
        <w:t>is deemed</w:t>
      </w:r>
      <w:r w:rsidR="007832EF">
        <w:t xml:space="preserve"> to include the right to demand or join </w:t>
      </w:r>
      <w:r>
        <w:t>in demanding</w:t>
      </w:r>
      <w:r w:rsidR="007832EF">
        <w:t xml:space="preserve"> a poll and (except to the extent to which the proxy is specifically </w:t>
      </w:r>
      <w:r>
        <w:t>directed to</w:t>
      </w:r>
      <w:r w:rsidR="007832EF">
        <w:t xml:space="preserve"> vote for or against any proposal) the power to act generally at the meeting for </w:t>
      </w:r>
      <w:r>
        <w:t>the person</w:t>
      </w:r>
      <w:r w:rsidR="007832EF">
        <w:t xml:space="preserve"> giving the proxy.</w:t>
      </w:r>
    </w:p>
    <w:p w14:paraId="61AE9364" w14:textId="77777777" w:rsidR="006A7906" w:rsidRDefault="006A7906" w:rsidP="00031AC9">
      <w:pPr>
        <w:pStyle w:val="Heading4"/>
      </w:pPr>
      <w:r>
        <w:t>may specify the manner in which the proxy is to vote in respect of a particular resolution and, where an instrument of proxy so provides, the proxy is not en</w:t>
      </w:r>
      <w:r w:rsidR="009D06F3">
        <w:t>t</w:t>
      </w:r>
      <w:r>
        <w:t>itled to vote on the resolution except as specified in the instrument.</w:t>
      </w:r>
    </w:p>
    <w:p w14:paraId="61AE9365" w14:textId="77777777" w:rsidR="007832EF" w:rsidRDefault="005E3134" w:rsidP="00031AC9">
      <w:pPr>
        <w:pStyle w:val="Heading4"/>
      </w:pPr>
      <w:r>
        <w:t>is valid</w:t>
      </w:r>
      <w:r w:rsidR="007832EF">
        <w:t xml:space="preserve"> for </w:t>
      </w:r>
      <w:r>
        <w:t>any adjournment</w:t>
      </w:r>
      <w:r w:rsidR="007832EF">
        <w:t xml:space="preserve"> of the meeting, as well as for the meeting to which it relates. Any </w:t>
      </w:r>
      <w:r>
        <w:t>signed proxy</w:t>
      </w:r>
      <w:r w:rsidR="007832EF">
        <w:t xml:space="preserve"> that is incomplete may be completed by the Secretary on authority from </w:t>
      </w:r>
      <w:r>
        <w:t>the Board</w:t>
      </w:r>
      <w:r w:rsidR="007832EF">
        <w:t xml:space="preserve"> and as permitted by the Act. The Board may authorise completion of the </w:t>
      </w:r>
      <w:r>
        <w:t>proxy by</w:t>
      </w:r>
      <w:r w:rsidR="007832EF">
        <w:t xml:space="preserve"> the insertion of the </w:t>
      </w:r>
      <w:r w:rsidR="00355FDF">
        <w:t>Director</w:t>
      </w:r>
      <w:r w:rsidR="007832EF">
        <w:t xml:space="preserve">’s name as the person in whose favour the </w:t>
      </w:r>
      <w:r>
        <w:t>proxy is</w:t>
      </w:r>
      <w:r w:rsidR="007832EF">
        <w:t xml:space="preserve"> given provided that the </w:t>
      </w:r>
      <w:r w:rsidR="00355FDF">
        <w:t>Director</w:t>
      </w:r>
      <w:r w:rsidR="007832EF">
        <w:t xml:space="preserve"> is also entitled to vote at the </w:t>
      </w:r>
      <w:r w:rsidR="004714FE">
        <w:t xml:space="preserve">General </w:t>
      </w:r>
      <w:r>
        <w:t>Meeting as</w:t>
      </w:r>
      <w:r w:rsidR="007832EF">
        <w:t xml:space="preserve"> required by </w:t>
      </w:r>
      <w:r w:rsidR="00465CD8">
        <w:t>clause</w:t>
      </w:r>
      <w:r w:rsidR="00201322">
        <w:t> </w:t>
      </w:r>
      <w:r w:rsidR="00F8681D">
        <w:fldChar w:fldCharType="begin"/>
      </w:r>
      <w:r w:rsidR="00944E0F">
        <w:instrText xml:space="preserve"> REF _Ref360459334 \w \h </w:instrText>
      </w:r>
      <w:r w:rsidR="00F8681D">
        <w:fldChar w:fldCharType="separate"/>
      </w:r>
      <w:r w:rsidR="00E62DBE">
        <w:t>11.2b</w:t>
      </w:r>
      <w:r w:rsidR="00F8681D">
        <w:fldChar w:fldCharType="end"/>
      </w:r>
      <w:r w:rsidR="007832EF">
        <w:t>.</w:t>
      </w:r>
    </w:p>
    <w:p w14:paraId="61AE9366" w14:textId="77777777" w:rsidR="007832EF" w:rsidRDefault="006A7906" w:rsidP="00031AC9">
      <w:pPr>
        <w:pStyle w:val="Heading4"/>
      </w:pPr>
      <w:r>
        <w:t xml:space="preserve">is </w:t>
      </w:r>
      <w:r w:rsidR="00031AC9">
        <w:t xml:space="preserve">not </w:t>
      </w:r>
      <w:r w:rsidR="007832EF">
        <w:t xml:space="preserve">valid after </w:t>
      </w:r>
      <w:r w:rsidR="005E3134">
        <w:t>the expiration</w:t>
      </w:r>
      <w:r w:rsidR="007832EF">
        <w:t xml:space="preserve"> of 12 months </w:t>
      </w:r>
      <w:r w:rsidR="00031AC9">
        <w:t>after the date of its execution, except where a</w:t>
      </w:r>
      <w:r w:rsidR="007832EF">
        <w:t xml:space="preserve"> Member may deposit </w:t>
      </w:r>
      <w:r w:rsidR="005E3134">
        <w:t>at the</w:t>
      </w:r>
      <w:r w:rsidR="007832EF">
        <w:t xml:space="preserve"> Office an instrument duly stamped (if necessary) appointing a proxy and </w:t>
      </w:r>
      <w:r w:rsidR="005E3134">
        <w:t>the appointment</w:t>
      </w:r>
      <w:r w:rsidR="007832EF">
        <w:t xml:space="preserve"> is valid for all or any stipulated meetings of the Company </w:t>
      </w:r>
      <w:r w:rsidR="005E3134">
        <w:t>until revocation</w:t>
      </w:r>
      <w:r w:rsidR="007832EF">
        <w:t>.</w:t>
      </w:r>
    </w:p>
    <w:p w14:paraId="61AE9367" w14:textId="77777777" w:rsidR="00C57300" w:rsidRDefault="00C57300" w:rsidP="00C36D2E">
      <w:pPr>
        <w:pStyle w:val="Heading2"/>
      </w:pPr>
      <w:bookmarkStart w:id="333" w:name="_Toc378065126"/>
      <w:bookmarkStart w:id="334" w:name="_Toc387045113"/>
      <w:bookmarkStart w:id="335" w:name="_Toc402346185"/>
      <w:bookmarkStart w:id="336" w:name="_Toc204421288"/>
      <w:r>
        <w:t>Validity of Proxy</w:t>
      </w:r>
      <w:bookmarkEnd w:id="333"/>
      <w:bookmarkEnd w:id="334"/>
      <w:bookmarkEnd w:id="335"/>
    </w:p>
    <w:p w14:paraId="61AE9368" w14:textId="77777777" w:rsidR="00C57300" w:rsidRDefault="00C57300" w:rsidP="00CD7664">
      <w:pPr>
        <w:pStyle w:val="Heading3"/>
      </w:pPr>
      <w:r>
        <w:t>An instrument appointing a proxy is not valid unless the instrument, and the power of attorney or other authority (if any) under which the instrument is signed</w:t>
      </w:r>
      <w:r w:rsidR="007E24A5">
        <w:t>,</w:t>
      </w:r>
      <w:r>
        <w:t xml:space="preserve"> or a notarially certified copy of that power or authority, is or are </w:t>
      </w:r>
      <w:r w:rsidR="00297BA9">
        <w:t>received</w:t>
      </w:r>
      <w:r>
        <w:t xml:space="preserve"> not less than 48 hours before the time of holding the meeting or adjourned meeting at which the person named in the instrument proposes to vote, or in the case of a poll, not less than 24 hours before the time appointed for the taking of the poll, at the registered office of the Company, a fax number at the Company’s Registered Office or at such other place, fax number or electronic address as is specified for that purpose in the notice convening the meeting</w:t>
      </w:r>
    </w:p>
    <w:p w14:paraId="61AE9369" w14:textId="77777777" w:rsidR="007E24A5" w:rsidRPr="00C57300" w:rsidRDefault="007E24A5" w:rsidP="00CD7664">
      <w:pPr>
        <w:pStyle w:val="Heading3"/>
      </w:pPr>
      <w:r>
        <w:t>A vote given in accordance with the terms of an instrument of proxy or of a power of attorney is valid notwithstanding the previous death or unsoundness of mind of the appointor, the revocation of the instrument (or the authority under which the instrument</w:t>
      </w:r>
      <w:r w:rsidR="00297BA9">
        <w:t xml:space="preserve"> was executed) or of the power, or the transfer of the share in respect of which the instrument or power is given, if no intimation in writing of the death, unsoundness of mind, revocation or transfer has been received by the Company at the registered office before the commencement of the meeting or adjourned meeting at which the instrument is used or the power is exercised.</w:t>
      </w:r>
    </w:p>
    <w:p w14:paraId="61AE936A" w14:textId="77777777" w:rsidR="007832EF" w:rsidRDefault="007832EF" w:rsidP="00C36D2E">
      <w:pPr>
        <w:pStyle w:val="Heading2"/>
      </w:pPr>
      <w:bookmarkStart w:id="337" w:name="_Toc378065127"/>
      <w:bookmarkStart w:id="338" w:name="_Toc387045114"/>
      <w:bookmarkStart w:id="339" w:name="_Toc402346186"/>
      <w:r>
        <w:lastRenderedPageBreak/>
        <w:t>Attorneys of members</w:t>
      </w:r>
      <w:bookmarkEnd w:id="336"/>
      <w:bookmarkEnd w:id="337"/>
      <w:bookmarkEnd w:id="338"/>
      <w:bookmarkEnd w:id="339"/>
    </w:p>
    <w:p w14:paraId="61AE936B" w14:textId="77777777" w:rsidR="007832EF" w:rsidRDefault="007832EF" w:rsidP="00C36D2E">
      <w:pPr>
        <w:pStyle w:val="Indent1"/>
      </w:pPr>
      <w:r>
        <w:t xml:space="preserve">Any Member may, by duly executed power of attorney, appoint an attorney to act on </w:t>
      </w:r>
      <w:r w:rsidR="005E3134">
        <w:t>the Member’s</w:t>
      </w:r>
      <w:r>
        <w:t xml:space="preserve"> behalf at all or certain specified meetings of the Company. Before the attorney </w:t>
      </w:r>
      <w:r w:rsidR="005E3134">
        <w:t>is entitled</w:t>
      </w:r>
      <w:r>
        <w:t xml:space="preserve"> to act under the power of attorney, the power of attorney or proof of the power </w:t>
      </w:r>
      <w:r w:rsidR="005E3134">
        <w:t>of attorney</w:t>
      </w:r>
      <w:r>
        <w:t xml:space="preserve"> to the satisfaction of the Board must be produced for inspection at the Office or </w:t>
      </w:r>
      <w:r w:rsidR="005E3134">
        <w:t>any other</w:t>
      </w:r>
      <w:r>
        <w:t xml:space="preserve"> place the Board may determine from </w:t>
      </w:r>
      <w:r w:rsidR="00BF5C9B">
        <w:t xml:space="preserve">time </w:t>
      </w:r>
      <w:r>
        <w:t xml:space="preserve">to time together, in each case, with evidence of </w:t>
      </w:r>
      <w:r w:rsidR="005E3134">
        <w:t>the due</w:t>
      </w:r>
      <w:r>
        <w:t xml:space="preserve"> execution of the power of attorney as required by the Board. The attorney may </w:t>
      </w:r>
      <w:r w:rsidR="005E3134">
        <w:t>be authorised</w:t>
      </w:r>
      <w:r>
        <w:t xml:space="preserve"> to appoint a proxy for the Member granting the power of attorney.</w:t>
      </w:r>
    </w:p>
    <w:p w14:paraId="61AE936C" w14:textId="77777777" w:rsidR="00E66477" w:rsidRDefault="00E66477" w:rsidP="00CD7664">
      <w:pPr>
        <w:pStyle w:val="Heading2"/>
      </w:pPr>
      <w:bookmarkStart w:id="340" w:name="_Toc378065128"/>
      <w:bookmarkStart w:id="341" w:name="_Toc387045115"/>
      <w:bookmarkStart w:id="342" w:name="_Toc402346187"/>
      <w:r>
        <w:t>Incapacity of members</w:t>
      </w:r>
      <w:bookmarkEnd w:id="340"/>
      <w:bookmarkEnd w:id="341"/>
      <w:bookmarkEnd w:id="342"/>
    </w:p>
    <w:p w14:paraId="61AE936D" w14:textId="77777777" w:rsidR="00E66477" w:rsidRPr="00E66477" w:rsidRDefault="00E66477" w:rsidP="00CD7664">
      <w:pPr>
        <w:ind w:left="567"/>
      </w:pPr>
      <w:r>
        <w:t>If any member is of unsound mind or is a person whose person or estate is liable to be dealt with in any way under the law relating to mental health, his committee or trustee or such other person as properly has the management of his estate may exercise any rights of the member in relation to a general meeting as if the committee, trustee or other person were the member.</w:t>
      </w:r>
    </w:p>
    <w:p w14:paraId="61AE936E" w14:textId="77777777" w:rsidR="007832EF" w:rsidRDefault="007832EF" w:rsidP="00C36D2E">
      <w:pPr>
        <w:pStyle w:val="Heading1"/>
      </w:pPr>
      <w:bookmarkStart w:id="343" w:name="_Toc204421289"/>
      <w:bookmarkStart w:id="344" w:name="_Toc378065129"/>
      <w:bookmarkStart w:id="345" w:name="_Toc387045116"/>
      <w:bookmarkStart w:id="346" w:name="_Toc402346188"/>
      <w:r>
        <w:t>AGMs</w:t>
      </w:r>
      <w:bookmarkEnd w:id="343"/>
      <w:bookmarkEnd w:id="344"/>
      <w:bookmarkEnd w:id="345"/>
      <w:bookmarkEnd w:id="346"/>
    </w:p>
    <w:p w14:paraId="61AE936F" w14:textId="77777777" w:rsidR="007832EF" w:rsidRDefault="007832EF" w:rsidP="00C36D2E">
      <w:pPr>
        <w:pStyle w:val="Heading2"/>
      </w:pPr>
      <w:bookmarkStart w:id="347" w:name="_Toc204421290"/>
      <w:bookmarkStart w:id="348" w:name="_Toc378065130"/>
      <w:bookmarkStart w:id="349" w:name="_Toc387045117"/>
      <w:bookmarkStart w:id="350" w:name="_Toc402346189"/>
      <w:r>
        <w:t>Holding of AGM</w:t>
      </w:r>
      <w:bookmarkEnd w:id="347"/>
      <w:bookmarkEnd w:id="348"/>
      <w:bookmarkEnd w:id="349"/>
      <w:bookmarkEnd w:id="350"/>
    </w:p>
    <w:p w14:paraId="61AE9370" w14:textId="77777777" w:rsidR="007832EF" w:rsidRDefault="00BE7B32" w:rsidP="00C36D2E">
      <w:pPr>
        <w:pStyle w:val="Heading3"/>
      </w:pPr>
      <w:r>
        <w:t>The Board must cause the Company to</w:t>
      </w:r>
      <w:r w:rsidR="007832EF">
        <w:t xml:space="preserve"> hold an AGM within 18 months after its registration.</w:t>
      </w:r>
    </w:p>
    <w:p w14:paraId="61AE9371" w14:textId="77777777" w:rsidR="007832EF" w:rsidRDefault="00BE7B32" w:rsidP="00C36D2E">
      <w:pPr>
        <w:pStyle w:val="Heading3"/>
      </w:pPr>
      <w:r>
        <w:t>The Board must cause the Company to</w:t>
      </w:r>
      <w:r w:rsidR="007832EF">
        <w:t xml:space="preserve"> hold an AGM at least once in each calendar year and within </w:t>
      </w:r>
      <w:r w:rsidR="005E3134">
        <w:t>five months</w:t>
      </w:r>
      <w:r w:rsidR="007832EF">
        <w:t xml:space="preserve"> after the end of its financial year.</w:t>
      </w:r>
    </w:p>
    <w:p w14:paraId="61AE9372" w14:textId="77777777" w:rsidR="007832EF" w:rsidRDefault="007832EF" w:rsidP="00C36D2E">
      <w:pPr>
        <w:pStyle w:val="Heading3"/>
      </w:pPr>
      <w:r>
        <w:t xml:space="preserve">An AGM is to be held in addition to any other meetings held by the Company in </w:t>
      </w:r>
      <w:r w:rsidR="005E3134">
        <w:t>a year</w:t>
      </w:r>
      <w:r>
        <w:t>.</w:t>
      </w:r>
    </w:p>
    <w:p w14:paraId="61AE9373" w14:textId="77777777" w:rsidR="007832EF" w:rsidRDefault="007832EF" w:rsidP="00C36D2E">
      <w:pPr>
        <w:pStyle w:val="Heading2"/>
      </w:pPr>
      <w:bookmarkStart w:id="351" w:name="_Toc204421291"/>
      <w:bookmarkStart w:id="352" w:name="_Toc378065131"/>
      <w:bookmarkStart w:id="353" w:name="_Toc387045118"/>
      <w:bookmarkStart w:id="354" w:name="_Toc402346190"/>
      <w:r>
        <w:t>Extension of time for AGM</w:t>
      </w:r>
      <w:bookmarkEnd w:id="351"/>
      <w:bookmarkEnd w:id="352"/>
      <w:bookmarkEnd w:id="353"/>
      <w:bookmarkEnd w:id="354"/>
    </w:p>
    <w:p w14:paraId="61AE9374" w14:textId="77777777" w:rsidR="007832EF" w:rsidRDefault="007832EF" w:rsidP="00C36D2E">
      <w:pPr>
        <w:pStyle w:val="Indent1"/>
      </w:pPr>
      <w:r>
        <w:t xml:space="preserve">The Company may lodge an application with ASIC to extend the period within which it </w:t>
      </w:r>
      <w:r w:rsidR="005E3134">
        <w:t>is required</w:t>
      </w:r>
      <w:r>
        <w:t xml:space="preserve"> to hold the AGM in accordance with section 250P of the Act.</w:t>
      </w:r>
    </w:p>
    <w:p w14:paraId="61AE9375" w14:textId="77777777" w:rsidR="007832EF" w:rsidRDefault="007832EF" w:rsidP="00C36D2E">
      <w:pPr>
        <w:pStyle w:val="Heading2"/>
      </w:pPr>
      <w:bookmarkStart w:id="355" w:name="_Toc204421292"/>
      <w:bookmarkStart w:id="356" w:name="_Toc378065132"/>
      <w:bookmarkStart w:id="357" w:name="_Toc387045119"/>
      <w:bookmarkStart w:id="358" w:name="_Toc402346191"/>
      <w:r>
        <w:t>Consideration of Reports at AGM</w:t>
      </w:r>
      <w:bookmarkEnd w:id="355"/>
      <w:bookmarkEnd w:id="356"/>
      <w:bookmarkEnd w:id="357"/>
      <w:bookmarkEnd w:id="358"/>
    </w:p>
    <w:p w14:paraId="61AE9376" w14:textId="77777777" w:rsidR="007832EF" w:rsidRDefault="007832EF" w:rsidP="00C36D2E">
      <w:pPr>
        <w:pStyle w:val="Indent1"/>
      </w:pPr>
      <w:r>
        <w:t xml:space="preserve">The </w:t>
      </w:r>
      <w:r w:rsidR="00B45613">
        <w:t>Board</w:t>
      </w:r>
      <w:r>
        <w:t xml:space="preserve"> must lay before an AGM:</w:t>
      </w:r>
    </w:p>
    <w:p w14:paraId="61AE9377" w14:textId="77777777" w:rsidR="007832EF" w:rsidRDefault="007832EF" w:rsidP="00C36D2E">
      <w:pPr>
        <w:pStyle w:val="Heading3"/>
      </w:pPr>
      <w:r>
        <w:t>the financial report;</w:t>
      </w:r>
    </w:p>
    <w:p w14:paraId="61AE9378" w14:textId="77777777" w:rsidR="007832EF" w:rsidRDefault="007832EF" w:rsidP="00C36D2E">
      <w:pPr>
        <w:pStyle w:val="Heading3"/>
      </w:pPr>
      <w:r>
        <w:t>the Board’s report; and</w:t>
      </w:r>
    </w:p>
    <w:p w14:paraId="61AE9379" w14:textId="77777777" w:rsidR="007832EF" w:rsidRDefault="005E3134" w:rsidP="00C36D2E">
      <w:pPr>
        <w:pStyle w:val="Heading3"/>
      </w:pPr>
      <w:r>
        <w:t>the Reviewer</w:t>
      </w:r>
      <w:r w:rsidR="00ED2D29">
        <w:t xml:space="preserve"> or </w:t>
      </w:r>
      <w:r w:rsidR="007832EF">
        <w:t>Auditor's report,</w:t>
      </w:r>
    </w:p>
    <w:p w14:paraId="61AE937A" w14:textId="77777777" w:rsidR="007832EF" w:rsidRDefault="007832EF" w:rsidP="00C36D2E">
      <w:pPr>
        <w:pStyle w:val="Indent1"/>
      </w:pPr>
      <w:r>
        <w:t xml:space="preserve">for the last financial year that ended before the AGM completed in accordance with </w:t>
      </w:r>
      <w:r w:rsidR="005E3134">
        <w:t>the requirements</w:t>
      </w:r>
      <w:r>
        <w:t xml:space="preserve"> of Part 2M.3 of Chapter 2M of the Act.</w:t>
      </w:r>
    </w:p>
    <w:p w14:paraId="61AE937B" w14:textId="77777777" w:rsidR="007832EF" w:rsidRDefault="007832EF" w:rsidP="00C36D2E">
      <w:pPr>
        <w:pStyle w:val="Heading2"/>
      </w:pPr>
      <w:bookmarkStart w:id="359" w:name="_Toc204421293"/>
      <w:bookmarkStart w:id="360" w:name="_Toc378065133"/>
      <w:bookmarkStart w:id="361" w:name="_Toc387045120"/>
      <w:bookmarkStart w:id="362" w:name="_Toc402346192"/>
      <w:r>
        <w:t>Business of the AGM</w:t>
      </w:r>
      <w:bookmarkEnd w:id="359"/>
      <w:bookmarkEnd w:id="360"/>
      <w:bookmarkEnd w:id="361"/>
      <w:bookmarkEnd w:id="362"/>
    </w:p>
    <w:p w14:paraId="61AE937C" w14:textId="77777777" w:rsidR="007832EF" w:rsidRDefault="007832EF" w:rsidP="00C36D2E">
      <w:pPr>
        <w:pStyle w:val="Indent1"/>
      </w:pPr>
      <w:r>
        <w:t xml:space="preserve">The business of the AGM may include any of the following, even if not referred to in the </w:t>
      </w:r>
      <w:r w:rsidR="005E3134">
        <w:t>notice of</w:t>
      </w:r>
      <w:r>
        <w:t xml:space="preserve"> meeting:</w:t>
      </w:r>
    </w:p>
    <w:p w14:paraId="61AE937D" w14:textId="77777777" w:rsidR="007832EF" w:rsidRDefault="007832EF" w:rsidP="00C36D2E">
      <w:pPr>
        <w:pStyle w:val="Heading3"/>
      </w:pPr>
      <w:r>
        <w:t>the consideration of the annual financial report, Board</w:t>
      </w:r>
      <w:r w:rsidR="0075794F">
        <w:t>’s</w:t>
      </w:r>
      <w:r>
        <w:t xml:space="preserve"> report and </w:t>
      </w:r>
      <w:r w:rsidR="00ED2D29">
        <w:t xml:space="preserve">Reviewer or </w:t>
      </w:r>
      <w:r>
        <w:t>Auditor's report;</w:t>
      </w:r>
    </w:p>
    <w:p w14:paraId="61AE937E" w14:textId="77777777" w:rsidR="007832EF" w:rsidRDefault="007832EF" w:rsidP="00C36D2E">
      <w:pPr>
        <w:pStyle w:val="Heading3"/>
      </w:pPr>
      <w:r>
        <w:t xml:space="preserve">the election of </w:t>
      </w:r>
      <w:r w:rsidR="00333D58">
        <w:t>Director</w:t>
      </w:r>
      <w:r>
        <w:t>s;</w:t>
      </w:r>
    </w:p>
    <w:p w14:paraId="61AE937F" w14:textId="77777777" w:rsidR="007832EF" w:rsidRDefault="007832EF" w:rsidP="00C36D2E">
      <w:pPr>
        <w:pStyle w:val="Heading3"/>
      </w:pPr>
      <w:r>
        <w:lastRenderedPageBreak/>
        <w:t xml:space="preserve">the appointment of the </w:t>
      </w:r>
      <w:r w:rsidR="00ED2D29">
        <w:t xml:space="preserve">Reviewer or </w:t>
      </w:r>
      <w:r>
        <w:t>Auditor; and</w:t>
      </w:r>
    </w:p>
    <w:p w14:paraId="61AE9380" w14:textId="77777777" w:rsidR="007832EF" w:rsidRDefault="007832EF" w:rsidP="00C36D2E">
      <w:pPr>
        <w:pStyle w:val="Heading3"/>
      </w:pPr>
      <w:r>
        <w:t xml:space="preserve">the fixing of the </w:t>
      </w:r>
      <w:r w:rsidR="00ED2D29">
        <w:t xml:space="preserve">Reviewer or </w:t>
      </w:r>
      <w:r>
        <w:t>Auditor's remuneration.</w:t>
      </w:r>
    </w:p>
    <w:p w14:paraId="61AE9381" w14:textId="77777777" w:rsidR="007832EF" w:rsidRDefault="007832EF" w:rsidP="00C36D2E">
      <w:pPr>
        <w:pStyle w:val="Heading2"/>
      </w:pPr>
      <w:bookmarkStart w:id="363" w:name="_Toc204421294"/>
      <w:bookmarkStart w:id="364" w:name="_Toc378065134"/>
      <w:bookmarkStart w:id="365" w:name="_Toc387045121"/>
      <w:bookmarkStart w:id="366" w:name="_Toc402346193"/>
      <w:r>
        <w:t>Questions by Members of the Company</w:t>
      </w:r>
      <w:bookmarkEnd w:id="363"/>
      <w:bookmarkEnd w:id="364"/>
      <w:bookmarkEnd w:id="365"/>
      <w:bookmarkEnd w:id="366"/>
    </w:p>
    <w:p w14:paraId="61AE9382" w14:textId="77777777" w:rsidR="007832EF" w:rsidRDefault="007832EF" w:rsidP="00C36D2E">
      <w:pPr>
        <w:pStyle w:val="Indent1"/>
      </w:pPr>
      <w:r>
        <w:t>The Chair</w:t>
      </w:r>
      <w:r w:rsidR="00A34357">
        <w:t>person</w:t>
      </w:r>
      <w:r>
        <w:t xml:space="preserve"> of the AGM must allow a reasonable opportunity for the Members as a whole at </w:t>
      </w:r>
      <w:r w:rsidR="005E3134">
        <w:t>the meeting</w:t>
      </w:r>
      <w:r>
        <w:t xml:space="preserve"> to ask questions about or make comments on the management of the Company.</w:t>
      </w:r>
    </w:p>
    <w:p w14:paraId="61AE9383" w14:textId="77777777" w:rsidR="007832EF" w:rsidRDefault="007832EF" w:rsidP="00C36D2E">
      <w:pPr>
        <w:pStyle w:val="Heading2"/>
      </w:pPr>
      <w:bookmarkStart w:id="367" w:name="_Toc204421295"/>
      <w:bookmarkStart w:id="368" w:name="_Toc378065135"/>
      <w:bookmarkStart w:id="369" w:name="_Toc387045122"/>
      <w:bookmarkStart w:id="370" w:name="_Toc402346194"/>
      <w:r>
        <w:t xml:space="preserve">Questions by Members of </w:t>
      </w:r>
      <w:r w:rsidR="00ED2D29">
        <w:t xml:space="preserve">the Reviewer or </w:t>
      </w:r>
      <w:r>
        <w:t>Auditor</w:t>
      </w:r>
      <w:bookmarkEnd w:id="367"/>
      <w:bookmarkEnd w:id="368"/>
      <w:bookmarkEnd w:id="369"/>
      <w:bookmarkEnd w:id="370"/>
    </w:p>
    <w:p w14:paraId="61AE9384" w14:textId="77777777" w:rsidR="007832EF" w:rsidRDefault="007832EF" w:rsidP="00C36D2E">
      <w:pPr>
        <w:pStyle w:val="Indent1"/>
      </w:pPr>
      <w:r>
        <w:t xml:space="preserve">If the </w:t>
      </w:r>
      <w:r w:rsidR="00ED2D29">
        <w:t xml:space="preserve">Reviewer or </w:t>
      </w:r>
      <w:r>
        <w:t>Auditor or their representative is at the AGM, the Chair</w:t>
      </w:r>
      <w:r w:rsidR="00A34357">
        <w:t>person</w:t>
      </w:r>
      <w:r>
        <w:t xml:space="preserve"> must allow a </w:t>
      </w:r>
      <w:r w:rsidR="005E3134">
        <w:t>reasonable opportunity</w:t>
      </w:r>
      <w:r>
        <w:t xml:space="preserve"> for the Members as a whole at the meeting to ask the </w:t>
      </w:r>
      <w:r w:rsidR="00ED2D29">
        <w:t xml:space="preserve">Reviewer or </w:t>
      </w:r>
      <w:r>
        <w:t xml:space="preserve">Auditor or their </w:t>
      </w:r>
      <w:r w:rsidR="005E3134">
        <w:t>representative questions</w:t>
      </w:r>
      <w:r>
        <w:t xml:space="preserve"> relevant to the conduct of the </w:t>
      </w:r>
      <w:r w:rsidR="00ED2D29">
        <w:t xml:space="preserve">Review or </w:t>
      </w:r>
      <w:r>
        <w:t xml:space="preserve">audit and the preparation and content of the </w:t>
      </w:r>
      <w:r w:rsidR="00ED2D29">
        <w:t xml:space="preserve">Reviewer or </w:t>
      </w:r>
      <w:r w:rsidR="005E3134">
        <w:t>Auditor’s report</w:t>
      </w:r>
      <w:r>
        <w:t>.</w:t>
      </w:r>
    </w:p>
    <w:p w14:paraId="61AE9385" w14:textId="77777777" w:rsidR="007832EF" w:rsidRDefault="00ED2D29" w:rsidP="00C36D2E">
      <w:pPr>
        <w:pStyle w:val="Heading2"/>
      </w:pPr>
      <w:bookmarkStart w:id="371" w:name="_Toc204421296"/>
      <w:bookmarkStart w:id="372" w:name="_Toc378065136"/>
      <w:bookmarkStart w:id="373" w:name="_Toc387045123"/>
      <w:bookmarkStart w:id="374" w:name="_Toc402346195"/>
      <w:r>
        <w:t xml:space="preserve">Reviewer or </w:t>
      </w:r>
      <w:r w:rsidR="007832EF">
        <w:t>Auditor’s right to be heard at meetings of Members</w:t>
      </w:r>
      <w:bookmarkEnd w:id="371"/>
      <w:bookmarkEnd w:id="372"/>
      <w:bookmarkEnd w:id="373"/>
      <w:bookmarkEnd w:id="374"/>
    </w:p>
    <w:p w14:paraId="61AE9386" w14:textId="77777777" w:rsidR="007832EF" w:rsidRDefault="007832EF" w:rsidP="00C36D2E">
      <w:pPr>
        <w:pStyle w:val="Heading3"/>
      </w:pPr>
      <w:r>
        <w:t xml:space="preserve">The </w:t>
      </w:r>
      <w:r w:rsidR="00ED2D29">
        <w:t xml:space="preserve">Reviewer or </w:t>
      </w:r>
      <w:r>
        <w:t>Auditor is entitled to attend and be heard at meetings of Members.</w:t>
      </w:r>
    </w:p>
    <w:p w14:paraId="61AE9387" w14:textId="77777777" w:rsidR="007832EF" w:rsidRDefault="007832EF" w:rsidP="00C36D2E">
      <w:pPr>
        <w:pStyle w:val="Heading3"/>
      </w:pPr>
      <w:r>
        <w:t xml:space="preserve">The </w:t>
      </w:r>
      <w:r w:rsidR="00ED2D29">
        <w:t>Reviewer or Audit</w:t>
      </w:r>
      <w:r>
        <w:t xml:space="preserve">or is entitled to be heard at the meeting on any part of the business of </w:t>
      </w:r>
      <w:r w:rsidR="005E3134">
        <w:t>the meeting</w:t>
      </w:r>
      <w:r>
        <w:t xml:space="preserve"> that concerns the </w:t>
      </w:r>
      <w:r w:rsidR="00ED2D29">
        <w:t xml:space="preserve">Reviewer or </w:t>
      </w:r>
      <w:r>
        <w:t xml:space="preserve">Auditor in their capacity as </w:t>
      </w:r>
      <w:r w:rsidR="00ED2D29">
        <w:t xml:space="preserve">Reviewer or </w:t>
      </w:r>
      <w:r>
        <w:t>Auditor.</w:t>
      </w:r>
    </w:p>
    <w:p w14:paraId="61AE9388" w14:textId="77777777" w:rsidR="007832EF" w:rsidRDefault="007832EF" w:rsidP="00C36D2E">
      <w:pPr>
        <w:pStyle w:val="Heading3"/>
      </w:pPr>
      <w:r>
        <w:t xml:space="preserve">The </w:t>
      </w:r>
      <w:r w:rsidR="00ED2D29">
        <w:t xml:space="preserve">Reviewer or </w:t>
      </w:r>
      <w:r>
        <w:t>Auditor is entitled to be heard even if:</w:t>
      </w:r>
    </w:p>
    <w:p w14:paraId="61AE9389" w14:textId="77777777" w:rsidR="007832EF" w:rsidRDefault="005E3134" w:rsidP="00C36D2E">
      <w:pPr>
        <w:pStyle w:val="Heading4"/>
      </w:pPr>
      <w:r>
        <w:t>the Reviewer</w:t>
      </w:r>
      <w:r w:rsidR="00ED2D29">
        <w:t xml:space="preserve"> or </w:t>
      </w:r>
      <w:r w:rsidR="007832EF">
        <w:t>Auditor retires at the meetings; or</w:t>
      </w:r>
    </w:p>
    <w:p w14:paraId="61AE938A" w14:textId="77777777" w:rsidR="007832EF" w:rsidRDefault="007832EF" w:rsidP="00A467DB">
      <w:pPr>
        <w:pStyle w:val="Heading4"/>
      </w:pPr>
      <w:r>
        <w:t xml:space="preserve">the meeting passes a resolution to remove the </w:t>
      </w:r>
      <w:r w:rsidR="00ED2D29">
        <w:t xml:space="preserve">Reviewer or </w:t>
      </w:r>
      <w:r>
        <w:t>Auditor from office.</w:t>
      </w:r>
    </w:p>
    <w:p w14:paraId="61AE938B" w14:textId="77777777" w:rsidR="007832EF" w:rsidRDefault="007832EF" w:rsidP="00A467DB">
      <w:pPr>
        <w:pStyle w:val="Heading3"/>
      </w:pPr>
      <w:r>
        <w:t xml:space="preserve">The </w:t>
      </w:r>
      <w:r w:rsidR="00ED2D29">
        <w:t xml:space="preserve">Reviewer or </w:t>
      </w:r>
      <w:r>
        <w:t xml:space="preserve">Auditor may authorise a person in writing as their representative for the </w:t>
      </w:r>
      <w:r w:rsidR="005E3134">
        <w:t>purpose of</w:t>
      </w:r>
      <w:r>
        <w:t xml:space="preserve"> attending and speaking at any </w:t>
      </w:r>
      <w:r w:rsidR="004714FE">
        <w:t>General Meeting</w:t>
      </w:r>
      <w:r>
        <w:t>.</w:t>
      </w:r>
    </w:p>
    <w:p w14:paraId="61AE938C" w14:textId="77777777" w:rsidR="007832EF" w:rsidRDefault="00A467DB" w:rsidP="00A467DB">
      <w:pPr>
        <w:pStyle w:val="Heading1"/>
      </w:pPr>
      <w:bookmarkStart w:id="375" w:name="_Toc204421297"/>
      <w:bookmarkStart w:id="376" w:name="_Toc378065137"/>
      <w:bookmarkStart w:id="377" w:name="_Toc387045124"/>
      <w:bookmarkStart w:id="378" w:name="_Toc402346196"/>
      <w:r>
        <w:t>The Board</w:t>
      </w:r>
      <w:bookmarkEnd w:id="375"/>
      <w:bookmarkEnd w:id="376"/>
      <w:bookmarkEnd w:id="377"/>
      <w:bookmarkEnd w:id="378"/>
    </w:p>
    <w:p w14:paraId="61AE938D" w14:textId="77777777" w:rsidR="007832EF" w:rsidRDefault="007832EF" w:rsidP="00A467DB">
      <w:pPr>
        <w:pStyle w:val="Heading2"/>
      </w:pPr>
      <w:bookmarkStart w:id="379" w:name="_Toc204421298"/>
      <w:bookmarkStart w:id="380" w:name="_Toc378065138"/>
      <w:bookmarkStart w:id="381" w:name="_Toc387045125"/>
      <w:bookmarkStart w:id="382" w:name="_Toc402346197"/>
      <w:r>
        <w:t>Members of the Board</w:t>
      </w:r>
      <w:bookmarkEnd w:id="379"/>
      <w:bookmarkEnd w:id="380"/>
      <w:bookmarkEnd w:id="381"/>
      <w:bookmarkEnd w:id="382"/>
    </w:p>
    <w:p w14:paraId="61AE938E" w14:textId="77777777" w:rsidR="007832EF" w:rsidRDefault="007832EF" w:rsidP="004E668D">
      <w:pPr>
        <w:pStyle w:val="Heading3"/>
      </w:pPr>
      <w:r>
        <w:t xml:space="preserve">The names of the first </w:t>
      </w:r>
      <w:r w:rsidR="00EB53FB">
        <w:t xml:space="preserve">Board </w:t>
      </w:r>
      <w:r>
        <w:t xml:space="preserve">are those persons named as </w:t>
      </w:r>
      <w:r w:rsidR="005E3134">
        <w:t>Directors as</w:t>
      </w:r>
      <w:r w:rsidR="002325D0">
        <w:t xml:space="preserve"> specified </w:t>
      </w:r>
      <w:r>
        <w:t xml:space="preserve">in </w:t>
      </w:r>
      <w:r w:rsidR="005E3134">
        <w:t>the application</w:t>
      </w:r>
      <w:r>
        <w:t xml:space="preserve"> </w:t>
      </w:r>
      <w:r w:rsidR="004E668D">
        <w:t>for</w:t>
      </w:r>
      <w:r w:rsidR="002325D0">
        <w:t xml:space="preserve"> registration of the Company </w:t>
      </w:r>
      <w:r w:rsidR="004E668D">
        <w:t>lodged with ASIC.</w:t>
      </w:r>
    </w:p>
    <w:p w14:paraId="61AE938F" w14:textId="77777777" w:rsidR="00C40250" w:rsidRPr="00C40250" w:rsidRDefault="007832EF" w:rsidP="005A1176">
      <w:pPr>
        <w:pStyle w:val="Heading3"/>
      </w:pPr>
      <w:r w:rsidRPr="00C40250">
        <w:t xml:space="preserve">The Board </w:t>
      </w:r>
      <w:r w:rsidR="002325D0" w:rsidRPr="00C40250">
        <w:t>must comprise</w:t>
      </w:r>
      <w:r w:rsidR="00302554" w:rsidRPr="00C40250">
        <w:t xml:space="preserve"> a minimum of three (3) </w:t>
      </w:r>
      <w:r w:rsidR="005E3134" w:rsidRPr="00C40250">
        <w:t>Directors</w:t>
      </w:r>
      <w:bookmarkStart w:id="383" w:name="_Toc204421299"/>
      <w:r w:rsidR="00C40250" w:rsidRPr="00C40250">
        <w:t>.</w:t>
      </w:r>
    </w:p>
    <w:p w14:paraId="61AE9390" w14:textId="77777777" w:rsidR="005A1176" w:rsidRPr="00C40250" w:rsidRDefault="005A1176" w:rsidP="005A1176">
      <w:pPr>
        <w:pStyle w:val="Heading3"/>
      </w:pPr>
      <w:r w:rsidRPr="00C40250">
        <w:t>The Board must consist of no more than thirteen (13) directors or such other number (greater than 3) as the Board may from time to time</w:t>
      </w:r>
      <w:r w:rsidR="006F7F10" w:rsidRPr="00C40250">
        <w:t xml:space="preserve"> determine</w:t>
      </w:r>
      <w:r w:rsidRPr="00C40250">
        <w:t>.</w:t>
      </w:r>
    </w:p>
    <w:p w14:paraId="61AE9391" w14:textId="77777777" w:rsidR="007832EF" w:rsidRDefault="007832EF" w:rsidP="00A467DB">
      <w:pPr>
        <w:pStyle w:val="Heading2"/>
      </w:pPr>
      <w:bookmarkStart w:id="384" w:name="_Toc378065139"/>
      <w:bookmarkStart w:id="385" w:name="_Toc387045126"/>
      <w:bookmarkStart w:id="386" w:name="_Toc402346198"/>
      <w:r>
        <w:t xml:space="preserve">Obligations and duties of </w:t>
      </w:r>
      <w:r w:rsidR="00355FDF">
        <w:t>Director</w:t>
      </w:r>
      <w:r>
        <w:t>s</w:t>
      </w:r>
      <w:bookmarkEnd w:id="383"/>
      <w:bookmarkEnd w:id="384"/>
      <w:bookmarkEnd w:id="385"/>
      <w:bookmarkEnd w:id="386"/>
    </w:p>
    <w:p w14:paraId="61AE9392" w14:textId="77777777" w:rsidR="007832EF" w:rsidRDefault="007832EF" w:rsidP="00A467DB">
      <w:pPr>
        <w:pStyle w:val="Indent1"/>
      </w:pPr>
      <w:r>
        <w:t xml:space="preserve">Each </w:t>
      </w:r>
      <w:r w:rsidR="001940A3">
        <w:t>Director</w:t>
      </w:r>
      <w:r>
        <w:t xml:space="preserve"> (including the </w:t>
      </w:r>
      <w:r w:rsidR="002C16E0">
        <w:t>Chairperson and</w:t>
      </w:r>
      <w:r w:rsidR="005E3134" w:rsidRPr="00270312">
        <w:t xml:space="preserve"> the</w:t>
      </w:r>
      <w:r w:rsidR="00466C01" w:rsidRPr="00270312">
        <w:t xml:space="preserve"> Treasurer</w:t>
      </w:r>
      <w:r>
        <w:t xml:space="preserve">) </w:t>
      </w:r>
      <w:r w:rsidR="001B62F5">
        <w:t xml:space="preserve">is </w:t>
      </w:r>
      <w:r>
        <w:t xml:space="preserve">subject to, and must </w:t>
      </w:r>
      <w:r w:rsidR="005E3134">
        <w:t>comply with</w:t>
      </w:r>
      <w:r>
        <w:t xml:space="preserve">, the requirements, obligations and duties imposed on </w:t>
      </w:r>
      <w:r w:rsidR="00B45613">
        <w:t>Board</w:t>
      </w:r>
      <w:r>
        <w:t xml:space="preserve">s under the Act, </w:t>
      </w:r>
      <w:r w:rsidR="005E3134">
        <w:t>this Constitution</w:t>
      </w:r>
      <w:r>
        <w:t xml:space="preserve">, </w:t>
      </w:r>
      <w:r w:rsidR="00784D57">
        <w:t xml:space="preserve">the Board Charter (if any), </w:t>
      </w:r>
      <w:r>
        <w:t xml:space="preserve">the Company’s Code of Conduct (as amended) and at </w:t>
      </w:r>
      <w:r w:rsidR="005E3134">
        <w:t>common</w:t>
      </w:r>
      <w:r w:rsidR="00201322">
        <w:t xml:space="preserve"> </w:t>
      </w:r>
      <w:r w:rsidR="005E3134">
        <w:t>law</w:t>
      </w:r>
      <w:r>
        <w:t>.</w:t>
      </w:r>
    </w:p>
    <w:p w14:paraId="61AE9393" w14:textId="77777777" w:rsidR="007832EF" w:rsidRPr="00C40250" w:rsidRDefault="00AB4C9D" w:rsidP="00A467DB">
      <w:pPr>
        <w:pStyle w:val="Heading2"/>
      </w:pPr>
      <w:bookmarkStart w:id="387" w:name="_Toc204421300"/>
      <w:bookmarkStart w:id="388" w:name="_Toc378065140"/>
      <w:bookmarkStart w:id="389" w:name="_Toc387045127"/>
      <w:bookmarkStart w:id="390" w:name="_Toc402346199"/>
      <w:r w:rsidRPr="00C40250">
        <w:lastRenderedPageBreak/>
        <w:t xml:space="preserve">Term and </w:t>
      </w:r>
      <w:r w:rsidR="00D9753F" w:rsidRPr="00C40250">
        <w:t>Tenure</w:t>
      </w:r>
      <w:r w:rsidR="007832EF" w:rsidRPr="00C40250">
        <w:t xml:space="preserve"> </w:t>
      </w:r>
      <w:bookmarkEnd w:id="387"/>
      <w:bookmarkEnd w:id="388"/>
      <w:bookmarkEnd w:id="389"/>
      <w:r w:rsidR="00D9753F" w:rsidRPr="00C40250">
        <w:t>of Directors</w:t>
      </w:r>
      <w:bookmarkEnd w:id="390"/>
    </w:p>
    <w:p w14:paraId="61AE9394" w14:textId="77777777" w:rsidR="00D70C0F" w:rsidRDefault="00D70C0F" w:rsidP="00D70C0F">
      <w:pPr>
        <w:pStyle w:val="Heading3"/>
        <w:numPr>
          <w:ilvl w:val="0"/>
          <w:numId w:val="0"/>
        </w:numPr>
        <w:ind w:left="1134" w:hanging="567"/>
      </w:pPr>
      <w:bookmarkStart w:id="391" w:name="_Ref372618543"/>
      <w:r>
        <w:t xml:space="preserve">Subject to clause </w:t>
      </w:r>
      <w:r w:rsidR="00D226A6">
        <w:fldChar w:fldCharType="begin"/>
      </w:r>
      <w:r w:rsidR="00D226A6">
        <w:instrText xml:space="preserve"> REF _Ref402342216 \r \h </w:instrText>
      </w:r>
      <w:r w:rsidR="00D226A6">
        <w:fldChar w:fldCharType="separate"/>
      </w:r>
      <w:r w:rsidR="00E62DBE">
        <w:t>13.4</w:t>
      </w:r>
      <w:r w:rsidR="00D226A6">
        <w:fldChar w:fldCharType="end"/>
      </w:r>
      <w:r>
        <w:t>:</w:t>
      </w:r>
    </w:p>
    <w:p w14:paraId="61AE9395" w14:textId="77777777" w:rsidR="00AB4C9D" w:rsidRPr="00C40250" w:rsidRDefault="0049742B" w:rsidP="001E4BBA">
      <w:pPr>
        <w:pStyle w:val="Heading3"/>
      </w:pPr>
      <w:r w:rsidRPr="00C40250">
        <w:t>Director</w:t>
      </w:r>
      <w:r w:rsidR="00AB4C9D" w:rsidRPr="00C40250">
        <w:t xml:space="preserve">s </w:t>
      </w:r>
      <w:r w:rsidR="003A0FD9" w:rsidRPr="00C40250">
        <w:t>are to</w:t>
      </w:r>
      <w:r w:rsidR="00AB4C9D" w:rsidRPr="00C40250">
        <w:t xml:space="preserve"> </w:t>
      </w:r>
      <w:r w:rsidR="00E527A1" w:rsidRPr="00C40250">
        <w:t xml:space="preserve">be appointed </w:t>
      </w:r>
      <w:r w:rsidR="003A0FD9" w:rsidRPr="00C40250">
        <w:t xml:space="preserve">and </w:t>
      </w:r>
      <w:r w:rsidR="00AB4C9D" w:rsidRPr="00C40250">
        <w:t>take office at the conclusion of the</w:t>
      </w:r>
      <w:r w:rsidR="00E527A1" w:rsidRPr="00C40250">
        <w:t xml:space="preserve"> each</w:t>
      </w:r>
      <w:r w:rsidR="00AB4C9D" w:rsidRPr="00C40250">
        <w:t xml:space="preserve"> Annual </w:t>
      </w:r>
      <w:r w:rsidR="004714FE" w:rsidRPr="00C40250">
        <w:t>General Meeting</w:t>
      </w:r>
      <w:r w:rsidR="00AB4C9D" w:rsidRPr="00C40250">
        <w:t xml:space="preserve"> and may, subject to </w:t>
      </w:r>
      <w:r w:rsidR="00465CD8" w:rsidRPr="00C40250">
        <w:t>clause</w:t>
      </w:r>
      <w:r w:rsidR="00AB4C9D" w:rsidRPr="00C40250">
        <w:t xml:space="preserve"> 1</w:t>
      </w:r>
      <w:r w:rsidR="00CE6C27" w:rsidRPr="00C40250">
        <w:t>6</w:t>
      </w:r>
      <w:r w:rsidR="00AB4C9D" w:rsidRPr="00C40250">
        <w:t xml:space="preserve">, remain in office for a </w:t>
      </w:r>
      <w:r w:rsidR="003A0FD9" w:rsidRPr="00C40250">
        <w:t>term</w:t>
      </w:r>
      <w:r w:rsidR="00AB4C9D" w:rsidRPr="00C40250">
        <w:t xml:space="preserve"> of</w:t>
      </w:r>
      <w:r w:rsidR="00891DCF" w:rsidRPr="00C40250">
        <w:t xml:space="preserve"> </w:t>
      </w:r>
      <w:r w:rsidR="00201322" w:rsidRPr="00C40250">
        <w:t>t</w:t>
      </w:r>
      <w:r w:rsidR="00E527A1" w:rsidRPr="00C40250">
        <w:t>hree</w:t>
      </w:r>
      <w:r w:rsidR="00201322" w:rsidRPr="00C40250">
        <w:t xml:space="preserve"> </w:t>
      </w:r>
      <w:r w:rsidR="00AB4C9D" w:rsidRPr="00C40250">
        <w:t>(</w:t>
      </w:r>
      <w:r w:rsidR="00E527A1" w:rsidRPr="00C40250">
        <w:t>3</w:t>
      </w:r>
      <w:r w:rsidR="00AB4C9D" w:rsidRPr="00C40250">
        <w:t>) consecutive years.</w:t>
      </w:r>
      <w:bookmarkEnd w:id="391"/>
    </w:p>
    <w:p w14:paraId="61AE9396" w14:textId="77777777" w:rsidR="00C3437C" w:rsidRPr="00C40250" w:rsidRDefault="00C3437C" w:rsidP="001E4BBA">
      <w:pPr>
        <w:pStyle w:val="Heading3"/>
      </w:pPr>
      <w:r w:rsidRPr="00C40250">
        <w:t xml:space="preserve">The appointment of Directors </w:t>
      </w:r>
      <w:r w:rsidR="003A0FD9" w:rsidRPr="00C40250">
        <w:t>is to</w:t>
      </w:r>
      <w:r w:rsidRPr="00C40250">
        <w:t xml:space="preserve"> be staggered </w:t>
      </w:r>
      <w:r w:rsidR="003A0FD9" w:rsidRPr="00C40250">
        <w:t>so</w:t>
      </w:r>
      <w:r w:rsidRPr="00C40250">
        <w:t xml:space="preserve"> that the term </w:t>
      </w:r>
      <w:r w:rsidR="003A0FD9" w:rsidRPr="00C40250">
        <w:t xml:space="preserve">of </w:t>
      </w:r>
      <w:r w:rsidRPr="00C40250">
        <w:t>approximately one-third of Board members expire</w:t>
      </w:r>
      <w:r w:rsidR="003A0FD9" w:rsidRPr="00C40250">
        <w:t>s</w:t>
      </w:r>
      <w:r w:rsidRPr="00C40250">
        <w:t xml:space="preserve"> at each AGM.</w:t>
      </w:r>
    </w:p>
    <w:p w14:paraId="61AE9397" w14:textId="77777777" w:rsidR="00CC29E5" w:rsidRPr="00C40250" w:rsidRDefault="00E776D2" w:rsidP="00CC29E5">
      <w:pPr>
        <w:pStyle w:val="Heading3"/>
      </w:pPr>
      <w:bookmarkStart w:id="392" w:name="_Ref288507950"/>
      <w:bookmarkStart w:id="393" w:name="_Ref288510704"/>
      <w:r w:rsidRPr="00C40250">
        <w:t xml:space="preserve">Subject to clause </w:t>
      </w:r>
      <w:r w:rsidRPr="00C40250">
        <w:fldChar w:fldCharType="begin"/>
      </w:r>
      <w:r w:rsidRPr="00C40250">
        <w:instrText xml:space="preserve"> REF _Ref396925624 \w \h </w:instrText>
      </w:r>
      <w:r w:rsidR="001D2D81">
        <w:instrText xml:space="preserve"> \* MERGEFORMAT </w:instrText>
      </w:r>
      <w:r w:rsidRPr="00C40250">
        <w:fldChar w:fldCharType="separate"/>
      </w:r>
      <w:r w:rsidR="00E62DBE">
        <w:t>13.3d</w:t>
      </w:r>
      <w:r w:rsidRPr="00C40250">
        <w:fldChar w:fldCharType="end"/>
      </w:r>
      <w:r w:rsidRPr="00C40250">
        <w:t xml:space="preserve">, </w:t>
      </w:r>
      <w:r w:rsidR="003A0FD9" w:rsidRPr="00C40250">
        <w:t xml:space="preserve">at the conclusion of their term in office </w:t>
      </w:r>
      <w:r w:rsidRPr="00C40250">
        <w:t>a</w:t>
      </w:r>
      <w:r w:rsidR="00AB4C9D" w:rsidRPr="00C40250">
        <w:t xml:space="preserve"> </w:t>
      </w:r>
      <w:r w:rsidR="00E527A1" w:rsidRPr="00C40250">
        <w:t>Director</w:t>
      </w:r>
      <w:r w:rsidR="00AB4C9D" w:rsidRPr="00C40250">
        <w:t xml:space="preserve"> may </w:t>
      </w:r>
      <w:bookmarkEnd w:id="392"/>
      <w:r w:rsidR="00842A5D" w:rsidRPr="00C40250">
        <w:t>seek re-</w:t>
      </w:r>
      <w:r w:rsidR="00E527A1" w:rsidRPr="00C40250">
        <w:t>appointment</w:t>
      </w:r>
      <w:r w:rsidR="00842A5D" w:rsidRPr="00C40250">
        <w:t xml:space="preserve"> </w:t>
      </w:r>
      <w:r w:rsidR="00AB4C9D" w:rsidRPr="00C40250">
        <w:t>to the Board</w:t>
      </w:r>
      <w:r w:rsidR="00842A5D" w:rsidRPr="00C40250">
        <w:t>.</w:t>
      </w:r>
      <w:bookmarkEnd w:id="393"/>
    </w:p>
    <w:p w14:paraId="61AE9398" w14:textId="77777777" w:rsidR="00E527A1" w:rsidRPr="00C40250" w:rsidRDefault="00E527A1" w:rsidP="00CC29E5">
      <w:pPr>
        <w:pStyle w:val="Heading3"/>
      </w:pPr>
      <w:bookmarkStart w:id="394" w:name="_Ref396925624"/>
      <w:r w:rsidRPr="00C40250">
        <w:t>A Director may not serve more than three (3) consecutive terms</w:t>
      </w:r>
      <w:r w:rsidR="001D2D81">
        <w:t>.</w:t>
      </w:r>
      <w:r w:rsidRPr="00C40250">
        <w:t xml:space="preserve"> </w:t>
      </w:r>
      <w:bookmarkEnd w:id="394"/>
    </w:p>
    <w:p w14:paraId="61AE9399" w14:textId="77777777" w:rsidR="00D70C0F" w:rsidRDefault="00D70C0F" w:rsidP="00D9753F">
      <w:pPr>
        <w:pStyle w:val="Heading2"/>
      </w:pPr>
      <w:bookmarkStart w:id="395" w:name="_Ref402342216"/>
      <w:bookmarkStart w:id="396" w:name="_Toc402346200"/>
      <w:r>
        <w:t>Transitional Provisions for Board Terms</w:t>
      </w:r>
      <w:bookmarkEnd w:id="395"/>
      <w:bookmarkEnd w:id="396"/>
    </w:p>
    <w:p w14:paraId="61AE939A" w14:textId="77777777" w:rsidR="00D70C0F" w:rsidRDefault="00D70C0F" w:rsidP="00246C80">
      <w:pPr>
        <w:pStyle w:val="Heading3"/>
      </w:pPr>
      <w:r>
        <w:t xml:space="preserve">At the 2015 AGM, the four longest serving Directors (as at </w:t>
      </w:r>
      <w:r w:rsidR="00D226A6">
        <w:t>the 2014 AGM)</w:t>
      </w:r>
      <w:r>
        <w:t xml:space="preserve"> must resign and </w:t>
      </w:r>
      <w:r w:rsidR="00D226A6">
        <w:t xml:space="preserve">may </w:t>
      </w:r>
      <w:r>
        <w:t>renominate for</w:t>
      </w:r>
      <w:r w:rsidR="00D4560B">
        <w:t xml:space="preserve"> a three year term on</w:t>
      </w:r>
      <w:r>
        <w:t xml:space="preserve"> the Board in accordance with clause </w:t>
      </w:r>
      <w:r w:rsidR="00D226A6">
        <w:fldChar w:fldCharType="begin"/>
      </w:r>
      <w:r w:rsidR="00D226A6">
        <w:instrText xml:space="preserve"> REF _Ref402342227 \r \h </w:instrText>
      </w:r>
      <w:r w:rsidR="00D226A6">
        <w:fldChar w:fldCharType="separate"/>
      </w:r>
      <w:r w:rsidR="00E62DBE">
        <w:t>13.5</w:t>
      </w:r>
      <w:r w:rsidR="00D226A6">
        <w:fldChar w:fldCharType="end"/>
      </w:r>
      <w:r>
        <w:t>.</w:t>
      </w:r>
      <w:r w:rsidR="00D226A6">
        <w:t xml:space="preserve">  The other Directors may remain in office without re-</w:t>
      </w:r>
      <w:r w:rsidR="004A7019">
        <w:t>appointment</w:t>
      </w:r>
      <w:r w:rsidR="00D226A6">
        <w:t>.</w:t>
      </w:r>
    </w:p>
    <w:p w14:paraId="61AE939B" w14:textId="77777777" w:rsidR="00D70C0F" w:rsidRDefault="00D70C0F" w:rsidP="00246C80">
      <w:pPr>
        <w:pStyle w:val="Heading3"/>
      </w:pPr>
      <w:r>
        <w:t xml:space="preserve">At the 2016 AGM, the next four longest </w:t>
      </w:r>
      <w:r w:rsidR="00D226A6">
        <w:t xml:space="preserve">serving Directors (as at the 2014 AGM) must resign and may renominate for </w:t>
      </w:r>
      <w:r w:rsidR="00D4560B">
        <w:t xml:space="preserve">a three year term on </w:t>
      </w:r>
      <w:r w:rsidR="00D226A6">
        <w:t xml:space="preserve">the Board in accordance with clause </w:t>
      </w:r>
      <w:r w:rsidR="00D226A6">
        <w:fldChar w:fldCharType="begin"/>
      </w:r>
      <w:r w:rsidR="00D226A6">
        <w:instrText xml:space="preserve"> REF _Ref402342227 \r \h </w:instrText>
      </w:r>
      <w:r w:rsidR="00D226A6">
        <w:fldChar w:fldCharType="separate"/>
      </w:r>
      <w:r w:rsidR="00E62DBE">
        <w:t>13.5</w:t>
      </w:r>
      <w:r w:rsidR="00D226A6">
        <w:fldChar w:fldCharType="end"/>
      </w:r>
      <w:r w:rsidR="00D226A6">
        <w:t>.</w:t>
      </w:r>
      <w:r w:rsidR="00D4560B">
        <w:t xml:space="preserve">  The other Directors may remain in office without re-</w:t>
      </w:r>
      <w:r w:rsidR="004A7019">
        <w:t>appointment</w:t>
      </w:r>
      <w:r w:rsidR="00D4560B">
        <w:t>.</w:t>
      </w:r>
    </w:p>
    <w:p w14:paraId="61AE939C" w14:textId="77777777" w:rsidR="00D226A6" w:rsidRDefault="00D226A6" w:rsidP="00246C80">
      <w:pPr>
        <w:pStyle w:val="Heading3"/>
      </w:pPr>
      <w:r>
        <w:t>At the 2017 AGM, any Director who has not faced re-</w:t>
      </w:r>
      <w:r w:rsidR="004A7019">
        <w:t>appointment</w:t>
      </w:r>
      <w:r>
        <w:t xml:space="preserve"> under clause </w:t>
      </w:r>
      <w:r>
        <w:fldChar w:fldCharType="begin"/>
      </w:r>
      <w:r>
        <w:instrText xml:space="preserve"> REF _Ref402342227 \r \h </w:instrText>
      </w:r>
      <w:r>
        <w:fldChar w:fldCharType="separate"/>
      </w:r>
      <w:r w:rsidR="00E62DBE">
        <w:t>13.5</w:t>
      </w:r>
      <w:r>
        <w:fldChar w:fldCharType="end"/>
      </w:r>
      <w:r>
        <w:t xml:space="preserve"> must resign and may renominate pursuant to clause </w:t>
      </w:r>
      <w:r>
        <w:fldChar w:fldCharType="begin"/>
      </w:r>
      <w:r>
        <w:instrText xml:space="preserve"> REF _Ref402342227 \r \h </w:instrText>
      </w:r>
      <w:r>
        <w:fldChar w:fldCharType="separate"/>
      </w:r>
      <w:r w:rsidR="00E62DBE">
        <w:t>13.5</w:t>
      </w:r>
      <w:r>
        <w:fldChar w:fldCharType="end"/>
      </w:r>
      <w:r>
        <w:t>.</w:t>
      </w:r>
    </w:p>
    <w:p w14:paraId="61AE939D" w14:textId="77777777" w:rsidR="00D226A6" w:rsidRPr="00D70C0F" w:rsidRDefault="00D226A6" w:rsidP="00246C80">
      <w:pPr>
        <w:pStyle w:val="Heading3"/>
      </w:pPr>
      <w:r>
        <w:t xml:space="preserve">Any Director in office as at the date of adoption of this Constitution is entitled to serve three full terms of three years following their first appointment under clause </w:t>
      </w:r>
      <w:r>
        <w:fldChar w:fldCharType="begin"/>
      </w:r>
      <w:r>
        <w:instrText xml:space="preserve"> REF _Ref402342227 \r \h </w:instrText>
      </w:r>
      <w:r>
        <w:fldChar w:fldCharType="separate"/>
      </w:r>
      <w:r w:rsidR="00E62DBE">
        <w:t>13.5</w:t>
      </w:r>
      <w:r>
        <w:fldChar w:fldCharType="end"/>
      </w:r>
      <w:r>
        <w:t xml:space="preserve"> and notwithstanding any time already served as Director.</w:t>
      </w:r>
    </w:p>
    <w:p w14:paraId="61AE939E" w14:textId="77777777" w:rsidR="00D9753F" w:rsidRPr="00C40250" w:rsidRDefault="00D9753F" w:rsidP="00D9753F">
      <w:pPr>
        <w:pStyle w:val="Heading2"/>
      </w:pPr>
      <w:bookmarkStart w:id="397" w:name="_Ref402342227"/>
      <w:bookmarkStart w:id="398" w:name="_Toc402346201"/>
      <w:r w:rsidRPr="00C40250">
        <w:t>Appointment to the Board</w:t>
      </w:r>
      <w:bookmarkEnd w:id="397"/>
      <w:bookmarkEnd w:id="398"/>
    </w:p>
    <w:p w14:paraId="61AE939F" w14:textId="77777777" w:rsidR="005A1176" w:rsidRPr="00C40250" w:rsidRDefault="00C3437C" w:rsidP="005A1176">
      <w:pPr>
        <w:pStyle w:val="Heading3"/>
      </w:pPr>
      <w:bookmarkStart w:id="399" w:name="_Ref372618552"/>
      <w:r w:rsidRPr="00C40250">
        <w:t xml:space="preserve">The Board must call for nominations to the Board within the three months prior to the AGM.  </w:t>
      </w:r>
      <w:r w:rsidR="003A0FD9" w:rsidRPr="00C40250">
        <w:t xml:space="preserve">Such </w:t>
      </w:r>
      <w:r w:rsidR="00D9753F" w:rsidRPr="00C40250">
        <w:t xml:space="preserve">call for nominations must specify the range of skills </w:t>
      </w:r>
      <w:r w:rsidR="003A0FD9" w:rsidRPr="00C40250">
        <w:t xml:space="preserve">and experience </w:t>
      </w:r>
      <w:r w:rsidR="00D9753F" w:rsidRPr="00C40250">
        <w:t>which the Board expects nominees to have (</w:t>
      </w:r>
      <w:r w:rsidR="00D9753F" w:rsidRPr="00C40250">
        <w:rPr>
          <w:b/>
        </w:rPr>
        <w:t>Qualification Requirements</w:t>
      </w:r>
      <w:r w:rsidR="00D9753F" w:rsidRPr="00C40250">
        <w:t xml:space="preserve">).  </w:t>
      </w:r>
      <w:r w:rsidRPr="00C40250">
        <w:t xml:space="preserve">The period for nominations </w:t>
      </w:r>
      <w:r w:rsidR="00D9753F" w:rsidRPr="00C40250">
        <w:t>(</w:t>
      </w:r>
      <w:r w:rsidR="00D9753F" w:rsidRPr="00C40250">
        <w:rPr>
          <w:b/>
        </w:rPr>
        <w:t>Nomination Period</w:t>
      </w:r>
      <w:r w:rsidR="00D9753F" w:rsidRPr="00C40250">
        <w:t xml:space="preserve">) </w:t>
      </w:r>
      <w:r w:rsidRPr="00C40250">
        <w:t>must remain open for such reasonable period as the Board shall determine.</w:t>
      </w:r>
    </w:p>
    <w:p w14:paraId="61AE93A0" w14:textId="77777777" w:rsidR="00C3437C" w:rsidRPr="00C40250" w:rsidRDefault="005A1176" w:rsidP="005A1176">
      <w:pPr>
        <w:pStyle w:val="Heading3"/>
      </w:pPr>
      <w:r w:rsidRPr="00C40250">
        <w:t>Any Member may nominate any person to serve as a Director</w:t>
      </w:r>
      <w:r w:rsidR="003A0FD9" w:rsidRPr="00C40250">
        <w:t xml:space="preserve"> and such n</w:t>
      </w:r>
      <w:r w:rsidR="00E776D2" w:rsidRPr="00C40250">
        <w:t>ominations must include an explanation of how the nominee’s skills, qualifications and experience meet the Qualification Requirements.</w:t>
      </w:r>
    </w:p>
    <w:p w14:paraId="61AE93A1" w14:textId="77777777" w:rsidR="009B5C20" w:rsidRPr="00C40250" w:rsidRDefault="00D9753F" w:rsidP="005A1176">
      <w:pPr>
        <w:pStyle w:val="Heading3"/>
      </w:pPr>
      <w:r w:rsidRPr="00C40250">
        <w:t>After the close of the Nomination Period but before the AGM</w:t>
      </w:r>
      <w:r w:rsidR="008E4D27" w:rsidRPr="00C40250">
        <w:t xml:space="preserve">, the Board must </w:t>
      </w:r>
      <w:r w:rsidRPr="00C40250">
        <w:t xml:space="preserve">meet to review the nominations and produce a list of </w:t>
      </w:r>
      <w:r w:rsidR="00E776D2" w:rsidRPr="00C40250">
        <w:t xml:space="preserve">those </w:t>
      </w:r>
      <w:r w:rsidR="003A0FD9" w:rsidRPr="00C40250">
        <w:t xml:space="preserve">nominees who, in the Board’s reasonable opinion, </w:t>
      </w:r>
      <w:r w:rsidRPr="00C40250">
        <w:t>meet the Qualification Requirements</w:t>
      </w:r>
      <w:r w:rsidR="00E11F84" w:rsidRPr="00C40250">
        <w:t xml:space="preserve"> (</w:t>
      </w:r>
      <w:r w:rsidR="00E11F84" w:rsidRPr="00C40250">
        <w:rPr>
          <w:b/>
        </w:rPr>
        <w:t xml:space="preserve">Qualifying </w:t>
      </w:r>
      <w:r w:rsidR="002F4D5A" w:rsidRPr="00C40250">
        <w:rPr>
          <w:b/>
        </w:rPr>
        <w:t>Nominees</w:t>
      </w:r>
      <w:r w:rsidR="00E11F84" w:rsidRPr="00C40250">
        <w:t>)</w:t>
      </w:r>
      <w:r w:rsidRPr="00C40250">
        <w:t>.</w:t>
      </w:r>
      <w:r w:rsidR="00E11F84" w:rsidRPr="00C40250">
        <w:t xml:space="preserve"> </w:t>
      </w:r>
      <w:r w:rsidR="001D2D81" w:rsidRPr="00C40250">
        <w:t>The</w:t>
      </w:r>
      <w:r w:rsidR="00E11F84" w:rsidRPr="00C40250">
        <w:t xml:space="preserve"> Board will </w:t>
      </w:r>
      <w:r w:rsidR="00E776D2" w:rsidRPr="00C40250">
        <w:t xml:space="preserve">provide reasons to </w:t>
      </w:r>
      <w:r w:rsidR="003A0FD9" w:rsidRPr="00C40250">
        <w:t>non-Qualifying Nominees</w:t>
      </w:r>
      <w:r w:rsidR="005A1176" w:rsidRPr="00C40250">
        <w:t>.</w:t>
      </w:r>
      <w:bookmarkEnd w:id="399"/>
    </w:p>
    <w:p w14:paraId="61AE93A2" w14:textId="77777777" w:rsidR="002F4D5A" w:rsidRPr="00C40250" w:rsidRDefault="00E11F84" w:rsidP="005A1176">
      <w:pPr>
        <w:pStyle w:val="Heading3"/>
      </w:pPr>
      <w:r w:rsidRPr="00C40250">
        <w:lastRenderedPageBreak/>
        <w:t>If the number</w:t>
      </w:r>
      <w:r w:rsidR="002F4D5A" w:rsidRPr="00C40250">
        <w:t xml:space="preserve"> of Qualifying Nominees</w:t>
      </w:r>
      <w:r w:rsidRPr="00C40250">
        <w:t xml:space="preserve"> is less than or equal to the number of Board vacancies</w:t>
      </w:r>
      <w:r w:rsidR="006F7F10" w:rsidRPr="00C40250">
        <w:t xml:space="preserve"> to be filled</w:t>
      </w:r>
      <w:r w:rsidRPr="00C40250">
        <w:t xml:space="preserve">, then each Qualifying </w:t>
      </w:r>
      <w:r w:rsidR="002F4D5A" w:rsidRPr="00C40250">
        <w:t>Nominee</w:t>
      </w:r>
      <w:r w:rsidRPr="00C40250">
        <w:t xml:space="preserve"> will be deemed to be elected to the Board.  </w:t>
      </w:r>
    </w:p>
    <w:p w14:paraId="61AE93A3" w14:textId="77777777" w:rsidR="00E11F84" w:rsidRPr="00C40250" w:rsidRDefault="00E11F84" w:rsidP="005A1176">
      <w:pPr>
        <w:pStyle w:val="Heading3"/>
      </w:pPr>
      <w:r w:rsidRPr="00C40250">
        <w:t xml:space="preserve">If there is a greater number of Qualifying </w:t>
      </w:r>
      <w:r w:rsidR="002F4D5A" w:rsidRPr="00C40250">
        <w:t>Nominees</w:t>
      </w:r>
      <w:r w:rsidRPr="00C40250">
        <w:t xml:space="preserve"> than Board vacan</w:t>
      </w:r>
      <w:r w:rsidR="002F4D5A" w:rsidRPr="00C40250">
        <w:t>cies, then the appointment of directors will be determined by Member’s ballot.  The Member’s ballot may be conducted in any usual and proper manner as the Board may from time to time</w:t>
      </w:r>
      <w:r w:rsidR="006F7F10" w:rsidRPr="00C40250">
        <w:t xml:space="preserve"> determine</w:t>
      </w:r>
      <w:r w:rsidR="002F4D5A" w:rsidRPr="00C40250">
        <w:t>, including</w:t>
      </w:r>
      <w:r w:rsidR="006F7F10" w:rsidRPr="00C40250">
        <w:t xml:space="preserve"> by</w:t>
      </w:r>
      <w:r w:rsidR="002F4D5A" w:rsidRPr="00C40250">
        <w:t xml:space="preserve"> postal ballot.</w:t>
      </w:r>
    </w:p>
    <w:p w14:paraId="61AE93A4" w14:textId="77777777" w:rsidR="007832EF" w:rsidRPr="00C40250" w:rsidRDefault="007832EF" w:rsidP="00885DA9">
      <w:pPr>
        <w:pStyle w:val="Heading3"/>
      </w:pPr>
      <w:r w:rsidRPr="00C40250">
        <w:t xml:space="preserve">Where there </w:t>
      </w:r>
      <w:r w:rsidR="00D97405" w:rsidRPr="00C40250">
        <w:t xml:space="preserve">are an insufficient number of </w:t>
      </w:r>
      <w:r w:rsidR="002F4D5A" w:rsidRPr="00C40250">
        <w:t>Qualifying Nominees</w:t>
      </w:r>
      <w:r w:rsidRPr="00C40250">
        <w:t xml:space="preserve">, the Board must fill </w:t>
      </w:r>
      <w:r w:rsidR="005E3134" w:rsidRPr="00C40250">
        <w:t>the remaining</w:t>
      </w:r>
      <w:r w:rsidRPr="00C40250">
        <w:t xml:space="preserve"> vacancy or vacancies as </w:t>
      </w:r>
      <w:r w:rsidR="002F4D5A" w:rsidRPr="00C40250">
        <w:t xml:space="preserve">casual vacancies under clause </w:t>
      </w:r>
      <w:r w:rsidR="002F4D5A" w:rsidRPr="00C40250">
        <w:fldChar w:fldCharType="begin"/>
      </w:r>
      <w:r w:rsidR="002F4D5A" w:rsidRPr="00C40250">
        <w:instrText xml:space="preserve"> REF _Ref204411340 \r \h </w:instrText>
      </w:r>
      <w:r w:rsidR="001D2D81">
        <w:instrText xml:space="preserve"> \* MERGEFORMAT </w:instrText>
      </w:r>
      <w:r w:rsidR="002F4D5A" w:rsidRPr="00C40250">
        <w:fldChar w:fldCharType="separate"/>
      </w:r>
      <w:r w:rsidR="00E62DBE">
        <w:t>13.7</w:t>
      </w:r>
      <w:r w:rsidR="002F4D5A" w:rsidRPr="00C40250">
        <w:fldChar w:fldCharType="end"/>
      </w:r>
      <w:r w:rsidR="002F4D5A" w:rsidRPr="00C40250">
        <w:t>.</w:t>
      </w:r>
    </w:p>
    <w:p w14:paraId="61AE93A5" w14:textId="77777777" w:rsidR="007832EF" w:rsidRDefault="00D9753F" w:rsidP="00885DA9">
      <w:pPr>
        <w:pStyle w:val="Heading2"/>
      </w:pPr>
      <w:bookmarkStart w:id="400" w:name="_Toc204421301"/>
      <w:bookmarkStart w:id="401" w:name="_Toc378065141"/>
      <w:bookmarkStart w:id="402" w:name="_Toc387045128"/>
      <w:bookmarkStart w:id="403" w:name="_Toc402346202"/>
      <w:r>
        <w:t>Eligibility</w:t>
      </w:r>
      <w:r w:rsidR="007832EF">
        <w:t xml:space="preserve"> for membership of the Board</w:t>
      </w:r>
      <w:bookmarkEnd w:id="400"/>
      <w:bookmarkEnd w:id="401"/>
      <w:bookmarkEnd w:id="402"/>
      <w:bookmarkEnd w:id="403"/>
    </w:p>
    <w:p w14:paraId="61AE93A6" w14:textId="77777777" w:rsidR="007832EF" w:rsidRDefault="007832EF" w:rsidP="00885DA9">
      <w:pPr>
        <w:pStyle w:val="Heading3"/>
      </w:pPr>
      <w:r>
        <w:t xml:space="preserve">All </w:t>
      </w:r>
      <w:r w:rsidR="00355FDF">
        <w:t>Director</w:t>
      </w:r>
      <w:r>
        <w:t>s are required to be natural persons</w:t>
      </w:r>
      <w:r w:rsidR="00355FDF">
        <w:t xml:space="preserve"> at least 18 years of age</w:t>
      </w:r>
      <w:r w:rsidR="00D7449A">
        <w:t>;</w:t>
      </w:r>
    </w:p>
    <w:p w14:paraId="61AE93A7" w14:textId="77777777" w:rsidR="00D7449A" w:rsidRDefault="007832EF" w:rsidP="00885DA9">
      <w:pPr>
        <w:pStyle w:val="Heading3"/>
      </w:pPr>
      <w:r>
        <w:t xml:space="preserve">The </w:t>
      </w:r>
      <w:r w:rsidR="00ED2D29">
        <w:t xml:space="preserve">Reviewer or </w:t>
      </w:r>
      <w:r>
        <w:t xml:space="preserve">Auditor is ineligible to be elected or appointed as a </w:t>
      </w:r>
      <w:r w:rsidR="00355FDF">
        <w:t>Director</w:t>
      </w:r>
      <w:r w:rsidR="00D7449A">
        <w:t>; and</w:t>
      </w:r>
    </w:p>
    <w:p w14:paraId="61AE93A8" w14:textId="77777777" w:rsidR="007832EF" w:rsidRDefault="00D7449A" w:rsidP="00885DA9">
      <w:pPr>
        <w:pStyle w:val="Heading3"/>
      </w:pPr>
      <w:r>
        <w:t xml:space="preserve">An employee of the Company is ineligible to be elected or appointed as a </w:t>
      </w:r>
      <w:r w:rsidR="00355FDF">
        <w:t>Director</w:t>
      </w:r>
      <w:r>
        <w:t>.</w:t>
      </w:r>
    </w:p>
    <w:p w14:paraId="61AE93A9" w14:textId="77777777" w:rsidR="007832EF" w:rsidRDefault="007832EF" w:rsidP="00885DA9">
      <w:pPr>
        <w:pStyle w:val="Heading2"/>
      </w:pPr>
      <w:bookmarkStart w:id="404" w:name="_Ref204411340"/>
      <w:bookmarkStart w:id="405" w:name="_Ref204411343"/>
      <w:bookmarkStart w:id="406" w:name="_Toc204421302"/>
      <w:bookmarkStart w:id="407" w:name="_Toc378065142"/>
      <w:bookmarkStart w:id="408" w:name="_Toc387045129"/>
      <w:bookmarkStart w:id="409" w:name="_Toc402346203"/>
      <w:r>
        <w:t>Casual vacancies</w:t>
      </w:r>
      <w:bookmarkEnd w:id="404"/>
      <w:bookmarkEnd w:id="405"/>
      <w:bookmarkEnd w:id="406"/>
      <w:bookmarkEnd w:id="407"/>
      <w:bookmarkEnd w:id="408"/>
      <w:bookmarkEnd w:id="409"/>
    </w:p>
    <w:p w14:paraId="61AE93AA" w14:textId="77777777" w:rsidR="007832EF" w:rsidRDefault="007832EF" w:rsidP="00885DA9">
      <w:pPr>
        <w:pStyle w:val="Heading3"/>
      </w:pPr>
      <w:r>
        <w:t xml:space="preserve">The Board has the power at any time and from time to time to appoint a </w:t>
      </w:r>
      <w:r w:rsidR="005E3134">
        <w:t>qualified person</w:t>
      </w:r>
      <w:r>
        <w:t xml:space="preserve"> as a </w:t>
      </w:r>
      <w:r w:rsidR="00355FDF">
        <w:t>Director</w:t>
      </w:r>
      <w:r>
        <w:t xml:space="preserve"> either to fill a casual vacancy among the Board or as </w:t>
      </w:r>
      <w:r w:rsidR="005E3134">
        <w:t>an addition</w:t>
      </w:r>
      <w:r>
        <w:t xml:space="preserve"> to the existing members. However, the total number of </w:t>
      </w:r>
      <w:r w:rsidR="00355FDF">
        <w:t>Director</w:t>
      </w:r>
      <w:r>
        <w:t xml:space="preserve">s </w:t>
      </w:r>
      <w:r w:rsidR="005E3134">
        <w:t>may not</w:t>
      </w:r>
      <w:r>
        <w:t xml:space="preserve"> at any time exceed the number fixed in accordance with this Constitution.</w:t>
      </w:r>
    </w:p>
    <w:p w14:paraId="61AE93AB" w14:textId="77777777" w:rsidR="007832EF" w:rsidRDefault="007832EF" w:rsidP="00885DA9">
      <w:pPr>
        <w:pStyle w:val="Heading3"/>
      </w:pPr>
      <w:r>
        <w:t xml:space="preserve">Any person appointed under this </w:t>
      </w:r>
      <w:r w:rsidR="00465CD8">
        <w:t>clause</w:t>
      </w:r>
      <w:r w:rsidR="00D14675">
        <w:t> </w:t>
      </w:r>
      <w:r w:rsidR="00F8681D">
        <w:fldChar w:fldCharType="begin"/>
      </w:r>
      <w:r w:rsidR="00D14675">
        <w:instrText xml:space="preserve"> REF _Ref204411340 \w \h </w:instrText>
      </w:r>
      <w:r w:rsidR="00F8681D">
        <w:fldChar w:fldCharType="separate"/>
      </w:r>
      <w:r w:rsidR="00E62DBE">
        <w:t>13.7</w:t>
      </w:r>
      <w:r w:rsidR="00F8681D">
        <w:fldChar w:fldCharType="end"/>
      </w:r>
      <w:r>
        <w:t xml:space="preserve"> holds office until the next </w:t>
      </w:r>
      <w:r w:rsidR="004714FE">
        <w:t xml:space="preserve">General </w:t>
      </w:r>
      <w:r w:rsidR="005E3134">
        <w:t>Meeting when</w:t>
      </w:r>
      <w:r>
        <w:t xml:space="preserve"> an election will be held to fill the vacancy. However, such person is not to </w:t>
      </w:r>
      <w:r w:rsidR="005E3134">
        <w:t>be taken</w:t>
      </w:r>
      <w:r>
        <w:t xml:space="preserve"> into account in determining the number of </w:t>
      </w:r>
      <w:r w:rsidR="00355FDF">
        <w:t>Director</w:t>
      </w:r>
      <w:r>
        <w:t xml:space="preserve">s who are to retire </w:t>
      </w:r>
      <w:r w:rsidR="005E3134">
        <w:t>by rotation</w:t>
      </w:r>
      <w:r>
        <w:t xml:space="preserve"> at the meeting. Any person appointed under this </w:t>
      </w:r>
      <w:r w:rsidR="00465CD8">
        <w:t>clause</w:t>
      </w:r>
      <w:r>
        <w:t xml:space="preserve"> is eligible for </w:t>
      </w:r>
      <w:r w:rsidR="005E3134">
        <w:t>election at</w:t>
      </w:r>
      <w:r>
        <w:t xml:space="preserve"> that </w:t>
      </w:r>
      <w:r w:rsidR="004714FE">
        <w:t>General Meeting</w:t>
      </w:r>
      <w:r>
        <w:t>.</w:t>
      </w:r>
    </w:p>
    <w:p w14:paraId="61AE93AC" w14:textId="77777777" w:rsidR="00D97405" w:rsidRDefault="007832EF" w:rsidP="00D97405">
      <w:pPr>
        <w:pStyle w:val="Heading3"/>
      </w:pPr>
      <w:r>
        <w:t xml:space="preserve">The Members in </w:t>
      </w:r>
      <w:r w:rsidR="004714FE">
        <w:t>General Meeting</w:t>
      </w:r>
      <w:r>
        <w:t xml:space="preserve"> may by ordinary resolution elect a qualified person</w:t>
      </w:r>
      <w:r w:rsidR="00851B2D">
        <w:t xml:space="preserve"> </w:t>
      </w:r>
      <w:r>
        <w:t xml:space="preserve">as a </w:t>
      </w:r>
      <w:r w:rsidR="005E3134">
        <w:t>Director. However</w:t>
      </w:r>
      <w:r w:rsidR="00D97405">
        <w:t xml:space="preserve">, the total number of </w:t>
      </w:r>
      <w:r w:rsidR="00355FDF">
        <w:t>Director</w:t>
      </w:r>
      <w:r w:rsidR="00D97405">
        <w:t>s may not at any time exceed the number fixed in accordance with this Constitution.</w:t>
      </w:r>
    </w:p>
    <w:p w14:paraId="61AE93AD" w14:textId="77777777" w:rsidR="003470C6" w:rsidRDefault="003470C6" w:rsidP="003470C6">
      <w:pPr>
        <w:pStyle w:val="Heading2"/>
      </w:pPr>
      <w:bookmarkStart w:id="410" w:name="_Ref362370066"/>
      <w:bookmarkStart w:id="411" w:name="_Toc378065143"/>
      <w:bookmarkStart w:id="412" w:name="_Toc387045130"/>
      <w:bookmarkStart w:id="413" w:name="_Toc402346204"/>
      <w:bookmarkStart w:id="414" w:name="_Toc204421308"/>
      <w:bookmarkStart w:id="415" w:name="_Toc204421304"/>
      <w:r>
        <w:t>Conflict of Interest</w:t>
      </w:r>
      <w:bookmarkEnd w:id="410"/>
      <w:bookmarkEnd w:id="411"/>
      <w:bookmarkEnd w:id="412"/>
      <w:bookmarkEnd w:id="413"/>
    </w:p>
    <w:p w14:paraId="61AE93AE" w14:textId="77777777" w:rsidR="003470C6" w:rsidRDefault="003470C6" w:rsidP="003470C6">
      <w:pPr>
        <w:pStyle w:val="Heading3"/>
      </w:pPr>
      <w:r>
        <w:t>A Director must declare any conflict of interest which may arise</w:t>
      </w:r>
      <w:r w:rsidR="0095262C">
        <w:t>.</w:t>
      </w:r>
    </w:p>
    <w:p w14:paraId="61AE93AF" w14:textId="77777777" w:rsidR="003470C6" w:rsidRDefault="003470C6" w:rsidP="003470C6">
      <w:pPr>
        <w:pStyle w:val="Heading3"/>
      </w:pPr>
      <w:bookmarkStart w:id="416" w:name="_Ref362370572"/>
      <w:r>
        <w:t>A Director is not entitled to participate in or vote at any meeting of the Board in respect of any of the following matters:</w:t>
      </w:r>
      <w:bookmarkEnd w:id="416"/>
    </w:p>
    <w:p w14:paraId="61AE93B0" w14:textId="77777777" w:rsidR="003470C6" w:rsidRDefault="003470C6" w:rsidP="003470C6">
      <w:pPr>
        <w:pStyle w:val="Heading4"/>
      </w:pPr>
      <w:r>
        <w:t>entering into, extending, renewing, varying or enforcing any agreement or arrangement (whether oral or in writing) between the Company and that Director;</w:t>
      </w:r>
      <w:r w:rsidR="00491897">
        <w:t xml:space="preserve"> or</w:t>
      </w:r>
    </w:p>
    <w:p w14:paraId="61AE93B1" w14:textId="77777777" w:rsidR="003470C6" w:rsidRDefault="003470C6" w:rsidP="003470C6">
      <w:pPr>
        <w:pStyle w:val="Heading4"/>
      </w:pPr>
      <w:r>
        <w:t>any other matter in which the Director has a material personal interest</w:t>
      </w:r>
      <w:r w:rsidR="0095262C">
        <w:t>.</w:t>
      </w:r>
    </w:p>
    <w:p w14:paraId="61AE93B2" w14:textId="77777777" w:rsidR="003470C6" w:rsidRDefault="003470C6" w:rsidP="00813650">
      <w:pPr>
        <w:pStyle w:val="Heading3"/>
      </w:pPr>
      <w:r>
        <w:lastRenderedPageBreak/>
        <w:t xml:space="preserve">The Board will disregard any votes cast, or purported to have been cast, at any meeting of the Board by a Director in the circumstances contemplated in paragraph </w:t>
      </w:r>
      <w:r w:rsidR="00F8681D">
        <w:fldChar w:fldCharType="begin"/>
      </w:r>
      <w:r w:rsidR="003D2F58">
        <w:instrText xml:space="preserve"> REF _Ref362370572 \w \h </w:instrText>
      </w:r>
      <w:r w:rsidR="00F8681D">
        <w:fldChar w:fldCharType="separate"/>
      </w:r>
      <w:r w:rsidR="00E62DBE">
        <w:t>13.8b</w:t>
      </w:r>
      <w:r w:rsidR="00F8681D">
        <w:fldChar w:fldCharType="end"/>
      </w:r>
      <w:r>
        <w:t xml:space="preserve"> above.</w:t>
      </w:r>
    </w:p>
    <w:p w14:paraId="61AE93B3" w14:textId="77777777" w:rsidR="00C70307" w:rsidRDefault="00C70307" w:rsidP="00C70307">
      <w:pPr>
        <w:pStyle w:val="Heading1"/>
      </w:pPr>
      <w:bookmarkStart w:id="417" w:name="_Ref372616996"/>
      <w:bookmarkStart w:id="418" w:name="_Ref372617102"/>
      <w:bookmarkStart w:id="419" w:name="_Toc378065144"/>
      <w:bookmarkStart w:id="420" w:name="_Toc387045131"/>
      <w:bookmarkStart w:id="421" w:name="_Toc402346205"/>
      <w:r>
        <w:t>Chairperson and Treasurer</w:t>
      </w:r>
      <w:bookmarkEnd w:id="414"/>
      <w:bookmarkEnd w:id="417"/>
      <w:bookmarkEnd w:id="418"/>
      <w:bookmarkEnd w:id="419"/>
      <w:bookmarkEnd w:id="420"/>
      <w:bookmarkEnd w:id="421"/>
    </w:p>
    <w:p w14:paraId="61AE93B4" w14:textId="77777777" w:rsidR="00C70307" w:rsidRDefault="00C70307" w:rsidP="00C70307">
      <w:pPr>
        <w:pStyle w:val="Heading2"/>
      </w:pPr>
      <w:bookmarkStart w:id="422" w:name="_Toc204421309"/>
      <w:bookmarkStart w:id="423" w:name="_Toc378065145"/>
      <w:bookmarkStart w:id="424" w:name="_Toc387045132"/>
      <w:bookmarkStart w:id="425" w:name="_Toc402346206"/>
      <w:r>
        <w:t>Appointment to office</w:t>
      </w:r>
      <w:bookmarkEnd w:id="422"/>
      <w:bookmarkEnd w:id="423"/>
      <w:bookmarkEnd w:id="424"/>
      <w:bookmarkEnd w:id="425"/>
    </w:p>
    <w:p w14:paraId="61AE93B5" w14:textId="77777777" w:rsidR="00C70307" w:rsidRDefault="00C70307" w:rsidP="00C70307">
      <w:pPr>
        <w:pStyle w:val="Heading3"/>
      </w:pPr>
      <w:r>
        <w:t xml:space="preserve">Subject to clause </w:t>
      </w:r>
      <w:r w:rsidR="00F8681D">
        <w:fldChar w:fldCharType="begin"/>
      </w:r>
      <w:r>
        <w:instrText xml:space="preserve"> REF _Ref204411368 \w \h </w:instrText>
      </w:r>
      <w:r w:rsidR="00F8681D">
        <w:fldChar w:fldCharType="separate"/>
      </w:r>
      <w:r w:rsidR="00E62DBE">
        <w:t>14.1b</w:t>
      </w:r>
      <w:r w:rsidR="00F8681D">
        <w:fldChar w:fldCharType="end"/>
      </w:r>
      <w:r>
        <w:t>, the Chairperson, Deputy Chairperson and Treasurer:</w:t>
      </w:r>
    </w:p>
    <w:p w14:paraId="61AE93B6" w14:textId="77777777" w:rsidR="00C70307" w:rsidRDefault="00C70307" w:rsidP="00C70307">
      <w:pPr>
        <w:pStyle w:val="Heading4"/>
      </w:pPr>
      <w:r>
        <w:t>appointed by resolution of the Board at the first Board meeting after any AGM; and</w:t>
      </w:r>
    </w:p>
    <w:p w14:paraId="61AE93B7" w14:textId="77777777" w:rsidR="00C70307" w:rsidRDefault="00C70307" w:rsidP="00C70307">
      <w:pPr>
        <w:pStyle w:val="Heading4"/>
      </w:pPr>
      <w:r>
        <w:t>subject to this Constitution, will have functions and duties as may be determined by the Board from time to time.</w:t>
      </w:r>
    </w:p>
    <w:p w14:paraId="61AE93B8" w14:textId="77777777" w:rsidR="00C70307" w:rsidRDefault="00C70307" w:rsidP="00C70307">
      <w:pPr>
        <w:pStyle w:val="Heading3"/>
      </w:pPr>
      <w:bookmarkStart w:id="426" w:name="_Ref204411368"/>
      <w:r>
        <w:t>The Chairperson and Treasurer continue to hold office until the earlier of:</w:t>
      </w:r>
      <w:bookmarkEnd w:id="426"/>
    </w:p>
    <w:p w14:paraId="61AE93B9" w14:textId="77777777" w:rsidR="00C70307" w:rsidRDefault="00C70307" w:rsidP="00C70307">
      <w:pPr>
        <w:pStyle w:val="Heading4"/>
      </w:pPr>
      <w:r>
        <w:t xml:space="preserve">their resignation from that office in accordance with clause </w:t>
      </w:r>
      <w:r w:rsidR="00F8681D">
        <w:fldChar w:fldCharType="begin"/>
      </w:r>
      <w:r>
        <w:instrText xml:space="preserve"> REF _Ref204411389 \w \h </w:instrText>
      </w:r>
      <w:r w:rsidR="00F8681D">
        <w:fldChar w:fldCharType="separate"/>
      </w:r>
      <w:r w:rsidR="00E62DBE">
        <w:t>16.1</w:t>
      </w:r>
      <w:r w:rsidR="00F8681D">
        <w:fldChar w:fldCharType="end"/>
      </w:r>
      <w:r>
        <w:t>;</w:t>
      </w:r>
    </w:p>
    <w:p w14:paraId="61AE93BA" w14:textId="77777777" w:rsidR="00C70307" w:rsidRDefault="00C70307" w:rsidP="00C70307">
      <w:pPr>
        <w:pStyle w:val="Heading4"/>
      </w:pPr>
      <w:r>
        <w:t xml:space="preserve">their removal from that office in accordance with clause </w:t>
      </w:r>
      <w:r w:rsidR="00F8681D">
        <w:fldChar w:fldCharType="begin"/>
      </w:r>
      <w:r>
        <w:instrText xml:space="preserve"> REF _Ref204411407 \w \h </w:instrText>
      </w:r>
      <w:r w:rsidR="00F8681D">
        <w:fldChar w:fldCharType="separate"/>
      </w:r>
      <w:r w:rsidR="00E62DBE">
        <w:t>16.2</w:t>
      </w:r>
      <w:r w:rsidR="00F8681D">
        <w:fldChar w:fldCharType="end"/>
      </w:r>
      <w:r>
        <w:t>;</w:t>
      </w:r>
      <w:r w:rsidR="003E0871">
        <w:t xml:space="preserve"> or</w:t>
      </w:r>
    </w:p>
    <w:p w14:paraId="61AE93BB" w14:textId="77777777" w:rsidR="00C70307" w:rsidRDefault="00C70307" w:rsidP="00C70307">
      <w:pPr>
        <w:pStyle w:val="Heading4"/>
      </w:pPr>
      <w:r>
        <w:t>their office as Director becoming vacant in accordance with this Constitution or he or she resigns or is removed</w:t>
      </w:r>
      <w:r w:rsidR="003E0871">
        <w:t xml:space="preserve"> from that office.</w:t>
      </w:r>
    </w:p>
    <w:p w14:paraId="61AE93BC" w14:textId="77777777" w:rsidR="00C70307" w:rsidRDefault="00C70307" w:rsidP="00C70307">
      <w:pPr>
        <w:pStyle w:val="Heading3"/>
      </w:pPr>
      <w:r>
        <w:t>The Board has the sole power at any time to appoint any Director as Chairperson and Treasurer and to remove any Director appointed under this Constitution from any of those offices, but not from the office of Director.</w:t>
      </w:r>
    </w:p>
    <w:p w14:paraId="61AE93BD" w14:textId="77777777" w:rsidR="00197DA4" w:rsidRDefault="00197DA4" w:rsidP="00197DA4">
      <w:pPr>
        <w:pStyle w:val="Heading1"/>
      </w:pPr>
      <w:bookmarkStart w:id="427" w:name="_Toc204421327"/>
      <w:bookmarkStart w:id="428" w:name="_Toc378065146"/>
      <w:bookmarkStart w:id="429" w:name="_Toc387045133"/>
      <w:bookmarkStart w:id="430" w:name="_Ref402276815"/>
      <w:bookmarkStart w:id="431" w:name="_Toc402346207"/>
      <w:r>
        <w:t>Secretary</w:t>
      </w:r>
      <w:bookmarkEnd w:id="427"/>
      <w:bookmarkEnd w:id="428"/>
      <w:bookmarkEnd w:id="429"/>
      <w:bookmarkEnd w:id="430"/>
      <w:bookmarkEnd w:id="431"/>
    </w:p>
    <w:p w14:paraId="61AE93BE" w14:textId="77777777" w:rsidR="00197DA4" w:rsidRDefault="00197DA4" w:rsidP="00197DA4">
      <w:pPr>
        <w:pStyle w:val="Heading2"/>
      </w:pPr>
      <w:bookmarkStart w:id="432" w:name="_Toc204421328"/>
      <w:bookmarkStart w:id="433" w:name="_Toc378065147"/>
      <w:bookmarkStart w:id="434" w:name="_Toc387045134"/>
      <w:bookmarkStart w:id="435" w:name="_Toc402346208"/>
      <w:r>
        <w:t>Appointment</w:t>
      </w:r>
      <w:bookmarkEnd w:id="432"/>
      <w:bookmarkEnd w:id="433"/>
      <w:bookmarkEnd w:id="434"/>
      <w:bookmarkEnd w:id="435"/>
    </w:p>
    <w:p w14:paraId="61AE93BF" w14:textId="77777777" w:rsidR="00197DA4" w:rsidRDefault="00197DA4" w:rsidP="00197DA4">
      <w:pPr>
        <w:pStyle w:val="Indent1"/>
      </w:pPr>
      <w:r>
        <w:t>The Board must appoint a Secretary in accordance with Part 2D.4 the Act.</w:t>
      </w:r>
    </w:p>
    <w:p w14:paraId="61AE93C0" w14:textId="77777777" w:rsidR="00197DA4" w:rsidRDefault="00197DA4" w:rsidP="00197DA4">
      <w:pPr>
        <w:pStyle w:val="Heading2"/>
      </w:pPr>
      <w:bookmarkStart w:id="436" w:name="_Toc204421329"/>
      <w:bookmarkStart w:id="437" w:name="_Toc378065148"/>
      <w:bookmarkStart w:id="438" w:name="_Toc387045135"/>
      <w:bookmarkStart w:id="439" w:name="_Toc402346209"/>
      <w:r>
        <w:t>Terms and conditions of office</w:t>
      </w:r>
      <w:bookmarkEnd w:id="436"/>
      <w:bookmarkEnd w:id="437"/>
      <w:bookmarkEnd w:id="438"/>
      <w:bookmarkEnd w:id="439"/>
    </w:p>
    <w:p w14:paraId="61AE93C1" w14:textId="77777777" w:rsidR="00197DA4" w:rsidRDefault="00197DA4" w:rsidP="00197DA4">
      <w:pPr>
        <w:pStyle w:val="Indent1"/>
      </w:pPr>
      <w:r>
        <w:t>The Secretary holds office on such terms and conditions in relation to remuneration and otherwise as the Board determines.</w:t>
      </w:r>
    </w:p>
    <w:p w14:paraId="61AE93C2" w14:textId="77777777" w:rsidR="007832EF" w:rsidRDefault="00885DA9" w:rsidP="00885DA9">
      <w:pPr>
        <w:pStyle w:val="Heading1"/>
      </w:pPr>
      <w:bookmarkStart w:id="440" w:name="_Toc378065149"/>
      <w:bookmarkStart w:id="441" w:name="_Toc387045136"/>
      <w:bookmarkStart w:id="442" w:name="_Toc402346210"/>
      <w:r>
        <w:t>Resignation and Removal</w:t>
      </w:r>
      <w:bookmarkEnd w:id="415"/>
      <w:bookmarkEnd w:id="440"/>
      <w:bookmarkEnd w:id="441"/>
      <w:bookmarkEnd w:id="442"/>
    </w:p>
    <w:p w14:paraId="61AE93C3" w14:textId="77777777" w:rsidR="007832EF" w:rsidRDefault="007832EF" w:rsidP="00885DA9">
      <w:pPr>
        <w:pStyle w:val="Heading2"/>
      </w:pPr>
      <w:bookmarkStart w:id="443" w:name="_Ref204411389"/>
      <w:bookmarkStart w:id="444" w:name="_Ref204411426"/>
      <w:bookmarkStart w:id="445" w:name="_Toc204421305"/>
      <w:bookmarkStart w:id="446" w:name="_Toc378065150"/>
      <w:bookmarkStart w:id="447" w:name="_Toc387045137"/>
      <w:bookmarkStart w:id="448" w:name="_Toc402346211"/>
      <w:r>
        <w:t>Resignation</w:t>
      </w:r>
      <w:bookmarkEnd w:id="443"/>
      <w:bookmarkEnd w:id="444"/>
      <w:bookmarkEnd w:id="445"/>
      <w:bookmarkEnd w:id="446"/>
      <w:bookmarkEnd w:id="447"/>
      <w:bookmarkEnd w:id="448"/>
    </w:p>
    <w:p w14:paraId="61AE93C4" w14:textId="77777777" w:rsidR="007832EF" w:rsidRDefault="007832EF" w:rsidP="00885DA9">
      <w:pPr>
        <w:pStyle w:val="Heading3"/>
      </w:pPr>
      <w:r>
        <w:t xml:space="preserve">Any </w:t>
      </w:r>
      <w:r w:rsidR="00355FDF">
        <w:t>Director</w:t>
      </w:r>
      <w:r>
        <w:t xml:space="preserve"> may resign from the Board by notice in </w:t>
      </w:r>
      <w:r w:rsidR="005E3134">
        <w:t>writing delivered</w:t>
      </w:r>
      <w:r>
        <w:t xml:space="preserve"> to the Secretary.</w:t>
      </w:r>
    </w:p>
    <w:p w14:paraId="61AE93C5" w14:textId="77777777" w:rsidR="007832EF" w:rsidRDefault="007832EF" w:rsidP="00885DA9">
      <w:pPr>
        <w:pStyle w:val="Heading3"/>
      </w:pPr>
      <w:r>
        <w:t xml:space="preserve">Resignation takes effect at the time when such notice is received by the </w:t>
      </w:r>
      <w:r w:rsidR="005E3134">
        <w:t>Secretary unless</w:t>
      </w:r>
      <w:r>
        <w:t xml:space="preserve"> some later </w:t>
      </w:r>
      <w:r w:rsidR="00D10A12">
        <w:t xml:space="preserve">time and </w:t>
      </w:r>
      <w:r>
        <w:t xml:space="preserve">date is specified in the notice as the effective </w:t>
      </w:r>
      <w:r w:rsidR="00D10A12">
        <w:t xml:space="preserve">time and </w:t>
      </w:r>
      <w:r>
        <w:t>date.</w:t>
      </w:r>
    </w:p>
    <w:p w14:paraId="61AE93C6" w14:textId="77777777" w:rsidR="007832EF" w:rsidRDefault="007832EF" w:rsidP="00885DA9">
      <w:pPr>
        <w:pStyle w:val="Heading2"/>
      </w:pPr>
      <w:bookmarkStart w:id="449" w:name="_Ref204411407"/>
      <w:bookmarkStart w:id="450" w:name="_Toc204421306"/>
      <w:bookmarkStart w:id="451" w:name="_Toc378065151"/>
      <w:bookmarkStart w:id="452" w:name="_Toc387045138"/>
      <w:bookmarkStart w:id="453" w:name="_Toc402346212"/>
      <w:r>
        <w:t>Removal</w:t>
      </w:r>
      <w:bookmarkEnd w:id="449"/>
      <w:bookmarkEnd w:id="450"/>
      <w:bookmarkEnd w:id="451"/>
      <w:bookmarkEnd w:id="452"/>
      <w:bookmarkEnd w:id="453"/>
    </w:p>
    <w:p w14:paraId="61AE93C7" w14:textId="77777777" w:rsidR="007832EF" w:rsidRDefault="007832EF" w:rsidP="00885DA9">
      <w:pPr>
        <w:pStyle w:val="Heading3"/>
      </w:pPr>
      <w:bookmarkStart w:id="454" w:name="_Ref204420994"/>
      <w:r>
        <w:t xml:space="preserve">A </w:t>
      </w:r>
      <w:r w:rsidR="00355FDF">
        <w:t>Director</w:t>
      </w:r>
      <w:r>
        <w:t xml:space="preserve"> may be removed from office by ordinary resolution of the </w:t>
      </w:r>
      <w:r w:rsidR="005E3134">
        <w:t>Members at</w:t>
      </w:r>
      <w:r>
        <w:t xml:space="preserve"> a </w:t>
      </w:r>
      <w:r w:rsidR="004714FE">
        <w:t>General Meeting</w:t>
      </w:r>
      <w:r>
        <w:t xml:space="preserve"> of the Company convened for that purpose. At any such </w:t>
      </w:r>
      <w:r w:rsidR="004714FE">
        <w:t>General Meeting</w:t>
      </w:r>
      <w:r>
        <w:t xml:space="preserve"> the </w:t>
      </w:r>
      <w:r w:rsidR="00355FDF">
        <w:t>Director</w:t>
      </w:r>
      <w:r w:rsidR="00D10A12">
        <w:t xml:space="preserve"> concerned</w:t>
      </w:r>
      <w:r>
        <w:t xml:space="preserve"> must be given the opportunity to fully present their case </w:t>
      </w:r>
      <w:r w:rsidR="005E3134">
        <w:t>as to</w:t>
      </w:r>
      <w:r>
        <w:t xml:space="preserve"> why they should not </w:t>
      </w:r>
      <w:r>
        <w:lastRenderedPageBreak/>
        <w:t xml:space="preserve">be removed either orally or in writing or partly by either </w:t>
      </w:r>
      <w:r w:rsidR="005E3134">
        <w:t>or both</w:t>
      </w:r>
      <w:r>
        <w:t xml:space="preserve"> of these means.</w:t>
      </w:r>
      <w:bookmarkEnd w:id="454"/>
    </w:p>
    <w:p w14:paraId="61AE93C8" w14:textId="77777777" w:rsidR="007832EF" w:rsidRDefault="007832EF" w:rsidP="00885DA9">
      <w:pPr>
        <w:pStyle w:val="Heading3"/>
      </w:pPr>
      <w:r>
        <w:t xml:space="preserve">A </w:t>
      </w:r>
      <w:r w:rsidR="00355FDF">
        <w:t>Director</w:t>
      </w:r>
      <w:r>
        <w:t xml:space="preserve"> who ceases to be a </w:t>
      </w:r>
      <w:r w:rsidR="00355FDF">
        <w:t>Director</w:t>
      </w:r>
      <w:r>
        <w:t xml:space="preserve"> under </w:t>
      </w:r>
      <w:r w:rsidR="00465CD8">
        <w:t>clause</w:t>
      </w:r>
      <w:r w:rsidR="00D14675">
        <w:t> </w:t>
      </w:r>
      <w:r w:rsidR="00F8681D">
        <w:fldChar w:fldCharType="begin"/>
      </w:r>
      <w:r w:rsidR="00D14675">
        <w:instrText xml:space="preserve"> REF _Ref204420994 \w \h </w:instrText>
      </w:r>
      <w:r w:rsidR="00F8681D">
        <w:fldChar w:fldCharType="separate"/>
      </w:r>
      <w:r w:rsidR="00E62DBE">
        <w:t>16.2a</w:t>
      </w:r>
      <w:r w:rsidR="00F8681D">
        <w:fldChar w:fldCharType="end"/>
      </w:r>
      <w:r>
        <w:t xml:space="preserve"> of this </w:t>
      </w:r>
      <w:r w:rsidR="005E3134">
        <w:t>clause retains</w:t>
      </w:r>
      <w:r>
        <w:t xml:space="preserve"> office until the dissolution or adjournment of the </w:t>
      </w:r>
      <w:r w:rsidR="004714FE">
        <w:t>General Meeting</w:t>
      </w:r>
      <w:r>
        <w:t xml:space="preserve"> at which </w:t>
      </w:r>
      <w:r w:rsidR="005E3134">
        <w:t>the Director</w:t>
      </w:r>
      <w:r>
        <w:t xml:space="preserve"> is removed.</w:t>
      </w:r>
    </w:p>
    <w:p w14:paraId="61AE93C9" w14:textId="77777777" w:rsidR="007832EF" w:rsidRDefault="007832EF" w:rsidP="00885DA9">
      <w:pPr>
        <w:pStyle w:val="Heading2"/>
      </w:pPr>
      <w:bookmarkStart w:id="455" w:name="_Toc204421307"/>
      <w:bookmarkStart w:id="456" w:name="_Toc378065152"/>
      <w:bookmarkStart w:id="457" w:name="_Toc387045139"/>
      <w:bookmarkStart w:id="458" w:name="_Toc402346213"/>
      <w:r>
        <w:t>Disqualification</w:t>
      </w:r>
      <w:bookmarkEnd w:id="455"/>
      <w:bookmarkEnd w:id="456"/>
      <w:bookmarkEnd w:id="457"/>
      <w:bookmarkEnd w:id="458"/>
    </w:p>
    <w:p w14:paraId="61AE93CA" w14:textId="77777777" w:rsidR="007832EF" w:rsidRDefault="007832EF" w:rsidP="00885DA9">
      <w:pPr>
        <w:pStyle w:val="Indent1"/>
      </w:pPr>
      <w:r>
        <w:t xml:space="preserve">In addition to the circumstances in which the office of a </w:t>
      </w:r>
      <w:r w:rsidR="00355FDF">
        <w:t>Director</w:t>
      </w:r>
      <w:r>
        <w:t xml:space="preserve"> becomes vacant </w:t>
      </w:r>
      <w:r w:rsidR="005E3134">
        <w:t>by virtue</w:t>
      </w:r>
      <w:r>
        <w:t xml:space="preserve"> of the Act, the office becomes vacant if that member:</w:t>
      </w:r>
    </w:p>
    <w:p w14:paraId="61AE93CB" w14:textId="77777777" w:rsidR="00D7449A" w:rsidRDefault="00D7449A" w:rsidP="00885DA9">
      <w:pPr>
        <w:pStyle w:val="Heading3"/>
      </w:pPr>
      <w:r>
        <w:t>becomes an employee of the Company;</w:t>
      </w:r>
    </w:p>
    <w:p w14:paraId="61AE93CC" w14:textId="77777777" w:rsidR="007832EF" w:rsidRDefault="007832EF" w:rsidP="00885DA9">
      <w:pPr>
        <w:pStyle w:val="Heading3"/>
      </w:pPr>
      <w:r>
        <w:t>becomes of unsound mind or a person whose person or estate is liable to be dealt within any way under the law relating to mental health;</w:t>
      </w:r>
    </w:p>
    <w:p w14:paraId="61AE93CD" w14:textId="77777777" w:rsidR="00C64E9C" w:rsidRDefault="00C64E9C" w:rsidP="00885DA9">
      <w:pPr>
        <w:pStyle w:val="Heading3"/>
      </w:pPr>
      <w:r>
        <w:t>becomes insolvent or under any form of insolvent administration;</w:t>
      </w:r>
    </w:p>
    <w:p w14:paraId="61AE93CE" w14:textId="77777777" w:rsidR="007832EF" w:rsidRDefault="007832EF" w:rsidP="00885DA9">
      <w:pPr>
        <w:pStyle w:val="Heading3"/>
      </w:pPr>
      <w:r>
        <w:t>becomes a bankrupt under the Bankruptcy Act;</w:t>
      </w:r>
    </w:p>
    <w:p w14:paraId="61AE93CF" w14:textId="77777777" w:rsidR="007832EF" w:rsidRDefault="007832EF" w:rsidP="00885DA9">
      <w:pPr>
        <w:pStyle w:val="Heading3"/>
      </w:pPr>
      <w:r>
        <w:t>dies;</w:t>
      </w:r>
      <w:r w:rsidR="00D14675">
        <w:t xml:space="preserve"> or</w:t>
      </w:r>
    </w:p>
    <w:p w14:paraId="61AE93D0" w14:textId="77777777" w:rsidR="007832EF" w:rsidRDefault="007832EF" w:rsidP="00885DA9">
      <w:pPr>
        <w:pStyle w:val="Heading3"/>
      </w:pPr>
      <w:r>
        <w:t>fails to attend 3 consecutive meetings of the Board without the prior approval of the</w:t>
      </w:r>
      <w:r w:rsidR="00AA5026">
        <w:t xml:space="preserve"> </w:t>
      </w:r>
      <w:r>
        <w:t>Board.</w:t>
      </w:r>
    </w:p>
    <w:p w14:paraId="61AE93D1" w14:textId="77777777" w:rsidR="007832EF" w:rsidRDefault="007832EF" w:rsidP="00885DA9">
      <w:pPr>
        <w:pStyle w:val="Indent1"/>
      </w:pPr>
      <w:r>
        <w:t xml:space="preserve">A </w:t>
      </w:r>
      <w:r w:rsidR="00355FDF">
        <w:t>Director</w:t>
      </w:r>
      <w:r>
        <w:t xml:space="preserve"> who vacates office pursuant to this </w:t>
      </w:r>
      <w:r w:rsidR="00465CD8">
        <w:t>clause</w:t>
      </w:r>
      <w:r>
        <w:t xml:space="preserve"> is not to be taken into account </w:t>
      </w:r>
      <w:r w:rsidR="005E3134">
        <w:t>in determining</w:t>
      </w:r>
      <w:r>
        <w:t xml:space="preserve"> the number of </w:t>
      </w:r>
      <w:r w:rsidR="00355FDF">
        <w:t>Director</w:t>
      </w:r>
      <w:r>
        <w:t>s who are to retire by rotation at any AGM.</w:t>
      </w:r>
    </w:p>
    <w:p w14:paraId="61AE93D2" w14:textId="77777777" w:rsidR="007832EF" w:rsidRDefault="00885DA9" w:rsidP="00885DA9">
      <w:pPr>
        <w:pStyle w:val="Heading1"/>
      </w:pPr>
      <w:bookmarkStart w:id="459" w:name="_Toc204421311"/>
      <w:bookmarkStart w:id="460" w:name="_Toc378065153"/>
      <w:bookmarkStart w:id="461" w:name="_Toc387045140"/>
      <w:bookmarkStart w:id="462" w:name="_Toc402346214"/>
      <w:r>
        <w:t>Exercise of Voting Power</w:t>
      </w:r>
      <w:bookmarkEnd w:id="459"/>
      <w:bookmarkEnd w:id="460"/>
      <w:bookmarkEnd w:id="461"/>
      <w:bookmarkEnd w:id="462"/>
    </w:p>
    <w:p w14:paraId="61AE93D3" w14:textId="77777777" w:rsidR="007832EF" w:rsidRDefault="007832EF" w:rsidP="00885DA9">
      <w:pPr>
        <w:pStyle w:val="Heading2"/>
      </w:pPr>
      <w:bookmarkStart w:id="463" w:name="_Toc204421312"/>
      <w:bookmarkStart w:id="464" w:name="_Toc378065154"/>
      <w:bookmarkStart w:id="465" w:name="_Toc387045141"/>
      <w:bookmarkStart w:id="466" w:name="_Toc402346215"/>
      <w:r>
        <w:t>Exercise of voting power in other corporations</w:t>
      </w:r>
      <w:bookmarkEnd w:id="463"/>
      <w:bookmarkEnd w:id="464"/>
      <w:bookmarkEnd w:id="465"/>
      <w:bookmarkEnd w:id="466"/>
    </w:p>
    <w:p w14:paraId="61AE93D4" w14:textId="77777777" w:rsidR="007832EF" w:rsidRDefault="007832EF" w:rsidP="00885DA9">
      <w:pPr>
        <w:pStyle w:val="Heading3"/>
      </w:pPr>
      <w:r>
        <w:t xml:space="preserve">The Board may exercise the voting power conferred by the shares in any </w:t>
      </w:r>
      <w:r w:rsidR="005E3134">
        <w:t>corporation held</w:t>
      </w:r>
      <w:r>
        <w:t xml:space="preserve"> or owned by the Company as the Board thinks fit (including the exercise of </w:t>
      </w:r>
      <w:r w:rsidR="005E3134">
        <w:t>the voting</w:t>
      </w:r>
      <w:r>
        <w:t xml:space="preserve"> power in favour of any resolution appointing the </w:t>
      </w:r>
      <w:r w:rsidR="00355FDF">
        <w:t>Director</w:t>
      </w:r>
      <w:r>
        <w:t xml:space="preserve">s or any </w:t>
      </w:r>
      <w:r w:rsidR="005E3134">
        <w:t>of them</w:t>
      </w:r>
      <w:r>
        <w:t xml:space="preserve"> </w:t>
      </w:r>
      <w:r w:rsidR="008271D2">
        <w:t>directors</w:t>
      </w:r>
      <w:r>
        <w:t xml:space="preserve"> of that corporation).</w:t>
      </w:r>
    </w:p>
    <w:p w14:paraId="61AE93D5" w14:textId="77777777" w:rsidR="007832EF" w:rsidRDefault="007832EF" w:rsidP="00885DA9">
      <w:pPr>
        <w:pStyle w:val="Heading3"/>
      </w:pPr>
      <w:r>
        <w:t xml:space="preserve">A </w:t>
      </w:r>
      <w:r w:rsidR="00355FDF">
        <w:t>Director</w:t>
      </w:r>
      <w:r>
        <w:t xml:space="preserve"> may vote in favour of the exercise of voting rights in a </w:t>
      </w:r>
      <w:r w:rsidR="005E3134">
        <w:t>company notwithstanding</w:t>
      </w:r>
      <w:r>
        <w:t xml:space="preserve"> that the </w:t>
      </w:r>
      <w:r w:rsidR="005E3134">
        <w:t>Director may</w:t>
      </w:r>
      <w:r>
        <w:t xml:space="preserve"> be about to be appointed a </w:t>
      </w:r>
      <w:r w:rsidR="00B45613">
        <w:t>Boar</w:t>
      </w:r>
      <w:r w:rsidR="008271D2">
        <w:t>d member</w:t>
      </w:r>
      <w:r>
        <w:t xml:space="preserve"> </w:t>
      </w:r>
      <w:r w:rsidR="005E3134">
        <w:t>of that</w:t>
      </w:r>
      <w:r>
        <w:t xml:space="preserve"> other company and may be interested in the exercise of those voting rights.</w:t>
      </w:r>
    </w:p>
    <w:p w14:paraId="61AE93D6" w14:textId="77777777" w:rsidR="007832EF" w:rsidRDefault="00885DA9" w:rsidP="00885DA9">
      <w:pPr>
        <w:pStyle w:val="Heading1"/>
      </w:pPr>
      <w:bookmarkStart w:id="467" w:name="_Toc204421313"/>
      <w:bookmarkStart w:id="468" w:name="_Toc378065155"/>
      <w:bookmarkStart w:id="469" w:name="_Toc387045142"/>
      <w:bookmarkStart w:id="470" w:name="_Toc402346216"/>
      <w:r>
        <w:t>Board Proceedings</w:t>
      </w:r>
      <w:bookmarkEnd w:id="467"/>
      <w:bookmarkEnd w:id="468"/>
      <w:bookmarkEnd w:id="469"/>
      <w:bookmarkEnd w:id="470"/>
    </w:p>
    <w:p w14:paraId="61AE93D7" w14:textId="77777777" w:rsidR="007832EF" w:rsidRDefault="007832EF" w:rsidP="00885DA9">
      <w:pPr>
        <w:pStyle w:val="Heading2"/>
      </w:pPr>
      <w:bookmarkStart w:id="471" w:name="_Toc204421314"/>
      <w:bookmarkStart w:id="472" w:name="_Toc378065156"/>
      <w:bookmarkStart w:id="473" w:name="_Toc387045143"/>
      <w:bookmarkStart w:id="474" w:name="_Toc402346217"/>
      <w:r>
        <w:t>Procedures relating to Board meetings</w:t>
      </w:r>
      <w:bookmarkEnd w:id="471"/>
      <w:r w:rsidR="001940A3" w:rsidRPr="00270312">
        <w:t>, including quorum</w:t>
      </w:r>
      <w:bookmarkEnd w:id="472"/>
      <w:bookmarkEnd w:id="473"/>
      <w:bookmarkEnd w:id="474"/>
    </w:p>
    <w:p w14:paraId="61AE93D8" w14:textId="77777777" w:rsidR="007832EF" w:rsidRDefault="007832EF" w:rsidP="00885DA9">
      <w:pPr>
        <w:pStyle w:val="Heading3"/>
      </w:pPr>
      <w:r>
        <w:t xml:space="preserve">The Board may meet together, upon each </w:t>
      </w:r>
      <w:r w:rsidR="00355FDF">
        <w:t>Director</w:t>
      </w:r>
      <w:r>
        <w:t xml:space="preserve"> being given </w:t>
      </w:r>
      <w:r w:rsidR="005E3134">
        <w:t>reasonable notice</w:t>
      </w:r>
      <w:r>
        <w:t xml:space="preserve">, for the dispatch of business, adjourn and otherwise regulate its meetings as </w:t>
      </w:r>
      <w:r w:rsidR="005E3134">
        <w:t>it thinks</w:t>
      </w:r>
      <w:r>
        <w:t xml:space="preserve"> fit.</w:t>
      </w:r>
    </w:p>
    <w:p w14:paraId="61AE93D9" w14:textId="77777777" w:rsidR="007832EF" w:rsidRDefault="007832EF" w:rsidP="00885DA9">
      <w:pPr>
        <w:pStyle w:val="Heading3"/>
      </w:pPr>
      <w:r>
        <w:t xml:space="preserve">Until otherwise determined by the Board, 2 </w:t>
      </w:r>
      <w:r w:rsidR="00355FDF">
        <w:t>Director</w:t>
      </w:r>
      <w:r>
        <w:t xml:space="preserve">s form a quorum. </w:t>
      </w:r>
      <w:r w:rsidR="005E3134">
        <w:t>The quorum</w:t>
      </w:r>
      <w:r>
        <w:t xml:space="preserve"> must be present at all times during the meeting.</w:t>
      </w:r>
    </w:p>
    <w:p w14:paraId="61AE93DA" w14:textId="77777777" w:rsidR="007832EF" w:rsidRDefault="007832EF" w:rsidP="00885DA9">
      <w:pPr>
        <w:pStyle w:val="Heading3"/>
      </w:pPr>
      <w:r>
        <w:t xml:space="preserve">Notice is required to be provided to </w:t>
      </w:r>
      <w:r w:rsidR="00355FDF">
        <w:t>Director</w:t>
      </w:r>
      <w:r>
        <w:t xml:space="preserve">s in accordance with </w:t>
      </w:r>
      <w:r w:rsidR="00465CD8">
        <w:t>clause</w:t>
      </w:r>
      <w:r w:rsidR="003E0871">
        <w:t> </w:t>
      </w:r>
      <w:r w:rsidR="00F8681D">
        <w:fldChar w:fldCharType="begin"/>
      </w:r>
      <w:r w:rsidR="000B7BFF">
        <w:instrText xml:space="preserve"> REF _Ref204411442 \w \h </w:instrText>
      </w:r>
      <w:r w:rsidR="00F8681D">
        <w:fldChar w:fldCharType="separate"/>
      </w:r>
      <w:r w:rsidR="00E62DBE">
        <w:t>24</w:t>
      </w:r>
      <w:r w:rsidR="00F8681D">
        <w:fldChar w:fldCharType="end"/>
      </w:r>
      <w:r>
        <w:t>.</w:t>
      </w:r>
    </w:p>
    <w:p w14:paraId="61AE93DB" w14:textId="77777777" w:rsidR="007832EF" w:rsidRDefault="007832EF" w:rsidP="00885DA9">
      <w:pPr>
        <w:pStyle w:val="Heading2"/>
      </w:pPr>
      <w:bookmarkStart w:id="475" w:name="_Toc204421315"/>
      <w:bookmarkStart w:id="476" w:name="_Toc378065157"/>
      <w:bookmarkStart w:id="477" w:name="_Toc387045144"/>
      <w:bookmarkStart w:id="478" w:name="_Toc402346218"/>
      <w:r>
        <w:lastRenderedPageBreak/>
        <w:t>Meetings by telephone or other means of communication</w:t>
      </w:r>
      <w:bookmarkEnd w:id="475"/>
      <w:bookmarkEnd w:id="476"/>
      <w:bookmarkEnd w:id="477"/>
      <w:bookmarkEnd w:id="478"/>
    </w:p>
    <w:p w14:paraId="61AE93DC" w14:textId="77777777" w:rsidR="007832EF" w:rsidRDefault="007832EF" w:rsidP="00885DA9">
      <w:pPr>
        <w:pStyle w:val="Indent1"/>
      </w:pPr>
      <w:r>
        <w:t xml:space="preserve">The Board may meet either in person or by telephone or by other means of </w:t>
      </w:r>
      <w:r w:rsidR="005E3134">
        <w:t>communication consented</w:t>
      </w:r>
      <w:r>
        <w:t xml:space="preserve"> to by all </w:t>
      </w:r>
      <w:r w:rsidR="00355FDF">
        <w:t>Director</w:t>
      </w:r>
      <w:r>
        <w:t xml:space="preserve">s subject to the right of a </w:t>
      </w:r>
      <w:r w:rsidR="00355FDF">
        <w:t>Director</w:t>
      </w:r>
      <w:r>
        <w:t xml:space="preserve"> to withdraw </w:t>
      </w:r>
      <w:r w:rsidR="005E3134">
        <w:t>their consent</w:t>
      </w:r>
      <w:r>
        <w:t xml:space="preserve"> within a reasonable period before a meeting. A meeting conducted by telephone </w:t>
      </w:r>
      <w:r w:rsidR="005E3134">
        <w:t>or other</w:t>
      </w:r>
      <w:r>
        <w:t xml:space="preserve"> means of communication is deemed to be held at the place agreed upon by the </w:t>
      </w:r>
      <w:r w:rsidR="00355FDF">
        <w:t>Director</w:t>
      </w:r>
      <w:r>
        <w:t xml:space="preserve">s attending the meeting, provided that at least one of the members present at the </w:t>
      </w:r>
      <w:r w:rsidR="005E3134">
        <w:t>meeting is</w:t>
      </w:r>
      <w:r>
        <w:t xml:space="preserve"> at that place for the duration of the meeting.</w:t>
      </w:r>
    </w:p>
    <w:p w14:paraId="61AE93DD" w14:textId="77777777" w:rsidR="007832EF" w:rsidRDefault="007832EF" w:rsidP="00885DA9">
      <w:pPr>
        <w:pStyle w:val="Heading2"/>
      </w:pPr>
      <w:bookmarkStart w:id="479" w:name="_Toc204421316"/>
      <w:bookmarkStart w:id="480" w:name="_Toc378065158"/>
      <w:bookmarkStart w:id="481" w:name="_Toc387045145"/>
      <w:bookmarkStart w:id="482" w:name="_Toc402346219"/>
      <w:r>
        <w:t>Votes at meetings</w:t>
      </w:r>
      <w:bookmarkEnd w:id="479"/>
      <w:bookmarkEnd w:id="480"/>
      <w:bookmarkEnd w:id="481"/>
      <w:bookmarkEnd w:id="482"/>
    </w:p>
    <w:p w14:paraId="61AE93DE" w14:textId="77777777" w:rsidR="007832EF" w:rsidRDefault="007832EF" w:rsidP="00885DA9">
      <w:pPr>
        <w:pStyle w:val="Indent1"/>
      </w:pPr>
      <w:r>
        <w:t>Questions raised at any Board meeting are decid</w:t>
      </w:r>
      <w:r w:rsidR="00A34357">
        <w:t>ed by a majority of votes.</w:t>
      </w:r>
      <w:r w:rsidR="005E76D7">
        <w:t xml:space="preserve">  In the event of an equality of votes, the matter is to be resolved in the negative.</w:t>
      </w:r>
    </w:p>
    <w:p w14:paraId="61AE93DF" w14:textId="77777777" w:rsidR="007832EF" w:rsidRDefault="007832EF" w:rsidP="00885DA9">
      <w:pPr>
        <w:pStyle w:val="Heading2"/>
      </w:pPr>
      <w:bookmarkStart w:id="483" w:name="_Toc204421317"/>
      <w:bookmarkStart w:id="484" w:name="_Toc378065159"/>
      <w:bookmarkStart w:id="485" w:name="_Toc387045146"/>
      <w:bookmarkStart w:id="486" w:name="_Toc402346220"/>
      <w:r>
        <w:t>Convening of meetings</w:t>
      </w:r>
      <w:bookmarkEnd w:id="483"/>
      <w:bookmarkEnd w:id="484"/>
      <w:bookmarkEnd w:id="485"/>
      <w:bookmarkEnd w:id="486"/>
    </w:p>
    <w:p w14:paraId="61AE93E0" w14:textId="77777777" w:rsidR="007832EF" w:rsidRDefault="007832EF" w:rsidP="00885DA9">
      <w:pPr>
        <w:pStyle w:val="Indent1"/>
      </w:pPr>
      <w:r>
        <w:t xml:space="preserve">The Board may at any time, and the Secretary, upon the request of any one </w:t>
      </w:r>
      <w:r w:rsidR="00355FDF">
        <w:t>Director</w:t>
      </w:r>
      <w:r>
        <w:t xml:space="preserve">, </w:t>
      </w:r>
      <w:r w:rsidR="005E3134">
        <w:t>must convene</w:t>
      </w:r>
      <w:r>
        <w:t xml:space="preserve"> a Board meeting upon reasonable notice individually to each other </w:t>
      </w:r>
      <w:r w:rsidR="00355FDF">
        <w:t>Director</w:t>
      </w:r>
      <w:r>
        <w:t>.</w:t>
      </w:r>
    </w:p>
    <w:p w14:paraId="61AE93E1" w14:textId="77777777" w:rsidR="007832EF" w:rsidRDefault="007832EF" w:rsidP="00885DA9">
      <w:pPr>
        <w:pStyle w:val="Heading2"/>
      </w:pPr>
      <w:bookmarkStart w:id="487" w:name="_Toc204421318"/>
      <w:bookmarkStart w:id="488" w:name="_Toc378065160"/>
      <w:bookmarkStart w:id="489" w:name="_Toc387045147"/>
      <w:bookmarkStart w:id="490" w:name="_Toc402346221"/>
      <w:r>
        <w:t>Chair</w:t>
      </w:r>
      <w:bookmarkEnd w:id="487"/>
      <w:bookmarkEnd w:id="488"/>
      <w:bookmarkEnd w:id="489"/>
      <w:bookmarkEnd w:id="490"/>
    </w:p>
    <w:p w14:paraId="61AE93E2" w14:textId="77777777" w:rsidR="007832EF" w:rsidRDefault="007832EF" w:rsidP="00885DA9">
      <w:pPr>
        <w:pStyle w:val="Indent1"/>
      </w:pPr>
      <w:r>
        <w:t xml:space="preserve">The </w:t>
      </w:r>
      <w:r w:rsidR="005E3134">
        <w:t>Chairperson must</w:t>
      </w:r>
      <w:r w:rsidR="00A34357">
        <w:t xml:space="preserve"> be </w:t>
      </w:r>
      <w:r>
        <w:t xml:space="preserve">willing </w:t>
      </w:r>
      <w:r w:rsidR="00A34357">
        <w:t xml:space="preserve">and able to </w:t>
      </w:r>
      <w:r>
        <w:t>preside as chair at all meetings of the Board and if:</w:t>
      </w:r>
    </w:p>
    <w:p w14:paraId="61AE93E3" w14:textId="77777777" w:rsidR="007832EF" w:rsidRDefault="00A34357" w:rsidP="00885DA9">
      <w:pPr>
        <w:pStyle w:val="Heading3"/>
      </w:pPr>
      <w:r>
        <w:t>there is no Chairperson appointed</w:t>
      </w:r>
      <w:r w:rsidR="007832EF">
        <w:t>;</w:t>
      </w:r>
    </w:p>
    <w:p w14:paraId="61AE93E4" w14:textId="77777777" w:rsidR="007832EF" w:rsidRDefault="007832EF" w:rsidP="00885DA9">
      <w:pPr>
        <w:pStyle w:val="Heading3"/>
      </w:pPr>
      <w:r>
        <w:t>the Chair</w:t>
      </w:r>
      <w:r w:rsidR="00A34357">
        <w:t>person</w:t>
      </w:r>
      <w:r>
        <w:t xml:space="preserve"> is not present within 15 minutes after the time appointed for the meeting; or</w:t>
      </w:r>
    </w:p>
    <w:p w14:paraId="61AE93E5" w14:textId="77777777" w:rsidR="007832EF" w:rsidRDefault="007832EF" w:rsidP="00885DA9">
      <w:pPr>
        <w:pStyle w:val="Heading3"/>
      </w:pPr>
      <w:r>
        <w:t>the Chair</w:t>
      </w:r>
      <w:r w:rsidR="00A34357">
        <w:t>person</w:t>
      </w:r>
      <w:r>
        <w:t xml:space="preserve"> is unable or unwilling to preside,</w:t>
      </w:r>
    </w:p>
    <w:p w14:paraId="61AE93E6" w14:textId="77777777" w:rsidR="007832EF" w:rsidRDefault="007832EF" w:rsidP="00885DA9">
      <w:pPr>
        <w:pStyle w:val="Indent1"/>
      </w:pPr>
      <w:r>
        <w:t xml:space="preserve">then a </w:t>
      </w:r>
      <w:r w:rsidR="00355FDF">
        <w:t>Director</w:t>
      </w:r>
      <w:r>
        <w:t>, appoint</w:t>
      </w:r>
      <w:r w:rsidR="00A34357">
        <w:t>ed by the meeting, must act as C</w:t>
      </w:r>
      <w:r>
        <w:t>hair</w:t>
      </w:r>
      <w:r w:rsidR="00A34357">
        <w:t>person</w:t>
      </w:r>
      <w:r>
        <w:t xml:space="preserve"> </w:t>
      </w:r>
      <w:r w:rsidR="005E3134">
        <w:t>of the</w:t>
      </w:r>
      <w:r>
        <w:t xml:space="preserve"> meeting.</w:t>
      </w:r>
    </w:p>
    <w:p w14:paraId="61AE93E7" w14:textId="77777777" w:rsidR="007832EF" w:rsidRDefault="007832EF" w:rsidP="00885DA9">
      <w:pPr>
        <w:pStyle w:val="Heading2"/>
      </w:pPr>
      <w:bookmarkStart w:id="491" w:name="_Toc204421319"/>
      <w:bookmarkStart w:id="492" w:name="_Toc378065161"/>
      <w:bookmarkStart w:id="493" w:name="_Toc387045148"/>
      <w:bookmarkStart w:id="494" w:name="_Toc402346222"/>
      <w:r>
        <w:t>Powers of meetings</w:t>
      </w:r>
      <w:bookmarkEnd w:id="491"/>
      <w:bookmarkEnd w:id="492"/>
      <w:bookmarkEnd w:id="493"/>
      <w:bookmarkEnd w:id="494"/>
    </w:p>
    <w:p w14:paraId="61AE93E8" w14:textId="77777777" w:rsidR="007832EF" w:rsidRDefault="007832EF" w:rsidP="00885DA9">
      <w:pPr>
        <w:pStyle w:val="Indent1"/>
      </w:pPr>
      <w:r>
        <w:t xml:space="preserve">A Board meeting or any adjournment of a meeting at which a quorum is present is competent </w:t>
      </w:r>
      <w:r w:rsidR="005E3134">
        <w:t>to exercise</w:t>
      </w:r>
      <w:r>
        <w:t xml:space="preserve"> any of the authorities, powers and discretions for the time being vested in </w:t>
      </w:r>
      <w:r w:rsidR="005E3134">
        <w:t>or exercisable</w:t>
      </w:r>
      <w:r>
        <w:t xml:space="preserve"> by the Board.</w:t>
      </w:r>
    </w:p>
    <w:p w14:paraId="61AE93E9" w14:textId="77777777" w:rsidR="007832EF" w:rsidRDefault="007832EF" w:rsidP="00885DA9">
      <w:pPr>
        <w:pStyle w:val="Heading2"/>
      </w:pPr>
      <w:bookmarkStart w:id="495" w:name="_Ref204410807"/>
      <w:bookmarkStart w:id="496" w:name="_Ref204411462"/>
      <w:bookmarkStart w:id="497" w:name="_Toc204421320"/>
      <w:bookmarkStart w:id="498" w:name="_Toc378065162"/>
      <w:bookmarkStart w:id="499" w:name="_Toc387045149"/>
      <w:bookmarkStart w:id="500" w:name="_Toc402346223"/>
      <w:r>
        <w:t>Delegation of powers to Committees</w:t>
      </w:r>
      <w:bookmarkEnd w:id="495"/>
      <w:bookmarkEnd w:id="496"/>
      <w:bookmarkEnd w:id="497"/>
      <w:bookmarkEnd w:id="498"/>
      <w:bookmarkEnd w:id="499"/>
      <w:bookmarkEnd w:id="500"/>
    </w:p>
    <w:p w14:paraId="61AE93EA" w14:textId="77777777" w:rsidR="007832EF" w:rsidRDefault="007832EF" w:rsidP="00885DA9">
      <w:pPr>
        <w:pStyle w:val="Indent1"/>
      </w:pPr>
      <w:r>
        <w:t xml:space="preserve">The Board may, subject to the constraints imposed by law, delegate any of its powers </w:t>
      </w:r>
      <w:r w:rsidR="005E3134">
        <w:t>to Committees</w:t>
      </w:r>
      <w:r>
        <w:t xml:space="preserve"> consisting of one or more </w:t>
      </w:r>
      <w:r w:rsidR="00355FDF">
        <w:t>Director</w:t>
      </w:r>
      <w:r>
        <w:t xml:space="preserve">s or any other person or persons as </w:t>
      </w:r>
      <w:r w:rsidR="005E3134">
        <w:t>the Board</w:t>
      </w:r>
      <w:r>
        <w:t xml:space="preserve"> thinks fit. Any Committee formed or person or persons appointed to the </w:t>
      </w:r>
      <w:r w:rsidR="005E3134">
        <w:t>Committee must</w:t>
      </w:r>
      <w:r>
        <w:t xml:space="preserve">, in the exercise of the powers delegated, conform to any regulations that may from time </w:t>
      </w:r>
      <w:r w:rsidR="005E3134">
        <w:t>to time</w:t>
      </w:r>
      <w:r>
        <w:t xml:space="preserve"> be imposed by the Board</w:t>
      </w:r>
      <w:r w:rsidR="00F04147">
        <w:t xml:space="preserve"> and any Board Charter</w:t>
      </w:r>
      <w:r>
        <w:t>. A delegate of the Board may be authorised</w:t>
      </w:r>
      <w:r w:rsidR="00C64E9C">
        <w:t xml:space="preserve"> by the Board </w:t>
      </w:r>
      <w:r>
        <w:t xml:space="preserve">to </w:t>
      </w:r>
      <w:r w:rsidR="00C64E9C">
        <w:t>sub delegate</w:t>
      </w:r>
      <w:r>
        <w:t xml:space="preserve"> </w:t>
      </w:r>
      <w:r w:rsidR="005E3134">
        <w:t>any of</w:t>
      </w:r>
      <w:r>
        <w:t xml:space="preserve"> the powers </w:t>
      </w:r>
      <w:r w:rsidR="00C64E9C">
        <w:t>it has</w:t>
      </w:r>
      <w:r>
        <w:t xml:space="preserve"> vested in the delegate.</w:t>
      </w:r>
    </w:p>
    <w:p w14:paraId="61AE93EB" w14:textId="77777777" w:rsidR="007832EF" w:rsidRDefault="007832EF" w:rsidP="00885DA9">
      <w:pPr>
        <w:pStyle w:val="Heading2"/>
      </w:pPr>
      <w:bookmarkStart w:id="501" w:name="_Toc204421321"/>
      <w:bookmarkStart w:id="502" w:name="_Toc378065163"/>
      <w:bookmarkStart w:id="503" w:name="_Toc387045150"/>
      <w:bookmarkStart w:id="504" w:name="_Toc402346224"/>
      <w:r>
        <w:t>Proceedings of Committees</w:t>
      </w:r>
      <w:bookmarkEnd w:id="501"/>
      <w:bookmarkEnd w:id="502"/>
      <w:bookmarkEnd w:id="503"/>
      <w:bookmarkEnd w:id="504"/>
    </w:p>
    <w:p w14:paraId="61AE93EC" w14:textId="77777777" w:rsidR="007832EF" w:rsidRDefault="007832EF" w:rsidP="00885DA9">
      <w:pPr>
        <w:pStyle w:val="Heading3"/>
      </w:pPr>
      <w:r>
        <w:t xml:space="preserve">The meetings and proceedings of any Committee are to be governed by the </w:t>
      </w:r>
      <w:r w:rsidR="005E3134">
        <w:t>provisions of</w:t>
      </w:r>
      <w:r>
        <w:t xml:space="preserve"> these </w:t>
      </w:r>
      <w:r w:rsidR="00465CD8">
        <w:t>clause</w:t>
      </w:r>
      <w:r>
        <w:t xml:space="preserve">s for regulating the meetings and proceedings of the Board so far as </w:t>
      </w:r>
      <w:r w:rsidR="005E3134">
        <w:t>they are</w:t>
      </w:r>
      <w:r>
        <w:t xml:space="preserve"> applicable and are not superseded by any regulations made by the Board under</w:t>
      </w:r>
      <w:r w:rsidR="00465CD8">
        <w:t>clause</w:t>
      </w:r>
      <w:r w:rsidR="00F8681D">
        <w:fldChar w:fldCharType="begin"/>
      </w:r>
      <w:r w:rsidR="000B7BFF">
        <w:instrText xml:space="preserve"> REF _Ref204411462 \w \h </w:instrText>
      </w:r>
      <w:r w:rsidR="00F8681D">
        <w:fldChar w:fldCharType="separate"/>
      </w:r>
      <w:r w:rsidR="00E62DBE">
        <w:t>18.7</w:t>
      </w:r>
      <w:r w:rsidR="00F8681D">
        <w:fldChar w:fldCharType="end"/>
      </w:r>
      <w:r w:rsidR="00885DA9">
        <w:t>.</w:t>
      </w:r>
    </w:p>
    <w:p w14:paraId="61AE93ED" w14:textId="77777777" w:rsidR="007832EF" w:rsidRDefault="007832EF" w:rsidP="00885DA9">
      <w:pPr>
        <w:pStyle w:val="Heading3"/>
      </w:pPr>
      <w:r>
        <w:lastRenderedPageBreak/>
        <w:t xml:space="preserve">A Committee in the exercise of the duties delegated or assigned to it must conform </w:t>
      </w:r>
      <w:r w:rsidR="005E3134">
        <w:t>to any</w:t>
      </w:r>
      <w:r>
        <w:t xml:space="preserve"> regulations, directions or instructions that may be imposed or given by the Board.</w:t>
      </w:r>
    </w:p>
    <w:p w14:paraId="61AE93EE" w14:textId="77777777" w:rsidR="007832EF" w:rsidRDefault="007832EF" w:rsidP="00885DA9">
      <w:pPr>
        <w:pStyle w:val="Heading3"/>
      </w:pPr>
      <w:r>
        <w:t xml:space="preserve">A Committee appointed by the Board is under the control and direction of the </w:t>
      </w:r>
      <w:r w:rsidR="005E3134">
        <w:t>Board and</w:t>
      </w:r>
      <w:r>
        <w:t xml:space="preserve"> has no direct part or power in the management of the Company.</w:t>
      </w:r>
    </w:p>
    <w:p w14:paraId="61AE93EF" w14:textId="77777777" w:rsidR="007832EF" w:rsidRDefault="007832EF" w:rsidP="00885DA9">
      <w:pPr>
        <w:pStyle w:val="Heading2"/>
      </w:pPr>
      <w:bookmarkStart w:id="505" w:name="_Toc204421322"/>
      <w:bookmarkStart w:id="506" w:name="_Toc378065164"/>
      <w:bookmarkStart w:id="507" w:name="_Toc387045151"/>
      <w:bookmarkStart w:id="508" w:name="_Toc402346225"/>
      <w:r>
        <w:t>Validity of acts</w:t>
      </w:r>
      <w:bookmarkEnd w:id="505"/>
      <w:bookmarkEnd w:id="506"/>
      <w:bookmarkEnd w:id="507"/>
      <w:bookmarkEnd w:id="508"/>
    </w:p>
    <w:p w14:paraId="61AE93F0" w14:textId="77777777" w:rsidR="007832EF" w:rsidRDefault="007832EF" w:rsidP="00885DA9">
      <w:pPr>
        <w:pStyle w:val="Heading3"/>
      </w:pPr>
      <w:r>
        <w:t xml:space="preserve">All acts done at any Board meeting or by a Committee or by any person acting as </w:t>
      </w:r>
      <w:r w:rsidR="005E3134">
        <w:t>a Director</w:t>
      </w:r>
      <w:r>
        <w:t xml:space="preserve"> are, notwithstanding that it is afterwards discovered that there </w:t>
      </w:r>
      <w:r w:rsidR="005E3134">
        <w:t>was some</w:t>
      </w:r>
      <w:r>
        <w:t xml:space="preserve"> defect in the appointment of any of the members or the Committee or the </w:t>
      </w:r>
      <w:r w:rsidR="005E3134">
        <w:t>person acting</w:t>
      </w:r>
      <w:r>
        <w:t xml:space="preserve"> as a </w:t>
      </w:r>
      <w:r w:rsidR="00355FDF">
        <w:t>Director</w:t>
      </w:r>
      <w:r>
        <w:t xml:space="preserve"> or that any of them were disqualified, as valid as if </w:t>
      </w:r>
      <w:r w:rsidR="005E3134">
        <w:t>every person</w:t>
      </w:r>
      <w:r>
        <w:t xml:space="preserve"> had been duly appointed and was qualified and continued to be a </w:t>
      </w:r>
      <w:r w:rsidR="00355FDF">
        <w:t>Director</w:t>
      </w:r>
      <w:r>
        <w:t xml:space="preserve"> or a Committee member.</w:t>
      </w:r>
    </w:p>
    <w:p w14:paraId="61AE93F1" w14:textId="77777777" w:rsidR="007832EF" w:rsidRDefault="007832EF" w:rsidP="00885DA9">
      <w:pPr>
        <w:pStyle w:val="Heading3"/>
      </w:pPr>
      <w:r>
        <w:t xml:space="preserve">If the number of </w:t>
      </w:r>
      <w:r w:rsidR="00355FDF">
        <w:t>Director</w:t>
      </w:r>
      <w:r>
        <w:t xml:space="preserve">s is reduced below the minimum number </w:t>
      </w:r>
      <w:r w:rsidR="005E3134">
        <w:t>fixed pursuant</w:t>
      </w:r>
      <w:r w:rsidR="00465CD8">
        <w:t xml:space="preserve"> to this Constitution</w:t>
      </w:r>
      <w:r>
        <w:t xml:space="preserve">, the continuing </w:t>
      </w:r>
      <w:r w:rsidR="00355FDF">
        <w:t>Director</w:t>
      </w:r>
      <w:r>
        <w:t xml:space="preserve">s may act for the purpose </w:t>
      </w:r>
      <w:r w:rsidR="005E3134">
        <w:t>of increasing</w:t>
      </w:r>
      <w:r>
        <w:t xml:space="preserve"> the number of </w:t>
      </w:r>
      <w:r w:rsidR="00355FDF">
        <w:t>Director</w:t>
      </w:r>
      <w:r>
        <w:t xml:space="preserve">s to that number or of calling a </w:t>
      </w:r>
      <w:r w:rsidR="004714FE">
        <w:t>General Meeting</w:t>
      </w:r>
      <w:r>
        <w:t xml:space="preserve"> of the Company but for no other purpose.</w:t>
      </w:r>
    </w:p>
    <w:p w14:paraId="61AE93F2" w14:textId="77777777" w:rsidR="007832EF" w:rsidRDefault="007832EF" w:rsidP="00885DA9">
      <w:pPr>
        <w:pStyle w:val="Heading2"/>
      </w:pPr>
      <w:bookmarkStart w:id="509" w:name="_Toc204421323"/>
      <w:bookmarkStart w:id="510" w:name="_Toc378065165"/>
      <w:bookmarkStart w:id="511" w:name="_Toc387045152"/>
      <w:bookmarkStart w:id="512" w:name="_Toc402346226"/>
      <w:r>
        <w:t>Written resolutions</w:t>
      </w:r>
      <w:bookmarkEnd w:id="509"/>
      <w:bookmarkEnd w:id="510"/>
      <w:bookmarkEnd w:id="511"/>
      <w:bookmarkEnd w:id="512"/>
    </w:p>
    <w:p w14:paraId="61AE93F3" w14:textId="77777777" w:rsidR="007832EF" w:rsidRDefault="007832EF" w:rsidP="00885DA9">
      <w:pPr>
        <w:pStyle w:val="Heading3"/>
      </w:pPr>
      <w:r>
        <w:t xml:space="preserve">A written resolution of which notice has been given to all </w:t>
      </w:r>
      <w:r w:rsidR="00355FDF">
        <w:t>Director</w:t>
      </w:r>
      <w:r>
        <w:t xml:space="preserve">s and </w:t>
      </w:r>
      <w:r w:rsidR="005E3134">
        <w:t>signed by</w:t>
      </w:r>
      <w:r>
        <w:t xml:space="preserve"> a majority of such members entitled to vote on the resolution, is as valid </w:t>
      </w:r>
      <w:r w:rsidR="005E3134">
        <w:t>and effectual</w:t>
      </w:r>
      <w:r>
        <w:t xml:space="preserve"> as if it was passed at a Board meeting. The written resolution may consist </w:t>
      </w:r>
      <w:r w:rsidR="005E3134">
        <w:t>of several</w:t>
      </w:r>
      <w:r>
        <w:t xml:space="preserve"> documents in the same form each signed by one or more of the </w:t>
      </w:r>
      <w:r w:rsidR="00355FDF">
        <w:t>Director</w:t>
      </w:r>
      <w:r w:rsidR="00861C09">
        <w:t>s</w:t>
      </w:r>
      <w:r>
        <w:t>.</w:t>
      </w:r>
    </w:p>
    <w:p w14:paraId="61AE93F4" w14:textId="77777777" w:rsidR="007832EF" w:rsidRDefault="007832EF" w:rsidP="00885DA9">
      <w:pPr>
        <w:pStyle w:val="Heading3"/>
      </w:pPr>
      <w:r>
        <w:t xml:space="preserve">A facsimile transmission or other document produced by mechanical or </w:t>
      </w:r>
      <w:r w:rsidR="005E3134">
        <w:t>electronic means</w:t>
      </w:r>
      <w:r>
        <w:t xml:space="preserve"> under the name of a </w:t>
      </w:r>
      <w:r w:rsidR="00355FDF">
        <w:t>Director</w:t>
      </w:r>
      <w:r>
        <w:t xml:space="preserve"> with the member’s authority is deemed </w:t>
      </w:r>
      <w:r w:rsidR="005E3134">
        <w:t>to be</w:t>
      </w:r>
      <w:r>
        <w:t xml:space="preserve"> a document in writing signed by that member. Any resolution made pursuant </w:t>
      </w:r>
      <w:r w:rsidR="005E3134">
        <w:t>to this</w:t>
      </w:r>
      <w:r>
        <w:t xml:space="preserve"> </w:t>
      </w:r>
      <w:r w:rsidR="00465CD8">
        <w:t>clause</w:t>
      </w:r>
      <w:r>
        <w:t xml:space="preserve"> is passed when the last </w:t>
      </w:r>
      <w:r w:rsidR="00355FDF">
        <w:t>Director</w:t>
      </w:r>
      <w:r>
        <w:t xml:space="preserve"> signs it.</w:t>
      </w:r>
    </w:p>
    <w:p w14:paraId="61AE93F5" w14:textId="77777777" w:rsidR="007832EF" w:rsidRDefault="00885DA9" w:rsidP="00885DA9">
      <w:pPr>
        <w:pStyle w:val="Heading1"/>
      </w:pPr>
      <w:bookmarkStart w:id="513" w:name="_Toc204421324"/>
      <w:bookmarkStart w:id="514" w:name="_Toc378065166"/>
      <w:bookmarkStart w:id="515" w:name="_Toc387045153"/>
      <w:bookmarkStart w:id="516" w:name="_Toc402346227"/>
      <w:r>
        <w:t>Powers of the Board</w:t>
      </w:r>
      <w:bookmarkEnd w:id="513"/>
      <w:bookmarkEnd w:id="514"/>
      <w:bookmarkEnd w:id="515"/>
      <w:bookmarkEnd w:id="516"/>
    </w:p>
    <w:p w14:paraId="61AE93F6" w14:textId="77777777" w:rsidR="007832EF" w:rsidRDefault="007832EF" w:rsidP="00885DA9">
      <w:pPr>
        <w:pStyle w:val="Heading2"/>
      </w:pPr>
      <w:bookmarkStart w:id="517" w:name="_Toc204421325"/>
      <w:bookmarkStart w:id="518" w:name="_Toc378065167"/>
      <w:bookmarkStart w:id="519" w:name="_Toc387045154"/>
      <w:bookmarkStart w:id="520" w:name="_Toc402346228"/>
      <w:r>
        <w:t>General powers of the Board</w:t>
      </w:r>
      <w:bookmarkEnd w:id="517"/>
      <w:bookmarkEnd w:id="518"/>
      <w:bookmarkEnd w:id="519"/>
      <w:bookmarkEnd w:id="520"/>
    </w:p>
    <w:p w14:paraId="61AE93F7" w14:textId="77777777" w:rsidR="007832EF" w:rsidRDefault="007832EF" w:rsidP="00885DA9">
      <w:pPr>
        <w:pStyle w:val="Heading3"/>
      </w:pPr>
      <w:r>
        <w:t xml:space="preserve">The management and control of the business and affairs of the Company are vested </w:t>
      </w:r>
      <w:r w:rsidR="005E3134">
        <w:t>in the</w:t>
      </w:r>
      <w:r>
        <w:t xml:space="preserve"> Board, which (in addition to the powers and authorities conferred upon them </w:t>
      </w:r>
      <w:r w:rsidR="005E3134">
        <w:t>by this</w:t>
      </w:r>
      <w:r w:rsidR="00465CD8">
        <w:t xml:space="preserve"> Constitution</w:t>
      </w:r>
      <w:r>
        <w:t xml:space="preserve">) may exercise all powers and do all things as are within the power of </w:t>
      </w:r>
      <w:r w:rsidR="005E3134">
        <w:t>the Company</w:t>
      </w:r>
      <w:r>
        <w:t>.</w:t>
      </w:r>
    </w:p>
    <w:p w14:paraId="61AE93F8" w14:textId="77777777" w:rsidR="007832EF" w:rsidRDefault="007832EF" w:rsidP="00885DA9">
      <w:pPr>
        <w:pStyle w:val="Heading3"/>
      </w:pPr>
      <w:r>
        <w:t xml:space="preserve">The Board may make, amend or rescind such regulations consistent with </w:t>
      </w:r>
      <w:r w:rsidR="005E3134">
        <w:t>the Constitution</w:t>
      </w:r>
      <w:r>
        <w:t>, as considered by the Board to be necessary for:</w:t>
      </w:r>
    </w:p>
    <w:p w14:paraId="61AE93F9" w14:textId="77777777" w:rsidR="007832EF" w:rsidRDefault="007832EF" w:rsidP="00885DA9">
      <w:pPr>
        <w:pStyle w:val="Heading4"/>
      </w:pPr>
      <w:r>
        <w:t xml:space="preserve">the proper control, administration and management of the </w:t>
      </w:r>
      <w:r w:rsidR="005E3134">
        <w:t>Company’s finances</w:t>
      </w:r>
      <w:r>
        <w:t>, affairs and property or</w:t>
      </w:r>
    </w:p>
    <w:p w14:paraId="61AE93FA" w14:textId="77777777" w:rsidR="00885DA9" w:rsidRDefault="007832EF" w:rsidP="00885DA9">
      <w:pPr>
        <w:pStyle w:val="Heading4"/>
      </w:pPr>
      <w:r>
        <w:t xml:space="preserve">the convenience, comfort and well-being of the Members (including </w:t>
      </w:r>
      <w:r w:rsidR="005E3134">
        <w:t>the terms</w:t>
      </w:r>
      <w:r>
        <w:t xml:space="preserve"> of entry of Members to the Company’s premises and any </w:t>
      </w:r>
      <w:r>
        <w:lastRenderedPageBreak/>
        <w:t xml:space="preserve">event </w:t>
      </w:r>
      <w:r w:rsidR="005E3134">
        <w:t>or function</w:t>
      </w:r>
      <w:r>
        <w:t xml:space="preserve"> sponsored, promoted, facilitated or conducted by the Company).</w:t>
      </w:r>
    </w:p>
    <w:p w14:paraId="61AE93FB" w14:textId="77777777" w:rsidR="007832EF" w:rsidRDefault="007832EF" w:rsidP="00885DA9">
      <w:pPr>
        <w:pStyle w:val="Heading3"/>
      </w:pPr>
      <w:r>
        <w:t xml:space="preserve">Regulations made by the Board may be disallowed by the Company in a later </w:t>
      </w:r>
      <w:r w:rsidR="004714FE">
        <w:t>General Meeting</w:t>
      </w:r>
      <w:r>
        <w:t>.</w:t>
      </w:r>
    </w:p>
    <w:p w14:paraId="61AE93FC" w14:textId="77777777" w:rsidR="007832EF" w:rsidRDefault="007832EF" w:rsidP="00885DA9">
      <w:pPr>
        <w:pStyle w:val="Heading3"/>
      </w:pPr>
      <w:r>
        <w:t xml:space="preserve">A resolution or regulation made by the Company in a </w:t>
      </w:r>
      <w:r w:rsidR="004714FE">
        <w:t>General Meeting</w:t>
      </w:r>
      <w:r>
        <w:t xml:space="preserve"> </w:t>
      </w:r>
      <w:r w:rsidR="005E3134">
        <w:t>cannot invalidate</w:t>
      </w:r>
      <w:r>
        <w:t xml:space="preserve"> prior acts of the Board which would have been valid if that resolution </w:t>
      </w:r>
      <w:r w:rsidR="005E3134">
        <w:t>or regulation</w:t>
      </w:r>
      <w:r>
        <w:t xml:space="preserve"> had not been passed or made.</w:t>
      </w:r>
    </w:p>
    <w:p w14:paraId="61AE93FD" w14:textId="77777777" w:rsidR="00BE72CC" w:rsidRDefault="00BE72CC" w:rsidP="00885DA9">
      <w:pPr>
        <w:pStyle w:val="Heading3"/>
      </w:pPr>
      <w:bookmarkStart w:id="521" w:name="_Ref372618797"/>
      <w:r>
        <w:t>The Board may, by power of attorney, appoint any person or persons to be the attorney or attorneys of the Company for such purposes, with such powers, authorities and discretions (being powers authorities and discretions vested in or exercisable by the Directors), for such period and subject to such conditions as they think fit.</w:t>
      </w:r>
      <w:bookmarkEnd w:id="521"/>
    </w:p>
    <w:p w14:paraId="61AE93FE" w14:textId="77777777" w:rsidR="00BE72CC" w:rsidRDefault="00BE72CC" w:rsidP="00885DA9">
      <w:pPr>
        <w:pStyle w:val="Heading3"/>
      </w:pPr>
      <w:r>
        <w:t>Any such power of attorn</w:t>
      </w:r>
      <w:r w:rsidR="003D2F58">
        <w:t xml:space="preserve">ey referred to in paragraph </w:t>
      </w:r>
      <w:r w:rsidR="00F8681D">
        <w:fldChar w:fldCharType="begin"/>
      </w:r>
      <w:r w:rsidR="003D2F58">
        <w:instrText xml:space="preserve"> REF _Ref372618797 \w \h </w:instrText>
      </w:r>
      <w:r w:rsidR="00F8681D">
        <w:fldChar w:fldCharType="separate"/>
      </w:r>
      <w:r w:rsidR="00E62DBE">
        <w:t>19.1e</w:t>
      </w:r>
      <w:r w:rsidR="00F8681D">
        <w:fldChar w:fldCharType="end"/>
      </w:r>
      <w:r>
        <w:t xml:space="preserve"> may contain such provisions for the protection and convenience of persons dealing with the attorney as the Directors think fit and may also authorise the attorney to delegate all or any of the powers, authorities and discretions vested in him.</w:t>
      </w:r>
    </w:p>
    <w:p w14:paraId="61AE93FF" w14:textId="77777777" w:rsidR="00BE72CC" w:rsidRDefault="00BE72CC" w:rsidP="00885DA9">
      <w:pPr>
        <w:pStyle w:val="Heading3"/>
      </w:pPr>
      <w:r>
        <w:t>All cheques, promissory notes, bankers drafts, bills of exchange and other negotiable instruments, and all receipts for money paid to the Company, shall be signed, drawn, accepted, endorsed or otherwise executed, as the case may be, by any two directors or in any such manner as the Directors determine.</w:t>
      </w:r>
    </w:p>
    <w:p w14:paraId="61AE9400" w14:textId="77777777" w:rsidR="007832EF" w:rsidRDefault="00B168B2" w:rsidP="00885DA9">
      <w:pPr>
        <w:pStyle w:val="Heading2"/>
      </w:pPr>
      <w:bookmarkStart w:id="522" w:name="_Toc204421326"/>
      <w:bookmarkStart w:id="523" w:name="_Toc378065168"/>
      <w:bookmarkStart w:id="524" w:name="_Toc387045155"/>
      <w:bookmarkStart w:id="525" w:name="_Toc402346229"/>
      <w:r>
        <w:t>Director</w:t>
      </w:r>
      <w:r w:rsidR="007832EF">
        <w:t xml:space="preserve"> contracting with the Company</w:t>
      </w:r>
      <w:bookmarkEnd w:id="522"/>
      <w:bookmarkEnd w:id="523"/>
      <w:bookmarkEnd w:id="524"/>
      <w:bookmarkEnd w:id="525"/>
    </w:p>
    <w:p w14:paraId="61AE9401" w14:textId="77777777" w:rsidR="007832EF" w:rsidRDefault="007832EF" w:rsidP="00757412">
      <w:pPr>
        <w:pStyle w:val="Heading3"/>
      </w:pPr>
      <w:bookmarkStart w:id="526" w:name="_Ref204411484"/>
      <w:r>
        <w:t xml:space="preserve">Irrespective of whether a person holds office as a </w:t>
      </w:r>
      <w:r w:rsidR="00355FDF">
        <w:t>Director</w:t>
      </w:r>
      <w:r>
        <w:t xml:space="preserve"> or has a </w:t>
      </w:r>
      <w:r w:rsidR="005E3134">
        <w:t>fiduciary relationship</w:t>
      </w:r>
      <w:r>
        <w:t xml:space="preserve"> as a result of holding office, the </w:t>
      </w:r>
      <w:r w:rsidR="00B168B2">
        <w:t>Director</w:t>
      </w:r>
      <w:r>
        <w:t xml:space="preserve"> may:</w:t>
      </w:r>
      <w:bookmarkEnd w:id="526"/>
    </w:p>
    <w:p w14:paraId="61AE9402" w14:textId="77777777" w:rsidR="007832EF" w:rsidRDefault="007832EF" w:rsidP="00757412">
      <w:pPr>
        <w:pStyle w:val="Heading4"/>
      </w:pPr>
      <w:r>
        <w:t xml:space="preserve">hold any office or place of profit (other than that of </w:t>
      </w:r>
      <w:r w:rsidR="00ED2D29">
        <w:t>Reviewer or A</w:t>
      </w:r>
      <w:r>
        <w:t>uditor) in the Company;</w:t>
      </w:r>
    </w:p>
    <w:p w14:paraId="61AE9403" w14:textId="77777777" w:rsidR="007832EF" w:rsidRDefault="007832EF" w:rsidP="00757412">
      <w:pPr>
        <w:pStyle w:val="Heading4"/>
      </w:pPr>
      <w:r>
        <w:t xml:space="preserve">enter into any arrangement, contract or dealing with the Company in </w:t>
      </w:r>
      <w:r w:rsidR="005E3134">
        <w:t>any capacity</w:t>
      </w:r>
      <w:r>
        <w:t xml:space="preserve">, and any existing arrangement, contract or dealing entered into </w:t>
      </w:r>
      <w:r w:rsidR="005E3134">
        <w:t>by or</w:t>
      </w:r>
      <w:r>
        <w:t xml:space="preserve"> on behalf of the Company in which a </w:t>
      </w:r>
      <w:r w:rsidR="00355FDF">
        <w:t>Director</w:t>
      </w:r>
      <w:r>
        <w:t xml:space="preserve"> is any way </w:t>
      </w:r>
      <w:r w:rsidR="005E3134">
        <w:t>interested is</w:t>
      </w:r>
      <w:r>
        <w:t xml:space="preserve"> not avoided or vitiated; or</w:t>
      </w:r>
    </w:p>
    <w:p w14:paraId="61AE9404" w14:textId="77777777" w:rsidR="007832EF" w:rsidRDefault="00197DA4" w:rsidP="00197DA4">
      <w:pPr>
        <w:pStyle w:val="Heading3"/>
      </w:pPr>
      <w:r>
        <w:t xml:space="preserve">Neither the holding of office nor the fiduciary responsibility which arises from it, </w:t>
      </w:r>
      <w:r w:rsidR="007832EF">
        <w:t>render</w:t>
      </w:r>
      <w:r>
        <w:t>s</w:t>
      </w:r>
      <w:r w:rsidR="007832EF">
        <w:t xml:space="preserve"> any </w:t>
      </w:r>
      <w:r w:rsidR="00355FDF">
        <w:t>Director</w:t>
      </w:r>
      <w:r w:rsidR="007832EF">
        <w:t xml:space="preserve"> or any corporation of which a </w:t>
      </w:r>
      <w:r w:rsidR="00355FDF">
        <w:t>Director</w:t>
      </w:r>
      <w:r w:rsidR="007832EF">
        <w:t xml:space="preserve"> is </w:t>
      </w:r>
      <w:r w:rsidR="005E3134">
        <w:t>an officer</w:t>
      </w:r>
      <w:r w:rsidR="007832EF">
        <w:t xml:space="preserve"> or member or in any way interested or any partnership of which </w:t>
      </w:r>
      <w:r w:rsidR="005E3134">
        <w:t>a Director</w:t>
      </w:r>
      <w:r w:rsidR="007832EF">
        <w:t xml:space="preserve"> is a member or in any way interested liable to account </w:t>
      </w:r>
      <w:r w:rsidR="005E3134">
        <w:t>for any</w:t>
      </w:r>
      <w:r w:rsidR="007832EF">
        <w:t xml:space="preserve"> profit arising out of the holding of any such office or place of profit </w:t>
      </w:r>
      <w:r w:rsidR="005E3134">
        <w:t>or any</w:t>
      </w:r>
      <w:r w:rsidR="007832EF">
        <w:t xml:space="preserve"> such arrangement, contract or dealing.</w:t>
      </w:r>
    </w:p>
    <w:p w14:paraId="61AE9405" w14:textId="77777777" w:rsidR="007832EF" w:rsidRDefault="007832EF" w:rsidP="00757412">
      <w:pPr>
        <w:pStyle w:val="Heading3"/>
      </w:pPr>
      <w:r>
        <w:t xml:space="preserve">The </w:t>
      </w:r>
      <w:r w:rsidR="00355FDF">
        <w:t>Director</w:t>
      </w:r>
      <w:r>
        <w:t xml:space="preserve"> must disclose the nature of any interest</w:t>
      </w:r>
      <w:r w:rsidR="005B4C30">
        <w:t>, direct or indirect,</w:t>
      </w:r>
      <w:r>
        <w:t xml:space="preserve"> at the Board meeting </w:t>
      </w:r>
      <w:r w:rsidR="005E3134">
        <w:t>at which</w:t>
      </w:r>
      <w:r>
        <w:t xml:space="preserve"> the arrangement, contract or dealing is determined by the Board, or, in </w:t>
      </w:r>
      <w:r w:rsidR="005E3134">
        <w:t>any other</w:t>
      </w:r>
      <w:r>
        <w:t xml:space="preserve"> case, at the Board meeting next following the acquisition of the relevant interest.</w:t>
      </w:r>
    </w:p>
    <w:p w14:paraId="61AE9406" w14:textId="77777777" w:rsidR="007832EF" w:rsidRDefault="007832EF" w:rsidP="00757412">
      <w:pPr>
        <w:pStyle w:val="Heading3"/>
      </w:pPr>
      <w:r>
        <w:t xml:space="preserve">Subject to the Act, a </w:t>
      </w:r>
      <w:r w:rsidR="00355FDF">
        <w:t>Director</w:t>
      </w:r>
      <w:r>
        <w:t xml:space="preserve"> who has an existing or future interest in </w:t>
      </w:r>
      <w:r w:rsidR="005E3134">
        <w:t>any arrangement</w:t>
      </w:r>
      <w:r>
        <w:t xml:space="preserve">, contract or dealing referred to in this </w:t>
      </w:r>
      <w:r w:rsidR="00465CD8">
        <w:t>clause</w:t>
      </w:r>
      <w:r w:rsidR="000B7BFF">
        <w:t> </w:t>
      </w:r>
      <w:r w:rsidR="00F8681D">
        <w:fldChar w:fldCharType="begin"/>
      </w:r>
      <w:r w:rsidR="000B7BFF">
        <w:instrText xml:space="preserve"> REF _Ref204411484 \w \h </w:instrText>
      </w:r>
      <w:r w:rsidR="00F8681D">
        <w:fldChar w:fldCharType="separate"/>
      </w:r>
      <w:r w:rsidR="00E62DBE">
        <w:t>19.2a</w:t>
      </w:r>
      <w:r w:rsidR="00F8681D">
        <w:fldChar w:fldCharType="end"/>
      </w:r>
      <w:r>
        <w:t xml:space="preserve"> may vote </w:t>
      </w:r>
      <w:r>
        <w:lastRenderedPageBreak/>
        <w:t xml:space="preserve">in respect </w:t>
      </w:r>
      <w:r w:rsidR="005E3134">
        <w:t>of the</w:t>
      </w:r>
      <w:r>
        <w:t xml:space="preserve"> matter at a Board meeting and may be counted in a quorum present at </w:t>
      </w:r>
      <w:r w:rsidR="005E3134">
        <w:t>such meeting</w:t>
      </w:r>
      <w:r>
        <w:t>.</w:t>
      </w:r>
    </w:p>
    <w:p w14:paraId="61AE9407" w14:textId="77777777" w:rsidR="007832EF" w:rsidRDefault="007832EF" w:rsidP="00757412">
      <w:pPr>
        <w:pStyle w:val="Heading3"/>
      </w:pPr>
      <w:r>
        <w:t xml:space="preserve">A </w:t>
      </w:r>
      <w:r w:rsidR="00355FDF">
        <w:t>Director</w:t>
      </w:r>
      <w:r>
        <w:t xml:space="preserve"> may affix or attest the affixing of the Seal to any instrument or signor execute any document irrespective of any interest that the </w:t>
      </w:r>
      <w:r w:rsidR="00355FDF">
        <w:t>Director</w:t>
      </w:r>
      <w:r>
        <w:t xml:space="preserve"> has in </w:t>
      </w:r>
      <w:r w:rsidR="005E3134">
        <w:t>the subject</w:t>
      </w:r>
      <w:r>
        <w:t xml:space="preserve"> matter of that instrument or document, or any other office or place of </w:t>
      </w:r>
      <w:r w:rsidR="005E3134">
        <w:t>profit held</w:t>
      </w:r>
      <w:r>
        <w:t xml:space="preserve"> by such </w:t>
      </w:r>
      <w:r w:rsidR="00355FDF">
        <w:t>Director</w:t>
      </w:r>
      <w:r>
        <w:t>.</w:t>
      </w:r>
    </w:p>
    <w:p w14:paraId="61AE9408" w14:textId="77777777" w:rsidR="007832EF" w:rsidRDefault="007832EF" w:rsidP="00757412">
      <w:pPr>
        <w:pStyle w:val="Heading3"/>
      </w:pPr>
      <w:r>
        <w:t xml:space="preserve">All acts done by members at Board meetings or Committee will be valid as if </w:t>
      </w:r>
      <w:r w:rsidR="005E3134">
        <w:t>every such</w:t>
      </w:r>
      <w:r>
        <w:t xml:space="preserve"> person had been duly appointed and was qualified to be a </w:t>
      </w:r>
      <w:r w:rsidR="00355FDF">
        <w:t>Director</w:t>
      </w:r>
      <w:r>
        <w:t xml:space="preserve"> </w:t>
      </w:r>
      <w:r w:rsidR="005E3134">
        <w:t>or subcommittee</w:t>
      </w:r>
      <w:r>
        <w:t xml:space="preserve">, irrespective of any defect in the appointment of such member </w:t>
      </w:r>
      <w:r w:rsidR="005E3134">
        <w:t>or disqualification</w:t>
      </w:r>
      <w:r>
        <w:t>.</w:t>
      </w:r>
    </w:p>
    <w:p w14:paraId="61AE9409" w14:textId="77777777" w:rsidR="00DE3861" w:rsidRPr="00DE3861" w:rsidRDefault="00DE3861" w:rsidP="005F5041">
      <w:pPr>
        <w:pStyle w:val="Heading2"/>
      </w:pPr>
      <w:bookmarkStart w:id="527" w:name="_Toc378065169"/>
      <w:bookmarkStart w:id="528" w:name="_Toc387045156"/>
      <w:bookmarkStart w:id="529" w:name="_Toc402346230"/>
      <w:r>
        <w:t>Appointment of Patron</w:t>
      </w:r>
      <w:bookmarkEnd w:id="527"/>
      <w:bookmarkEnd w:id="528"/>
      <w:bookmarkEnd w:id="529"/>
    </w:p>
    <w:p w14:paraId="61AE940A" w14:textId="77777777" w:rsidR="00DE3861" w:rsidRDefault="00DE3861" w:rsidP="00DE3861">
      <w:pPr>
        <w:pStyle w:val="Heading3"/>
      </w:pPr>
      <w:r w:rsidRPr="00016330">
        <w:t xml:space="preserve">Distinguished individuals of the highest personal and professional integrity may be appointed </w:t>
      </w:r>
      <w:r w:rsidR="005C0839">
        <w:t>by</w:t>
      </w:r>
      <w:r w:rsidR="00CD4131">
        <w:t xml:space="preserve"> Board </w:t>
      </w:r>
      <w:r w:rsidR="005C0839">
        <w:t xml:space="preserve">resolution </w:t>
      </w:r>
      <w:r w:rsidRPr="00016330">
        <w:t>to the position of Patron</w:t>
      </w:r>
      <w:r>
        <w:t xml:space="preserve"> of the </w:t>
      </w:r>
      <w:r w:rsidR="00CD4131">
        <w:t>Company</w:t>
      </w:r>
      <w:r>
        <w:t>.</w:t>
      </w:r>
    </w:p>
    <w:p w14:paraId="61AE940B" w14:textId="77777777" w:rsidR="00DE3861" w:rsidRDefault="00DE3861" w:rsidP="00DE3861">
      <w:pPr>
        <w:pStyle w:val="Heading3"/>
      </w:pPr>
      <w:r w:rsidRPr="00016330">
        <w:t xml:space="preserve">In a manner agreed between the Patron and the </w:t>
      </w:r>
      <w:r w:rsidR="005C0839">
        <w:t>Company</w:t>
      </w:r>
      <w:r w:rsidRPr="00016330">
        <w:t xml:space="preserve">, a Patron must take an interest in the objects and affairs of the </w:t>
      </w:r>
      <w:r w:rsidR="005C0839">
        <w:t>Company</w:t>
      </w:r>
      <w:r w:rsidRPr="00016330">
        <w:t xml:space="preserve">, </w:t>
      </w:r>
      <w:r>
        <w:t xml:space="preserve">be available to </w:t>
      </w:r>
      <w:r w:rsidRPr="00016330">
        <w:t xml:space="preserve">represent the </w:t>
      </w:r>
      <w:r w:rsidR="005C0839">
        <w:t>Company</w:t>
      </w:r>
      <w:r w:rsidRPr="00016330">
        <w:t xml:space="preserve"> at events at</w:t>
      </w:r>
      <w:r>
        <w:t xml:space="preserve"> the invitation of the Board</w:t>
      </w:r>
      <w:r w:rsidRPr="00016330">
        <w:t>, and pr</w:t>
      </w:r>
      <w:r>
        <w:t xml:space="preserve">omote the objects of the </w:t>
      </w:r>
      <w:r w:rsidR="005E3134">
        <w:t>Company and</w:t>
      </w:r>
      <w:r w:rsidR="00F10C69">
        <w:t xml:space="preserve"> its good standing </w:t>
      </w:r>
      <w:r>
        <w:t>in the public sphere.</w:t>
      </w:r>
    </w:p>
    <w:p w14:paraId="61AE940C" w14:textId="77777777" w:rsidR="00DE3861" w:rsidRDefault="00DE3861" w:rsidP="00DE3861">
      <w:pPr>
        <w:pStyle w:val="Heading3"/>
      </w:pPr>
      <w:r w:rsidRPr="00016330">
        <w:t>A Patron shall cease to hold such position upon resignation, by</w:t>
      </w:r>
      <w:r>
        <w:t xml:space="preserve"> resolution of the Board</w:t>
      </w:r>
      <w:r w:rsidRPr="00016330">
        <w:t xml:space="preserve">, or on the expiry of </w:t>
      </w:r>
      <w:r>
        <w:t>a peri</w:t>
      </w:r>
      <w:r w:rsidR="005C0839">
        <w:t>od of five (5</w:t>
      </w:r>
      <w:r w:rsidRPr="00016330">
        <w:t>) years from the date of appointment. A Patron may</w:t>
      </w:r>
      <w:r>
        <w:t xml:space="preserve"> be reappointed by the Board</w:t>
      </w:r>
      <w:r w:rsidRPr="00016330">
        <w:t xml:space="preserve"> following the expi</w:t>
      </w:r>
      <w:r w:rsidR="005C0839">
        <w:t>ry of a Patron’s five (5</w:t>
      </w:r>
      <w:r>
        <w:t>) year term.</w:t>
      </w:r>
    </w:p>
    <w:p w14:paraId="61AE940D" w14:textId="77777777" w:rsidR="00DE3861" w:rsidRDefault="00DE3861" w:rsidP="00DE3861">
      <w:pPr>
        <w:pStyle w:val="Heading3"/>
      </w:pPr>
      <w:r>
        <w:t xml:space="preserve">There will be no more than two (2) Patrons of the </w:t>
      </w:r>
      <w:r w:rsidR="005C0839">
        <w:t>C</w:t>
      </w:r>
      <w:r w:rsidR="00190176">
        <w:t>ompany</w:t>
      </w:r>
      <w:r>
        <w:t xml:space="preserve"> at any one time.</w:t>
      </w:r>
    </w:p>
    <w:p w14:paraId="61AE940E" w14:textId="77777777" w:rsidR="00DE3861" w:rsidRDefault="00070563" w:rsidP="00DE3861">
      <w:pPr>
        <w:pStyle w:val="Heading3"/>
      </w:pPr>
      <w:r>
        <w:t xml:space="preserve">A Patron may </w:t>
      </w:r>
      <w:r w:rsidR="005301F8">
        <w:t xml:space="preserve">be a member of the Company and may serve concurrently as </w:t>
      </w:r>
      <w:r w:rsidR="00190176">
        <w:t xml:space="preserve">a </w:t>
      </w:r>
      <w:r w:rsidR="005E3134">
        <w:t>Director of</w:t>
      </w:r>
      <w:r w:rsidR="005301F8">
        <w:t xml:space="preserve"> the Company</w:t>
      </w:r>
      <w:r w:rsidR="00DE3861">
        <w:t>.</w:t>
      </w:r>
    </w:p>
    <w:p w14:paraId="61AE940F" w14:textId="77777777" w:rsidR="00DE3861" w:rsidRDefault="00DE3861" w:rsidP="00DE3861">
      <w:pPr>
        <w:pStyle w:val="Heading3"/>
      </w:pPr>
      <w:r w:rsidRPr="00016330">
        <w:t>A Patron shall not be ent</w:t>
      </w:r>
      <w:r w:rsidR="005301F8">
        <w:t xml:space="preserve">itled to </w:t>
      </w:r>
      <w:r w:rsidRPr="00016330">
        <w:t>remuneration for performi</w:t>
      </w:r>
      <w:r>
        <w:t xml:space="preserve">ng such position for the </w:t>
      </w:r>
      <w:r w:rsidR="005301F8">
        <w:t>Company</w:t>
      </w:r>
      <w:r w:rsidR="008476D1">
        <w:t xml:space="preserve">, but may seek </w:t>
      </w:r>
      <w:r w:rsidR="00070563">
        <w:t xml:space="preserve">reasonable </w:t>
      </w:r>
      <w:r w:rsidR="008476D1">
        <w:t xml:space="preserve">costs as specified in clause </w:t>
      </w:r>
      <w:r w:rsidR="00726358">
        <w:t>21</w:t>
      </w:r>
      <w:r w:rsidR="008476D1">
        <w:t xml:space="preserve"> of this Constitution.</w:t>
      </w:r>
    </w:p>
    <w:p w14:paraId="61AE9410" w14:textId="77777777" w:rsidR="00F10C69" w:rsidRDefault="00D02844" w:rsidP="00DE3861">
      <w:pPr>
        <w:pStyle w:val="Heading3"/>
      </w:pPr>
      <w:r>
        <w:t>A Patron may not act in a manner</w:t>
      </w:r>
      <w:r w:rsidR="00F10C69">
        <w:t xml:space="preserve"> that may adversely impact on the good standing o</w:t>
      </w:r>
      <w:r>
        <w:t xml:space="preserve">f the Company and/or impede the achievement of its </w:t>
      </w:r>
      <w:r w:rsidR="00F10C69">
        <w:t xml:space="preserve">purposes. </w:t>
      </w:r>
    </w:p>
    <w:p w14:paraId="61AE9411" w14:textId="77777777" w:rsidR="00BA2AB1" w:rsidRDefault="00BA2AB1" w:rsidP="00BA2AB1">
      <w:pPr>
        <w:pStyle w:val="Heading2"/>
      </w:pPr>
      <w:bookmarkStart w:id="530" w:name="_Ref372535458"/>
      <w:bookmarkStart w:id="531" w:name="_Toc378065170"/>
      <w:bookmarkStart w:id="532" w:name="_Toc387045157"/>
      <w:bookmarkStart w:id="533" w:name="_Toc402346231"/>
      <w:r>
        <w:t>Board Charter</w:t>
      </w:r>
      <w:bookmarkEnd w:id="530"/>
      <w:bookmarkEnd w:id="531"/>
      <w:bookmarkEnd w:id="532"/>
      <w:bookmarkEnd w:id="533"/>
    </w:p>
    <w:p w14:paraId="61AE9412" w14:textId="77777777" w:rsidR="00BA2AB1" w:rsidRPr="00BA2AB1" w:rsidRDefault="00BA2AB1" w:rsidP="00BA2AB1">
      <w:pPr>
        <w:ind w:left="567"/>
      </w:pPr>
      <w:r w:rsidRPr="00BA2AB1">
        <w:t xml:space="preserve">The Board may establish, implement, vary and replace a Board Charter including policies, codes of conduct, and procedures being </w:t>
      </w:r>
      <w:r w:rsidR="00441B60">
        <w:t xml:space="preserve">not inconsistent with this Constitution and </w:t>
      </w:r>
      <w:r w:rsidRPr="00BA2AB1">
        <w:t xml:space="preserve">binding upon the directors and the </w:t>
      </w:r>
      <w:r>
        <w:t>Company</w:t>
      </w:r>
      <w:r w:rsidRPr="00BA2AB1">
        <w:t xml:space="preserve"> as the Board deem necessary and desirable for the efficient management of the </w:t>
      </w:r>
      <w:r>
        <w:t>Company and</w:t>
      </w:r>
      <w:r w:rsidRPr="00BA2AB1">
        <w:t xml:space="preserve"> to enable the </w:t>
      </w:r>
      <w:r>
        <w:t>Company</w:t>
      </w:r>
      <w:r w:rsidRPr="00BA2AB1">
        <w:t xml:space="preserve"> to best achieve its objects.</w:t>
      </w:r>
    </w:p>
    <w:p w14:paraId="61AE9413" w14:textId="77777777" w:rsidR="007832EF" w:rsidRDefault="00757412" w:rsidP="00757412">
      <w:pPr>
        <w:pStyle w:val="Heading1"/>
      </w:pPr>
      <w:bookmarkStart w:id="534" w:name="_Toc204421330"/>
      <w:bookmarkStart w:id="535" w:name="_Toc378065171"/>
      <w:bookmarkStart w:id="536" w:name="_Toc387045158"/>
      <w:bookmarkStart w:id="537" w:name="_Toc402346232"/>
      <w:r>
        <w:t>Other Salaried Officers</w:t>
      </w:r>
      <w:bookmarkEnd w:id="534"/>
      <w:bookmarkEnd w:id="535"/>
      <w:bookmarkEnd w:id="536"/>
      <w:bookmarkEnd w:id="537"/>
    </w:p>
    <w:p w14:paraId="61AE9414" w14:textId="77777777" w:rsidR="007832EF" w:rsidRDefault="007832EF" w:rsidP="002A2614">
      <w:pPr>
        <w:pStyle w:val="Heading3"/>
      </w:pPr>
      <w:r>
        <w:t xml:space="preserve">The Board has the power to appoint officers and employees at any time on such terms as </w:t>
      </w:r>
      <w:r w:rsidR="005E3134">
        <w:t>it thinks</w:t>
      </w:r>
      <w:r>
        <w:t xml:space="preserve"> fit and may, subject to conditions of the </w:t>
      </w:r>
      <w:r>
        <w:lastRenderedPageBreak/>
        <w:t xml:space="preserve">employment of such officers and </w:t>
      </w:r>
      <w:r w:rsidR="005E3134">
        <w:t>employees</w:t>
      </w:r>
      <w:r w:rsidR="003B548C">
        <w:t>,</w:t>
      </w:r>
      <w:r w:rsidR="005E3134">
        <w:t xml:space="preserve"> dispense</w:t>
      </w:r>
      <w:r>
        <w:t xml:space="preserve"> with their services and appoint other officers and employees.</w:t>
      </w:r>
    </w:p>
    <w:p w14:paraId="61AE9415" w14:textId="77777777" w:rsidR="006C4CE2" w:rsidRPr="001930B8" w:rsidRDefault="006C4CE2" w:rsidP="00F507FF">
      <w:pPr>
        <w:pStyle w:val="Heading3"/>
      </w:pPr>
      <w:r w:rsidRPr="001930B8">
        <w:t xml:space="preserve">The </w:t>
      </w:r>
      <w:r>
        <w:t>Board</w:t>
      </w:r>
      <w:r w:rsidR="00BB3B91">
        <w:t xml:space="preserve"> may appoint and/or employ a Chief </w:t>
      </w:r>
      <w:r>
        <w:t>Executive Officer</w:t>
      </w:r>
      <w:r w:rsidRPr="001930B8">
        <w:t xml:space="preserve"> to implement the decisions of the </w:t>
      </w:r>
      <w:r w:rsidR="005E3134">
        <w:t>Board subject</w:t>
      </w:r>
      <w:r>
        <w:t xml:space="preserve"> to the following:</w:t>
      </w:r>
    </w:p>
    <w:p w14:paraId="61AE9416" w14:textId="77777777" w:rsidR="00BB3B91" w:rsidRDefault="00BB3B91" w:rsidP="006C4CE2">
      <w:pPr>
        <w:pStyle w:val="Heading4"/>
      </w:pPr>
      <w:r>
        <w:t>He or she may</w:t>
      </w:r>
      <w:r w:rsidR="000F280F">
        <w:t xml:space="preserve"> not be a member of the Company.</w:t>
      </w:r>
    </w:p>
    <w:p w14:paraId="61AE9417" w14:textId="77777777" w:rsidR="006C4CE2" w:rsidRPr="001930B8" w:rsidRDefault="00BB3B91" w:rsidP="006C4CE2">
      <w:pPr>
        <w:pStyle w:val="Heading4"/>
      </w:pPr>
      <w:r>
        <w:t>He or she may be permitted to attend Board meetings by resolution of the Board and at the Board’s invitation</w:t>
      </w:r>
      <w:r w:rsidR="006C4CE2" w:rsidRPr="001930B8">
        <w:t>.</w:t>
      </w:r>
    </w:p>
    <w:p w14:paraId="61AE9418" w14:textId="77777777" w:rsidR="006C4CE2" w:rsidRPr="001930B8" w:rsidRDefault="006C4CE2" w:rsidP="006C4CE2">
      <w:pPr>
        <w:pStyle w:val="Heading4"/>
      </w:pPr>
      <w:r w:rsidRPr="001930B8">
        <w:t xml:space="preserve">Before his or her appointment as </w:t>
      </w:r>
      <w:r w:rsidR="0049513C">
        <w:t>chief executive officer</w:t>
      </w:r>
      <w:r w:rsidRPr="001930B8">
        <w:t xml:space="preserve">, the appointee </w:t>
      </w:r>
      <w:r>
        <w:t>must agree to be bound by this C</w:t>
      </w:r>
      <w:r w:rsidRPr="001930B8">
        <w:t xml:space="preserve">onstitution </w:t>
      </w:r>
      <w:r w:rsidR="00BB3B91">
        <w:t xml:space="preserve">even though he or she is not a </w:t>
      </w:r>
      <w:r w:rsidR="00BB3B91" w:rsidRPr="00441B60">
        <w:rPr>
          <w:rFonts w:cs="Arial"/>
        </w:rPr>
        <w:t xml:space="preserve">member </w:t>
      </w:r>
      <w:r w:rsidRPr="00441B60">
        <w:rPr>
          <w:rFonts w:cs="Arial"/>
        </w:rPr>
        <w:t xml:space="preserve">and </w:t>
      </w:r>
      <w:r w:rsidR="00BB3B91" w:rsidRPr="00441B60">
        <w:rPr>
          <w:rFonts w:cs="Arial"/>
        </w:rPr>
        <w:t xml:space="preserve">comply with </w:t>
      </w:r>
      <w:r w:rsidRPr="00441B60">
        <w:rPr>
          <w:rFonts w:cs="Arial"/>
        </w:rPr>
        <w:t xml:space="preserve">any </w:t>
      </w:r>
      <w:r w:rsidR="00441B60">
        <w:rPr>
          <w:rFonts w:cs="Arial"/>
        </w:rPr>
        <w:t xml:space="preserve">Board Charter, </w:t>
      </w:r>
      <w:r w:rsidRPr="00441B60">
        <w:rPr>
          <w:rFonts w:cs="Arial"/>
        </w:rPr>
        <w:t>directions, regulations, rules or codes adopted by the Company.</w:t>
      </w:r>
    </w:p>
    <w:p w14:paraId="61AE9419" w14:textId="77777777" w:rsidR="006C4CE2" w:rsidRPr="00E16740" w:rsidRDefault="006C4CE2" w:rsidP="006C4CE2">
      <w:pPr>
        <w:pStyle w:val="Heading4"/>
        <w:rPr>
          <w:rFonts w:ascii="Times" w:hAnsi="Times"/>
        </w:rPr>
      </w:pPr>
      <w:r w:rsidRPr="001930B8">
        <w:t>Sub</w:t>
      </w:r>
      <w:r w:rsidR="00726358">
        <w:t xml:space="preserve">ject to clause </w:t>
      </w:r>
      <w:r w:rsidR="00F8681D">
        <w:fldChar w:fldCharType="begin"/>
      </w:r>
      <w:r w:rsidR="003D2F58">
        <w:instrText xml:space="preserve"> REF _Ref372618837 \w \h </w:instrText>
      </w:r>
      <w:r w:rsidR="00F8681D">
        <w:fldChar w:fldCharType="separate"/>
      </w:r>
      <w:r w:rsidR="00E62DBE">
        <w:t>20b.v</w:t>
      </w:r>
      <w:r w:rsidR="00F8681D">
        <w:fldChar w:fldCharType="end"/>
      </w:r>
      <w:r>
        <w:t xml:space="preserve"> of this C</w:t>
      </w:r>
      <w:r w:rsidRPr="001930B8">
        <w:t xml:space="preserve">onstitution, the terms governing the appointment, remuneration, powers and duties of the </w:t>
      </w:r>
      <w:r w:rsidR="00BB3B91">
        <w:t xml:space="preserve">Chief </w:t>
      </w:r>
      <w:r>
        <w:t>Executive Officer</w:t>
      </w:r>
      <w:r w:rsidRPr="001930B8">
        <w:t xml:space="preserve"> will be determined from time to time by the </w:t>
      </w:r>
      <w:r w:rsidR="00B45613">
        <w:t>Board</w:t>
      </w:r>
      <w:r w:rsidRPr="001930B8">
        <w:t xml:space="preserve">. They may also impose any limitations on the exercise of those powers, and may withdraw or alter </w:t>
      </w:r>
      <w:r>
        <w:t>the powers they have conferred.</w:t>
      </w:r>
    </w:p>
    <w:p w14:paraId="61AE941A" w14:textId="77777777" w:rsidR="006C4CE2" w:rsidRPr="001930B8" w:rsidRDefault="006C4CE2" w:rsidP="006C4CE2">
      <w:pPr>
        <w:pStyle w:val="Heading4"/>
      </w:pPr>
      <w:bookmarkStart w:id="538" w:name="_Ref372618837"/>
      <w:r w:rsidRPr="001930B8">
        <w:t xml:space="preserve">The </w:t>
      </w:r>
      <w:r w:rsidR="005E3134">
        <w:t>Board</w:t>
      </w:r>
      <w:r w:rsidR="005E3134" w:rsidRPr="001930B8">
        <w:t xml:space="preserve"> may</w:t>
      </w:r>
      <w:r w:rsidRPr="001930B8">
        <w:t xml:space="preserve"> not give to the </w:t>
      </w:r>
      <w:r w:rsidR="00BB3B91">
        <w:t xml:space="preserve">Chief </w:t>
      </w:r>
      <w:r>
        <w:t>Executive Officer</w:t>
      </w:r>
      <w:r w:rsidRPr="001930B8">
        <w:t xml:space="preserve"> the following powers: to borrow, to divest assets of the </w:t>
      </w:r>
      <w:r>
        <w:t>Company</w:t>
      </w:r>
      <w:r w:rsidRPr="001930B8">
        <w:t xml:space="preserve">, delegate functions of the </w:t>
      </w:r>
      <w:r>
        <w:t>Company</w:t>
      </w:r>
      <w:r w:rsidRPr="001930B8">
        <w:t xml:space="preserve"> to another company, or enter into joint ventures or other similar business associations.</w:t>
      </w:r>
      <w:bookmarkEnd w:id="538"/>
    </w:p>
    <w:p w14:paraId="61AE941B" w14:textId="77777777" w:rsidR="002A2614" w:rsidRDefault="006C4CE2" w:rsidP="006C4CE2">
      <w:pPr>
        <w:pStyle w:val="Heading4"/>
      </w:pPr>
      <w:r w:rsidRPr="001930B8">
        <w:t xml:space="preserve">The </w:t>
      </w:r>
      <w:r w:rsidR="00BB3B91">
        <w:t xml:space="preserve">Chief </w:t>
      </w:r>
      <w:r>
        <w:t>Executive Officer</w:t>
      </w:r>
      <w:r w:rsidRPr="001930B8">
        <w:t xml:space="preserve"> should be absent from any meeting of the </w:t>
      </w:r>
      <w:r w:rsidR="00B45613">
        <w:t xml:space="preserve">Board </w:t>
      </w:r>
      <w:r w:rsidRPr="001930B8">
        <w:t xml:space="preserve">during such time as any vote is taken concerning the remuneration, powers or duties of the </w:t>
      </w:r>
      <w:r w:rsidR="00BB3B91">
        <w:t xml:space="preserve">Chief </w:t>
      </w:r>
      <w:r>
        <w:t>Executive Officer</w:t>
      </w:r>
      <w:r w:rsidRPr="001930B8">
        <w:t xml:space="preserve">, and may be required (at the direction of the </w:t>
      </w:r>
      <w:r>
        <w:t>Chairperson</w:t>
      </w:r>
      <w:r w:rsidRPr="001930B8">
        <w:t xml:space="preserve"> of the meeting or by resolution of the meeting) to leave any meeting of the </w:t>
      </w:r>
      <w:r w:rsidR="00B45613">
        <w:t xml:space="preserve">Board </w:t>
      </w:r>
      <w:r w:rsidRPr="001930B8">
        <w:t xml:space="preserve">during such time as the remuneration or duties of the </w:t>
      </w:r>
      <w:r>
        <w:t>Executive Officer</w:t>
      </w:r>
      <w:r w:rsidRPr="001930B8">
        <w:t xml:space="preserve"> is discussed.</w:t>
      </w:r>
    </w:p>
    <w:p w14:paraId="61AE941C" w14:textId="77777777" w:rsidR="00654824" w:rsidRDefault="00654824" w:rsidP="006C4CE2">
      <w:pPr>
        <w:pStyle w:val="Heading4"/>
      </w:pPr>
      <w:r>
        <w:t>No power or authority delegated to the Chief Executive Officer shall relieve the Board or the Company of its obligations under the Act or any other applicable laws or regulations.</w:t>
      </w:r>
    </w:p>
    <w:p w14:paraId="61AE941D" w14:textId="77777777" w:rsidR="005F5041" w:rsidRDefault="005F5041" w:rsidP="005F5041">
      <w:pPr>
        <w:pStyle w:val="Heading1"/>
      </w:pPr>
      <w:bookmarkStart w:id="539" w:name="_Toc204421348"/>
      <w:bookmarkStart w:id="540" w:name="_Ref372616860"/>
      <w:bookmarkStart w:id="541" w:name="_Ref372617142"/>
      <w:bookmarkStart w:id="542" w:name="_Toc378065172"/>
      <w:bookmarkStart w:id="543" w:name="_Toc387045159"/>
      <w:bookmarkStart w:id="544" w:name="_Toc402346233"/>
      <w:r>
        <w:t>Payment of costs</w:t>
      </w:r>
      <w:bookmarkEnd w:id="539"/>
      <w:bookmarkEnd w:id="540"/>
      <w:bookmarkEnd w:id="541"/>
      <w:bookmarkEnd w:id="542"/>
      <w:bookmarkEnd w:id="543"/>
      <w:bookmarkEnd w:id="544"/>
    </w:p>
    <w:p w14:paraId="61AE941E" w14:textId="77777777" w:rsidR="005F5041" w:rsidRDefault="005F5041" w:rsidP="005F5041">
      <w:pPr>
        <w:pStyle w:val="Indent1"/>
      </w:pPr>
      <w:r>
        <w:t xml:space="preserve">The Board may, out of the funds of the Company, pay all reasonable costs and expenses which any Officer or a Patron of the Company incurs or will incur under any contract </w:t>
      </w:r>
      <w:r w:rsidR="008E1A5E">
        <w:t xml:space="preserve">or agreement properly and fairly </w:t>
      </w:r>
      <w:r>
        <w:t>entered</w:t>
      </w:r>
      <w:r w:rsidR="008E1A5E">
        <w:t xml:space="preserve"> into with the Company</w:t>
      </w:r>
      <w:r>
        <w:t xml:space="preserve">, or as a result of an act or thing done by them within the scope of their role as an Officer or as a Patron, which was reasonably necessary </w:t>
      </w:r>
      <w:r w:rsidR="008E1A5E">
        <w:t xml:space="preserve">for them </w:t>
      </w:r>
      <w:r>
        <w:t>to undertake or discharge their duties.</w:t>
      </w:r>
    </w:p>
    <w:p w14:paraId="61AE941F" w14:textId="77777777" w:rsidR="007832EF" w:rsidRDefault="00757412" w:rsidP="00757412">
      <w:pPr>
        <w:pStyle w:val="Heading1"/>
      </w:pPr>
      <w:bookmarkStart w:id="545" w:name="_Toc204421331"/>
      <w:bookmarkStart w:id="546" w:name="_Toc378065173"/>
      <w:bookmarkStart w:id="547" w:name="_Toc387045160"/>
      <w:bookmarkStart w:id="548" w:name="_Toc402346234"/>
      <w:r>
        <w:t>The Seal</w:t>
      </w:r>
      <w:bookmarkEnd w:id="545"/>
      <w:bookmarkEnd w:id="546"/>
      <w:bookmarkEnd w:id="547"/>
      <w:bookmarkEnd w:id="548"/>
    </w:p>
    <w:p w14:paraId="61AE9420" w14:textId="77777777" w:rsidR="007832EF" w:rsidRDefault="007832EF" w:rsidP="00757412">
      <w:pPr>
        <w:pStyle w:val="Heading2"/>
      </w:pPr>
      <w:bookmarkStart w:id="549" w:name="_Toc204421332"/>
      <w:bookmarkStart w:id="550" w:name="_Toc378065174"/>
      <w:bookmarkStart w:id="551" w:name="_Toc387045161"/>
      <w:bookmarkStart w:id="552" w:name="_Toc402346235"/>
      <w:r>
        <w:t>Company Seal is optional</w:t>
      </w:r>
      <w:bookmarkEnd w:id="549"/>
      <w:bookmarkEnd w:id="550"/>
      <w:bookmarkEnd w:id="551"/>
      <w:bookmarkEnd w:id="552"/>
    </w:p>
    <w:p w14:paraId="61AE9421" w14:textId="77777777" w:rsidR="007832EF" w:rsidRDefault="007832EF" w:rsidP="00757412">
      <w:pPr>
        <w:pStyle w:val="Indent1"/>
      </w:pPr>
      <w:r>
        <w:t>The Company may have a Seal.</w:t>
      </w:r>
    </w:p>
    <w:p w14:paraId="61AE9422" w14:textId="77777777" w:rsidR="007832EF" w:rsidRDefault="007832EF" w:rsidP="00757412">
      <w:pPr>
        <w:pStyle w:val="Heading2"/>
      </w:pPr>
      <w:bookmarkStart w:id="553" w:name="_Toc204421333"/>
      <w:bookmarkStart w:id="554" w:name="_Toc378065175"/>
      <w:bookmarkStart w:id="555" w:name="_Toc387045162"/>
      <w:bookmarkStart w:id="556" w:name="_Toc402346236"/>
      <w:r>
        <w:lastRenderedPageBreak/>
        <w:t>Affixing the Seal</w:t>
      </w:r>
      <w:bookmarkEnd w:id="553"/>
      <w:bookmarkEnd w:id="554"/>
      <w:bookmarkEnd w:id="555"/>
      <w:bookmarkEnd w:id="556"/>
    </w:p>
    <w:p w14:paraId="61AE9423" w14:textId="77777777" w:rsidR="006A7DC9" w:rsidRDefault="007832EF" w:rsidP="006A7DC9">
      <w:pPr>
        <w:pStyle w:val="Heading3"/>
      </w:pPr>
      <w:r>
        <w:t xml:space="preserve">If the Company has a Seal, the Board is to provide for its safe custody and it should only </w:t>
      </w:r>
      <w:r w:rsidR="005E3134">
        <w:t>be used</w:t>
      </w:r>
      <w:r>
        <w:t xml:space="preserve"> with the Board’s authority. </w:t>
      </w:r>
    </w:p>
    <w:p w14:paraId="61AE9424" w14:textId="77777777" w:rsidR="006A7DC9" w:rsidRDefault="007832EF" w:rsidP="006A7DC9">
      <w:pPr>
        <w:pStyle w:val="Heading3"/>
      </w:pPr>
      <w:r>
        <w:t xml:space="preserve">Every instrument to which the Seal is affixed is to be </w:t>
      </w:r>
      <w:r w:rsidR="005E3134">
        <w:t>signed by</w:t>
      </w:r>
      <w:r>
        <w:t xml:space="preserve"> a </w:t>
      </w:r>
      <w:r w:rsidR="00355FDF">
        <w:t>Director</w:t>
      </w:r>
      <w:r>
        <w:t xml:space="preserve"> and countersigned by the Secretary, a second </w:t>
      </w:r>
      <w:r w:rsidR="00355FDF">
        <w:t>Director</w:t>
      </w:r>
      <w:r>
        <w:t xml:space="preserve">, or </w:t>
      </w:r>
      <w:r w:rsidR="005E3134">
        <w:t>another person</w:t>
      </w:r>
      <w:r>
        <w:t xml:space="preserve"> appointed by the Board for the purpose. </w:t>
      </w:r>
    </w:p>
    <w:p w14:paraId="61AE9425" w14:textId="77777777" w:rsidR="007832EF" w:rsidRDefault="007832EF" w:rsidP="006A7DC9">
      <w:pPr>
        <w:pStyle w:val="Heading3"/>
      </w:pPr>
      <w:r>
        <w:t xml:space="preserve">The Board may determine either generally or </w:t>
      </w:r>
      <w:r w:rsidR="005E3134">
        <w:t>in any</w:t>
      </w:r>
      <w:r>
        <w:t xml:space="preserve"> particular case that a signature may be affixed by a mechanical means specified in </w:t>
      </w:r>
      <w:r w:rsidR="005E3134">
        <w:t>the determination</w:t>
      </w:r>
      <w:r>
        <w:t>.</w:t>
      </w:r>
    </w:p>
    <w:p w14:paraId="61AE9426" w14:textId="77777777" w:rsidR="007832EF" w:rsidRDefault="007832EF" w:rsidP="00757412">
      <w:pPr>
        <w:pStyle w:val="Heading2"/>
      </w:pPr>
      <w:bookmarkStart w:id="557" w:name="_Toc204421334"/>
      <w:bookmarkStart w:id="558" w:name="_Toc378065176"/>
      <w:bookmarkStart w:id="559" w:name="_Toc387045163"/>
      <w:bookmarkStart w:id="560" w:name="_Toc402346237"/>
      <w:r>
        <w:t>Execution of documents without a Seal</w:t>
      </w:r>
      <w:bookmarkEnd w:id="557"/>
      <w:bookmarkEnd w:id="558"/>
      <w:bookmarkEnd w:id="559"/>
      <w:bookmarkEnd w:id="560"/>
    </w:p>
    <w:p w14:paraId="61AE9427" w14:textId="77777777" w:rsidR="00757412" w:rsidRDefault="007832EF" w:rsidP="00757412">
      <w:pPr>
        <w:pStyle w:val="Indent1"/>
      </w:pPr>
      <w:r>
        <w:t>The Company may execute a document, including a deed, by having the document signed by:</w:t>
      </w:r>
    </w:p>
    <w:p w14:paraId="61AE9428" w14:textId="77777777" w:rsidR="007832EF" w:rsidRDefault="007832EF" w:rsidP="00757412">
      <w:pPr>
        <w:pStyle w:val="Heading3"/>
      </w:pPr>
      <w:r>
        <w:t xml:space="preserve">2 </w:t>
      </w:r>
      <w:r w:rsidR="00355FDF">
        <w:t>Director</w:t>
      </w:r>
      <w:r w:rsidR="000E19C0">
        <w:t>s</w:t>
      </w:r>
      <w:r>
        <w:t>;</w:t>
      </w:r>
      <w:r w:rsidR="00505F66">
        <w:t xml:space="preserve"> or </w:t>
      </w:r>
    </w:p>
    <w:p w14:paraId="61AE9429" w14:textId="77777777" w:rsidR="007832EF" w:rsidRDefault="005E3134" w:rsidP="00757412">
      <w:pPr>
        <w:pStyle w:val="Heading3"/>
      </w:pPr>
      <w:r>
        <w:t>a Director and</w:t>
      </w:r>
      <w:r w:rsidR="007832EF">
        <w:t xml:space="preserve"> </w:t>
      </w:r>
      <w:r w:rsidR="000E19C0">
        <w:t xml:space="preserve">the </w:t>
      </w:r>
      <w:r w:rsidR="007832EF">
        <w:t>Secretary; and</w:t>
      </w:r>
    </w:p>
    <w:p w14:paraId="61AE942A" w14:textId="77777777" w:rsidR="007832EF" w:rsidRDefault="007832EF" w:rsidP="00757412">
      <w:pPr>
        <w:pStyle w:val="Indent1"/>
      </w:pPr>
      <w:r>
        <w:t xml:space="preserve">if the Company executes a deed, the document is to be expressed to be executed as a deed </w:t>
      </w:r>
      <w:r w:rsidR="005E3134">
        <w:t>and be</w:t>
      </w:r>
      <w:r>
        <w:t xml:space="preserve"> executed in accordance with the appropriate procedures set out in this </w:t>
      </w:r>
      <w:r w:rsidR="00465CD8">
        <w:t>clause</w:t>
      </w:r>
      <w:r>
        <w:t xml:space="preserve"> or as required </w:t>
      </w:r>
      <w:r w:rsidR="005E3134">
        <w:t>by law</w:t>
      </w:r>
      <w:r>
        <w:t>.</w:t>
      </w:r>
    </w:p>
    <w:p w14:paraId="61AE942B" w14:textId="77777777" w:rsidR="007832EF" w:rsidRDefault="00757412" w:rsidP="00757412">
      <w:pPr>
        <w:pStyle w:val="Heading1"/>
      </w:pPr>
      <w:bookmarkStart w:id="561" w:name="_Toc204421335"/>
      <w:bookmarkStart w:id="562" w:name="_Toc378065177"/>
      <w:bookmarkStart w:id="563" w:name="_Toc387045164"/>
      <w:bookmarkStart w:id="564" w:name="_Toc402346238"/>
      <w:r>
        <w:t>Minutes and Access</w:t>
      </w:r>
      <w:bookmarkEnd w:id="561"/>
      <w:bookmarkEnd w:id="562"/>
      <w:bookmarkEnd w:id="563"/>
      <w:bookmarkEnd w:id="564"/>
    </w:p>
    <w:p w14:paraId="61AE942C" w14:textId="77777777" w:rsidR="007832EF" w:rsidRDefault="007832EF" w:rsidP="00757412">
      <w:pPr>
        <w:pStyle w:val="Heading2"/>
      </w:pPr>
      <w:bookmarkStart w:id="565" w:name="_Toc204421336"/>
      <w:bookmarkStart w:id="566" w:name="_Toc378065178"/>
      <w:bookmarkStart w:id="567" w:name="_Toc387045165"/>
      <w:bookmarkStart w:id="568" w:name="_Toc402346239"/>
      <w:r>
        <w:t>Company must maintain minute books</w:t>
      </w:r>
      <w:bookmarkEnd w:id="565"/>
      <w:bookmarkEnd w:id="566"/>
      <w:bookmarkEnd w:id="567"/>
      <w:bookmarkEnd w:id="568"/>
    </w:p>
    <w:p w14:paraId="61AE942D" w14:textId="77777777" w:rsidR="007832EF" w:rsidRDefault="00BE7B32" w:rsidP="00757412">
      <w:pPr>
        <w:pStyle w:val="Heading3"/>
      </w:pPr>
      <w:r>
        <w:t xml:space="preserve">The Board must cause the Company to </w:t>
      </w:r>
      <w:r w:rsidR="007832EF">
        <w:t>keep minute books in which it records within one month:</w:t>
      </w:r>
    </w:p>
    <w:p w14:paraId="61AE942E" w14:textId="77777777" w:rsidR="007832EF" w:rsidRDefault="007832EF" w:rsidP="00757412">
      <w:pPr>
        <w:pStyle w:val="Heading4"/>
      </w:pPr>
      <w:r>
        <w:t>proceedings and resolutions of Members' meetings;</w:t>
      </w:r>
    </w:p>
    <w:p w14:paraId="61AE942F" w14:textId="77777777" w:rsidR="007832EF" w:rsidRDefault="007832EF" w:rsidP="00757412">
      <w:pPr>
        <w:pStyle w:val="Heading4"/>
      </w:pPr>
      <w:r>
        <w:t xml:space="preserve">proceedings and resolutions of </w:t>
      </w:r>
      <w:r w:rsidR="001B62F5">
        <w:t>Board</w:t>
      </w:r>
      <w:r>
        <w:t xml:space="preserve"> and committee </w:t>
      </w:r>
      <w:r w:rsidR="005E3134">
        <w:t>meetings (</w:t>
      </w:r>
      <w:r>
        <w:t xml:space="preserve">together with the names of the </w:t>
      </w:r>
      <w:r w:rsidR="00355FDF">
        <w:t>Director</w:t>
      </w:r>
      <w:r>
        <w:t xml:space="preserve">s present at each meeting </w:t>
      </w:r>
      <w:r w:rsidR="005E3134">
        <w:t>of the</w:t>
      </w:r>
      <w:r>
        <w:t xml:space="preserve"> Company, the Board and of any Committees);</w:t>
      </w:r>
    </w:p>
    <w:p w14:paraId="61AE9430" w14:textId="77777777" w:rsidR="007832EF" w:rsidRDefault="007832EF" w:rsidP="00757412">
      <w:pPr>
        <w:pStyle w:val="Heading4"/>
      </w:pPr>
      <w:r>
        <w:t>resolutions passed by Members without a meeting; and</w:t>
      </w:r>
    </w:p>
    <w:p w14:paraId="61AE9431" w14:textId="77777777" w:rsidR="007832EF" w:rsidRDefault="007832EF" w:rsidP="00757412">
      <w:pPr>
        <w:pStyle w:val="Heading4"/>
      </w:pPr>
      <w:r>
        <w:t xml:space="preserve">resolutions passed by </w:t>
      </w:r>
      <w:r w:rsidR="001B62F5">
        <w:t>Board</w:t>
      </w:r>
      <w:r>
        <w:t xml:space="preserve"> without a meeting.</w:t>
      </w:r>
    </w:p>
    <w:p w14:paraId="61AE9432" w14:textId="77777777" w:rsidR="007832EF" w:rsidRDefault="007832EF" w:rsidP="003606C3">
      <w:pPr>
        <w:pStyle w:val="Heading3"/>
      </w:pPr>
      <w:r>
        <w:t>The Company must ensure that the minutes of a meeting are signed by the Chair</w:t>
      </w:r>
      <w:r w:rsidR="00A34357">
        <w:t>person</w:t>
      </w:r>
      <w:r>
        <w:t xml:space="preserve"> of </w:t>
      </w:r>
      <w:r w:rsidR="005E3134">
        <w:t>the meeting</w:t>
      </w:r>
      <w:r>
        <w:t xml:space="preserve"> or the Chair</w:t>
      </w:r>
      <w:r w:rsidR="00A34357">
        <w:t>person</w:t>
      </w:r>
      <w:r>
        <w:t xml:space="preserve"> of the next meeting within a reasonable time after the </w:t>
      </w:r>
      <w:r w:rsidR="005E3134">
        <w:t>meeting. The</w:t>
      </w:r>
      <w:r>
        <w:t xml:space="preserve"> minutes of any Board meeting or of any Committee or of the Company, </w:t>
      </w:r>
      <w:r w:rsidR="005E3134">
        <w:t>if purporting</w:t>
      </w:r>
      <w:r>
        <w:t xml:space="preserve"> to be signed by the Chair</w:t>
      </w:r>
      <w:r w:rsidR="00A34357">
        <w:t>person</w:t>
      </w:r>
      <w:r>
        <w:t xml:space="preserve"> of the meeting or by the Chair</w:t>
      </w:r>
      <w:r w:rsidR="00A34357">
        <w:t>person</w:t>
      </w:r>
      <w:r>
        <w:t xml:space="preserve"> of the </w:t>
      </w:r>
      <w:r w:rsidR="005E3134">
        <w:t>next succeeding</w:t>
      </w:r>
      <w:r>
        <w:t xml:space="preserve"> meeting are prima facie evidence of the matters stated in the minutes.</w:t>
      </w:r>
    </w:p>
    <w:p w14:paraId="61AE9433" w14:textId="77777777" w:rsidR="007832EF" w:rsidRDefault="007832EF" w:rsidP="003606C3">
      <w:pPr>
        <w:pStyle w:val="Heading3"/>
      </w:pPr>
      <w:r>
        <w:t xml:space="preserve">The Company must ensure that any minutes which record the passing of a </w:t>
      </w:r>
      <w:r w:rsidR="005E3134">
        <w:t>resolution without</w:t>
      </w:r>
      <w:r>
        <w:t xml:space="preserve"> a meeting are signed by a </w:t>
      </w:r>
      <w:r w:rsidR="00355FDF">
        <w:t>Director</w:t>
      </w:r>
      <w:r>
        <w:t xml:space="preserve"> within a reasonable time after </w:t>
      </w:r>
      <w:r w:rsidR="005E3134">
        <w:t>the resolution</w:t>
      </w:r>
      <w:r>
        <w:t xml:space="preserve"> is passed.</w:t>
      </w:r>
    </w:p>
    <w:p w14:paraId="61AE9434" w14:textId="77777777" w:rsidR="007832EF" w:rsidRDefault="007832EF" w:rsidP="003606C3">
      <w:pPr>
        <w:pStyle w:val="Heading2"/>
      </w:pPr>
      <w:bookmarkStart w:id="569" w:name="_Toc204421337"/>
      <w:bookmarkStart w:id="570" w:name="_Toc378065179"/>
      <w:bookmarkStart w:id="571" w:name="_Toc387045166"/>
      <w:bookmarkStart w:id="572" w:name="_Toc402346240"/>
      <w:r>
        <w:t>Access to minutes</w:t>
      </w:r>
      <w:bookmarkEnd w:id="569"/>
      <w:bookmarkEnd w:id="570"/>
      <w:bookmarkEnd w:id="571"/>
      <w:bookmarkEnd w:id="572"/>
    </w:p>
    <w:p w14:paraId="61AE9435" w14:textId="77777777" w:rsidR="007832EF" w:rsidRDefault="007832EF" w:rsidP="003606C3">
      <w:pPr>
        <w:pStyle w:val="Indent1"/>
      </w:pPr>
      <w:r>
        <w:t>Members are entitled to gain access to the minute book of meeting</w:t>
      </w:r>
      <w:r w:rsidR="00197DA4">
        <w:t>s</w:t>
      </w:r>
      <w:r>
        <w:t xml:space="preserve"> of Members in </w:t>
      </w:r>
      <w:r w:rsidR="005E3134">
        <w:t>accordance with</w:t>
      </w:r>
      <w:r>
        <w:t xml:space="preserve"> the Act.</w:t>
      </w:r>
    </w:p>
    <w:p w14:paraId="61AE9436" w14:textId="77777777" w:rsidR="007832EF" w:rsidRDefault="003606C3" w:rsidP="003606C3">
      <w:pPr>
        <w:pStyle w:val="Heading1"/>
      </w:pPr>
      <w:bookmarkStart w:id="573" w:name="_Ref204411440"/>
      <w:bookmarkStart w:id="574" w:name="_Ref204411442"/>
      <w:bookmarkStart w:id="575" w:name="_Ref204411508"/>
      <w:bookmarkStart w:id="576" w:name="_Toc204421338"/>
      <w:bookmarkStart w:id="577" w:name="_Toc378065180"/>
      <w:bookmarkStart w:id="578" w:name="_Toc387045167"/>
      <w:bookmarkStart w:id="579" w:name="_Toc402346241"/>
      <w:r>
        <w:lastRenderedPageBreak/>
        <w:t>Notices</w:t>
      </w:r>
      <w:bookmarkEnd w:id="573"/>
      <w:bookmarkEnd w:id="574"/>
      <w:bookmarkEnd w:id="575"/>
      <w:bookmarkEnd w:id="576"/>
      <w:bookmarkEnd w:id="577"/>
      <w:bookmarkEnd w:id="578"/>
      <w:bookmarkEnd w:id="579"/>
    </w:p>
    <w:p w14:paraId="61AE9437" w14:textId="77777777" w:rsidR="007832EF" w:rsidRDefault="007832EF" w:rsidP="003606C3">
      <w:pPr>
        <w:pStyle w:val="Heading2"/>
      </w:pPr>
      <w:bookmarkStart w:id="580" w:name="_Toc204421339"/>
      <w:bookmarkStart w:id="581" w:name="_Toc378065181"/>
      <w:bookmarkStart w:id="582" w:name="_Toc387045168"/>
      <w:bookmarkStart w:id="583" w:name="_Toc402346242"/>
      <w:r>
        <w:t>Service of notices</w:t>
      </w:r>
      <w:bookmarkEnd w:id="580"/>
      <w:bookmarkEnd w:id="581"/>
      <w:bookmarkEnd w:id="582"/>
      <w:bookmarkEnd w:id="583"/>
    </w:p>
    <w:p w14:paraId="61AE9438" w14:textId="77777777" w:rsidR="007832EF" w:rsidRDefault="007832EF" w:rsidP="003606C3">
      <w:pPr>
        <w:pStyle w:val="Indent1"/>
      </w:pPr>
      <w:r>
        <w:t xml:space="preserve">A notice may be given by the Company to a </w:t>
      </w:r>
      <w:r w:rsidR="005E3134">
        <w:t>Member</w:t>
      </w:r>
      <w:r w:rsidR="00A70BE4">
        <w:t>, or its Representative,</w:t>
      </w:r>
      <w:r w:rsidR="005E3134">
        <w:t xml:space="preserve"> in</w:t>
      </w:r>
      <w:r>
        <w:t xml:space="preserve"> any of the formats described in </w:t>
      </w:r>
      <w:r w:rsidR="00465CD8">
        <w:t>clause</w:t>
      </w:r>
      <w:r w:rsidR="003B548C">
        <w:t xml:space="preserve"> </w:t>
      </w:r>
      <w:r w:rsidR="00F8681D">
        <w:fldChar w:fldCharType="begin"/>
      </w:r>
      <w:r w:rsidR="00441B60">
        <w:instrText xml:space="preserve"> REF _Ref372616683 \r \h </w:instrText>
      </w:r>
      <w:r w:rsidR="00F8681D">
        <w:fldChar w:fldCharType="separate"/>
      </w:r>
      <w:r w:rsidR="00E62DBE">
        <w:t>9.6b</w:t>
      </w:r>
      <w:r w:rsidR="00F8681D">
        <w:fldChar w:fldCharType="end"/>
      </w:r>
      <w:r>
        <w:t>.</w:t>
      </w:r>
    </w:p>
    <w:p w14:paraId="61AE9439" w14:textId="77777777" w:rsidR="007832EF" w:rsidRDefault="007832EF" w:rsidP="003606C3">
      <w:pPr>
        <w:pStyle w:val="Heading2"/>
      </w:pPr>
      <w:bookmarkStart w:id="584" w:name="_Toc204421342"/>
      <w:bookmarkStart w:id="585" w:name="_Toc378065182"/>
      <w:bookmarkStart w:id="586" w:name="_Toc387045169"/>
      <w:bookmarkStart w:id="587" w:name="_Toc402346243"/>
      <w:r>
        <w:t>Provision of period of notice</w:t>
      </w:r>
      <w:bookmarkEnd w:id="584"/>
      <w:bookmarkEnd w:id="585"/>
      <w:bookmarkEnd w:id="586"/>
      <w:bookmarkEnd w:id="587"/>
    </w:p>
    <w:p w14:paraId="61AE943A" w14:textId="77777777" w:rsidR="007832EF" w:rsidRDefault="00726358" w:rsidP="003606C3">
      <w:pPr>
        <w:pStyle w:val="Indent1"/>
      </w:pPr>
      <w:r>
        <w:t>The deemed date of service for notice is as set out in clau</w:t>
      </w:r>
      <w:r w:rsidR="00441B60">
        <w:t xml:space="preserve">se </w:t>
      </w:r>
      <w:r w:rsidR="00F8681D">
        <w:fldChar w:fldCharType="begin"/>
      </w:r>
      <w:r w:rsidR="00441B60">
        <w:instrText xml:space="preserve"> REF _Ref372616683 \r \h </w:instrText>
      </w:r>
      <w:r w:rsidR="00F8681D">
        <w:fldChar w:fldCharType="separate"/>
      </w:r>
      <w:r w:rsidR="00E62DBE">
        <w:t>9.6b</w:t>
      </w:r>
      <w:r w:rsidR="00F8681D">
        <w:fldChar w:fldCharType="end"/>
      </w:r>
      <w:r>
        <w:t xml:space="preserve">. </w:t>
      </w:r>
      <w:r w:rsidR="007832EF">
        <w:t xml:space="preserve">Where a given number of days’ notice is required to be provided, the day of service is </w:t>
      </w:r>
      <w:r w:rsidR="005E3134">
        <w:t>not included</w:t>
      </w:r>
      <w:r w:rsidR="007832EF">
        <w:t xml:space="preserve"> in the calculation of the number of days.</w:t>
      </w:r>
    </w:p>
    <w:p w14:paraId="61AE943B" w14:textId="77777777" w:rsidR="007832EF" w:rsidRDefault="007832EF" w:rsidP="003606C3">
      <w:pPr>
        <w:pStyle w:val="Heading2"/>
      </w:pPr>
      <w:bookmarkStart w:id="588" w:name="_Toc204421343"/>
      <w:bookmarkStart w:id="589" w:name="_Toc378065183"/>
      <w:bookmarkStart w:id="590" w:name="_Toc387045170"/>
      <w:bookmarkStart w:id="591" w:name="_Toc402346244"/>
      <w:r>
        <w:t>Service on deceased Members</w:t>
      </w:r>
      <w:bookmarkEnd w:id="588"/>
      <w:bookmarkEnd w:id="589"/>
      <w:bookmarkEnd w:id="590"/>
      <w:bookmarkEnd w:id="591"/>
    </w:p>
    <w:p w14:paraId="61AE943C" w14:textId="77777777" w:rsidR="007832EF" w:rsidRDefault="007832EF" w:rsidP="003606C3">
      <w:pPr>
        <w:pStyle w:val="Indent1"/>
      </w:pPr>
      <w:r>
        <w:t>A notice delivered to the Registered address of a Member pursuant</w:t>
      </w:r>
      <w:r w:rsidR="00465CD8">
        <w:t xml:space="preserve"> to </w:t>
      </w:r>
      <w:r w:rsidR="005E3134">
        <w:t>this Constitution</w:t>
      </w:r>
      <w:r>
        <w:t xml:space="preserve"> is deemed </w:t>
      </w:r>
      <w:r w:rsidR="005E3134">
        <w:t>to have</w:t>
      </w:r>
      <w:r>
        <w:t xml:space="preserve"> been duly served and the service is for all purposes deemed to be sufficient service of </w:t>
      </w:r>
      <w:r w:rsidR="005E3134">
        <w:t>the notice</w:t>
      </w:r>
      <w:r>
        <w:t xml:space="preserve"> or document on the Member’s heirs, executors or administrators (notwithstanding that </w:t>
      </w:r>
      <w:r w:rsidR="005E3134">
        <w:t>the Member</w:t>
      </w:r>
      <w:r>
        <w:t xml:space="preserve"> is then dead and whether or not the Company has notice of the Member’s death).</w:t>
      </w:r>
    </w:p>
    <w:p w14:paraId="61AE943D" w14:textId="77777777" w:rsidR="007832EF" w:rsidRDefault="003606C3" w:rsidP="003606C3">
      <w:pPr>
        <w:pStyle w:val="Heading1"/>
      </w:pPr>
      <w:bookmarkStart w:id="592" w:name="_Toc204421346"/>
      <w:bookmarkStart w:id="593" w:name="_Toc378065184"/>
      <w:bookmarkStart w:id="594" w:name="_Toc387045171"/>
      <w:bookmarkStart w:id="595" w:name="_Toc402346245"/>
      <w:r>
        <w:t>Indemnity</w:t>
      </w:r>
      <w:bookmarkEnd w:id="592"/>
      <w:bookmarkEnd w:id="593"/>
      <w:bookmarkEnd w:id="594"/>
      <w:bookmarkEnd w:id="595"/>
    </w:p>
    <w:p w14:paraId="61AE943E" w14:textId="77777777" w:rsidR="007832EF" w:rsidRDefault="007832EF" w:rsidP="003606C3">
      <w:pPr>
        <w:pStyle w:val="Heading2"/>
      </w:pPr>
      <w:bookmarkStart w:id="596" w:name="_Toc204421347"/>
      <w:bookmarkStart w:id="597" w:name="_Toc378065185"/>
      <w:bookmarkStart w:id="598" w:name="_Toc387045172"/>
      <w:bookmarkStart w:id="599" w:name="_Toc402346246"/>
      <w:r>
        <w:t>Extent of indemnity</w:t>
      </w:r>
      <w:bookmarkEnd w:id="596"/>
      <w:bookmarkEnd w:id="597"/>
      <w:bookmarkEnd w:id="598"/>
      <w:bookmarkEnd w:id="599"/>
    </w:p>
    <w:p w14:paraId="61AE943F" w14:textId="77777777" w:rsidR="007832EF" w:rsidRDefault="007832EF" w:rsidP="003606C3">
      <w:pPr>
        <w:pStyle w:val="Heading3"/>
      </w:pPr>
      <w:r>
        <w:t>Subject to Part 2D.2 of the Act, a person who is</w:t>
      </w:r>
      <w:r w:rsidR="00147A0F">
        <w:t xml:space="preserve"> or </w:t>
      </w:r>
      <w:r w:rsidR="005261A5">
        <w:t xml:space="preserve">has </w:t>
      </w:r>
      <w:r w:rsidR="005E3134">
        <w:t>been an</w:t>
      </w:r>
      <w:r w:rsidR="00ED2D29">
        <w:t xml:space="preserve"> Officer, Reviewer </w:t>
      </w:r>
      <w:r w:rsidR="005F5041">
        <w:t>or A</w:t>
      </w:r>
      <w:r>
        <w:t xml:space="preserve">uditor of the </w:t>
      </w:r>
      <w:r w:rsidR="005E3134">
        <w:t>Company is</w:t>
      </w:r>
      <w:r>
        <w:t xml:space="preserve"> indemnified by the Company against any liability to another person (other than </w:t>
      </w:r>
      <w:r w:rsidR="005E3134">
        <w:t>the Company</w:t>
      </w:r>
      <w:r>
        <w:t xml:space="preserve"> or a related body corporate of the Company as defined in the Act) </w:t>
      </w:r>
      <w:r w:rsidR="005E3134">
        <w:t>incurred in</w:t>
      </w:r>
      <w:r>
        <w:t xml:space="preserve"> that person's capacity as an Officer unless the liability:</w:t>
      </w:r>
    </w:p>
    <w:p w14:paraId="61AE9440" w14:textId="77777777" w:rsidR="007832EF" w:rsidRDefault="007832EF" w:rsidP="003606C3">
      <w:pPr>
        <w:pStyle w:val="Heading4"/>
      </w:pPr>
      <w:r>
        <w:t>arises out of conduct involving a lack of good faith; or</w:t>
      </w:r>
    </w:p>
    <w:p w14:paraId="61AE9441" w14:textId="77777777" w:rsidR="007832EF" w:rsidRDefault="007832EF" w:rsidP="003606C3">
      <w:pPr>
        <w:pStyle w:val="Heading4"/>
      </w:pPr>
      <w:r>
        <w:t>is for a pecuniary penalty order or composition order under Part</w:t>
      </w:r>
      <w:r w:rsidR="003606C3">
        <w:t> </w:t>
      </w:r>
      <w:r>
        <w:t xml:space="preserve">9.4B of </w:t>
      </w:r>
      <w:r w:rsidR="005E3134">
        <w:t>the Act</w:t>
      </w:r>
      <w:r>
        <w:t>.</w:t>
      </w:r>
    </w:p>
    <w:p w14:paraId="61AE9442" w14:textId="77777777" w:rsidR="007832EF" w:rsidRDefault="007832EF" w:rsidP="003606C3">
      <w:pPr>
        <w:pStyle w:val="Heading3"/>
      </w:pPr>
      <w:r>
        <w:t>The Company is required to indemnify an Officer</w:t>
      </w:r>
      <w:r w:rsidR="00ED2D29">
        <w:t>, Reviewer</w:t>
      </w:r>
      <w:r w:rsidR="00BE7B32">
        <w:t xml:space="preserve"> or A</w:t>
      </w:r>
      <w:r w:rsidR="00423960">
        <w:t>uditor</w:t>
      </w:r>
      <w:r>
        <w:t xml:space="preserve"> against a liability for costs </w:t>
      </w:r>
      <w:r w:rsidR="005E3134">
        <w:t>and expenses</w:t>
      </w:r>
      <w:r>
        <w:t xml:space="preserve"> (including, without limitation, legal expenses on a full indemnity basis</w:t>
      </w:r>
      <w:r w:rsidR="005E3134">
        <w:t>) incurred</w:t>
      </w:r>
      <w:r>
        <w:t xml:space="preserve"> by the Officer:</w:t>
      </w:r>
    </w:p>
    <w:p w14:paraId="61AE9443" w14:textId="77777777" w:rsidR="007832EF" w:rsidRDefault="007832EF" w:rsidP="003606C3">
      <w:pPr>
        <w:pStyle w:val="Heading4"/>
      </w:pPr>
      <w:bookmarkStart w:id="600" w:name="_Ref204411524"/>
      <w:r>
        <w:t>in defending proceedings, whether civil or cri</w:t>
      </w:r>
      <w:r w:rsidR="003606C3">
        <w:t>minal, in which:</w:t>
      </w:r>
      <w:bookmarkEnd w:id="600"/>
    </w:p>
    <w:p w14:paraId="61AE9444" w14:textId="77777777" w:rsidR="007832EF" w:rsidRDefault="00BA48B6" w:rsidP="003606C3">
      <w:pPr>
        <w:pStyle w:val="Heading5"/>
      </w:pPr>
      <w:r>
        <w:t>j</w:t>
      </w:r>
      <w:r w:rsidR="007F5CFF">
        <w:t>udgment</w:t>
      </w:r>
      <w:r w:rsidR="007832EF">
        <w:t xml:space="preserve"> is given in favour of the Officer; or</w:t>
      </w:r>
    </w:p>
    <w:p w14:paraId="61AE9445" w14:textId="77777777" w:rsidR="007832EF" w:rsidRDefault="007832EF" w:rsidP="003606C3">
      <w:pPr>
        <w:pStyle w:val="Heading5"/>
      </w:pPr>
      <w:r>
        <w:t>the Officer is acquitted; or</w:t>
      </w:r>
    </w:p>
    <w:p w14:paraId="61AE9446" w14:textId="77777777" w:rsidR="003606C3" w:rsidRDefault="007832EF" w:rsidP="003606C3">
      <w:pPr>
        <w:pStyle w:val="Heading4"/>
      </w:pPr>
      <w:r>
        <w:t xml:space="preserve">in connection with an application, in relation to proceedings under </w:t>
      </w:r>
      <w:r w:rsidR="00465CD8">
        <w:t>clause</w:t>
      </w:r>
      <w:r w:rsidR="003B548C">
        <w:t xml:space="preserve"> </w:t>
      </w:r>
      <w:r w:rsidR="00F8681D">
        <w:fldChar w:fldCharType="begin"/>
      </w:r>
      <w:r w:rsidR="000B7BFF">
        <w:instrText xml:space="preserve"> REF _Ref204411524 \w \h </w:instrText>
      </w:r>
      <w:r w:rsidR="00F8681D">
        <w:fldChar w:fldCharType="separate"/>
      </w:r>
      <w:r w:rsidR="00E62DBE">
        <w:t>25.1b.i</w:t>
      </w:r>
      <w:r w:rsidR="00F8681D">
        <w:fldChar w:fldCharType="end"/>
      </w:r>
      <w:r>
        <w:t>, in which a court grants relief to the Officer under the Act,</w:t>
      </w:r>
    </w:p>
    <w:p w14:paraId="61AE9447" w14:textId="77777777" w:rsidR="007832EF" w:rsidRDefault="007832EF" w:rsidP="003606C3">
      <w:pPr>
        <w:pStyle w:val="Indent3"/>
      </w:pPr>
      <w:r>
        <w:t xml:space="preserve">subject to an obligation that the Officer </w:t>
      </w:r>
      <w:r w:rsidR="00DE580A">
        <w:t>repays</w:t>
      </w:r>
      <w:r>
        <w:t xml:space="preserve"> to the Company the expenses </w:t>
      </w:r>
      <w:r w:rsidR="005E3134">
        <w:t>advanced by</w:t>
      </w:r>
      <w:r>
        <w:t xml:space="preserve"> the Company if:</w:t>
      </w:r>
    </w:p>
    <w:p w14:paraId="61AE9448" w14:textId="77777777" w:rsidR="007832EF" w:rsidRDefault="00BA48B6" w:rsidP="007F5CFF">
      <w:pPr>
        <w:pStyle w:val="Heading4"/>
      </w:pPr>
      <w:r>
        <w:t>j</w:t>
      </w:r>
      <w:r w:rsidR="007F5CFF">
        <w:t>udgment</w:t>
      </w:r>
      <w:r w:rsidR="007832EF">
        <w:t xml:space="preserve"> is not given in the Officer's favour;</w:t>
      </w:r>
    </w:p>
    <w:p w14:paraId="61AE9449" w14:textId="77777777" w:rsidR="007832EF" w:rsidRDefault="007832EF" w:rsidP="003606C3">
      <w:pPr>
        <w:pStyle w:val="Heading4"/>
      </w:pPr>
      <w:r>
        <w:t>the Officer is not acquitted;</w:t>
      </w:r>
    </w:p>
    <w:p w14:paraId="61AE944A" w14:textId="77777777" w:rsidR="007832EF" w:rsidRDefault="007832EF" w:rsidP="003606C3">
      <w:pPr>
        <w:pStyle w:val="Heading4"/>
      </w:pPr>
      <w:r>
        <w:t>a court subsequently determines that the indemnification is not permitted; or</w:t>
      </w:r>
    </w:p>
    <w:p w14:paraId="61AE944B" w14:textId="77777777" w:rsidR="007832EF" w:rsidRDefault="007832EF" w:rsidP="003606C3">
      <w:pPr>
        <w:pStyle w:val="Heading4"/>
      </w:pPr>
      <w:r>
        <w:lastRenderedPageBreak/>
        <w:t>the indemnification is not permitted by the Act.</w:t>
      </w:r>
    </w:p>
    <w:p w14:paraId="61AE944C" w14:textId="77777777" w:rsidR="007832EF" w:rsidRDefault="007832EF" w:rsidP="003606C3">
      <w:pPr>
        <w:pStyle w:val="Heading3"/>
      </w:pPr>
      <w:r>
        <w:t xml:space="preserve">For the purposes of this </w:t>
      </w:r>
      <w:r w:rsidR="00465CD8">
        <w:t>clause</w:t>
      </w:r>
      <w:r>
        <w:t xml:space="preserve">, the Company has the burden of proving that the </w:t>
      </w:r>
      <w:r w:rsidR="005E3134">
        <w:t>Officer to</w:t>
      </w:r>
      <w:r>
        <w:t xml:space="preserve"> be indemnified is not entitled to the requested indemnification.</w:t>
      </w:r>
    </w:p>
    <w:p w14:paraId="61AE944D" w14:textId="77777777" w:rsidR="007832EF" w:rsidRDefault="007832EF" w:rsidP="003606C3">
      <w:pPr>
        <w:pStyle w:val="Heading3"/>
      </w:pPr>
      <w:r>
        <w:t xml:space="preserve">The indemnification rights in this </w:t>
      </w:r>
      <w:r w:rsidR="00465CD8">
        <w:t>clause</w:t>
      </w:r>
      <w:r>
        <w:t xml:space="preserve"> constitute a contract between the </w:t>
      </w:r>
      <w:r w:rsidR="005E3134">
        <w:t>relevant parties</w:t>
      </w:r>
      <w:r>
        <w:t xml:space="preserve"> seeking indemnification and the Company and continue to have </w:t>
      </w:r>
      <w:r w:rsidR="005E3134">
        <w:t>effect following</w:t>
      </w:r>
      <w:r>
        <w:t xml:space="preserve"> the rescission or restrictive modification of the clause with respect to </w:t>
      </w:r>
      <w:r w:rsidR="005E3134">
        <w:t>events occurring</w:t>
      </w:r>
      <w:r>
        <w:t xml:space="preserve"> prior to the rescission or modification of the clause.</w:t>
      </w:r>
    </w:p>
    <w:p w14:paraId="61AE944E" w14:textId="77777777" w:rsidR="007832EF" w:rsidRDefault="007832EF" w:rsidP="00AE428C">
      <w:pPr>
        <w:pStyle w:val="Heading2"/>
      </w:pPr>
      <w:bookmarkStart w:id="601" w:name="_Toc204421349"/>
      <w:bookmarkStart w:id="602" w:name="_Toc378065186"/>
      <w:bookmarkStart w:id="603" w:name="_Toc387045173"/>
      <w:bookmarkStart w:id="604" w:name="_Toc402346247"/>
      <w:r>
        <w:t>Limit of indemnity</w:t>
      </w:r>
      <w:bookmarkEnd w:id="601"/>
      <w:bookmarkEnd w:id="602"/>
      <w:bookmarkEnd w:id="603"/>
      <w:bookmarkEnd w:id="604"/>
    </w:p>
    <w:p w14:paraId="61AE944F" w14:textId="77777777" w:rsidR="007832EF" w:rsidRDefault="007832EF" w:rsidP="00AE428C">
      <w:pPr>
        <w:pStyle w:val="Indent1"/>
      </w:pPr>
      <w:r>
        <w:t>Subject to the provisions of the Act, an Officer of the Company is not liable for:</w:t>
      </w:r>
    </w:p>
    <w:p w14:paraId="61AE9450" w14:textId="77777777" w:rsidR="007832EF" w:rsidRDefault="007832EF" w:rsidP="00AE428C">
      <w:pPr>
        <w:pStyle w:val="Heading3"/>
      </w:pPr>
      <w:r>
        <w:t>the acts, receipts, neglect or defaults of any other Officer;</w:t>
      </w:r>
    </w:p>
    <w:p w14:paraId="61AE9451" w14:textId="77777777" w:rsidR="007832EF" w:rsidRDefault="007832EF" w:rsidP="00AE428C">
      <w:pPr>
        <w:pStyle w:val="Heading3"/>
      </w:pPr>
      <w:r>
        <w:t>joining in any receipt or other act of conformity or for any loss or expense happening</w:t>
      </w:r>
      <w:r w:rsidR="00AE428C">
        <w:t xml:space="preserve"> to the Company through:</w:t>
      </w:r>
    </w:p>
    <w:p w14:paraId="61AE9452" w14:textId="77777777" w:rsidR="007832EF" w:rsidRDefault="007832EF" w:rsidP="00AE428C">
      <w:pPr>
        <w:pStyle w:val="Heading4"/>
      </w:pPr>
      <w:r>
        <w:t xml:space="preserve">the insufficiency or deficiency of title to any property acquired by order </w:t>
      </w:r>
      <w:r w:rsidR="005E3134">
        <w:t>of the</w:t>
      </w:r>
      <w:r>
        <w:t xml:space="preserve"> Officers for or on behalf of the Company; or</w:t>
      </w:r>
    </w:p>
    <w:p w14:paraId="61AE9453" w14:textId="77777777" w:rsidR="007832EF" w:rsidRDefault="007832EF" w:rsidP="00AE428C">
      <w:pPr>
        <w:pStyle w:val="Heading4"/>
      </w:pPr>
      <w:r>
        <w:t xml:space="preserve">the insufficiency or deficiency of any security in or upon which any of </w:t>
      </w:r>
      <w:r w:rsidR="005E3134">
        <w:t>the moneys</w:t>
      </w:r>
      <w:r>
        <w:t xml:space="preserve"> of the Company are invested;</w:t>
      </w:r>
    </w:p>
    <w:p w14:paraId="61AE9454" w14:textId="77777777" w:rsidR="007832EF" w:rsidRDefault="007832EF" w:rsidP="00AE428C">
      <w:pPr>
        <w:pStyle w:val="Heading3"/>
      </w:pPr>
      <w:r>
        <w:t xml:space="preserve">any loss or damage arising from the bankruptcy, insolvency or tortious act of </w:t>
      </w:r>
      <w:r w:rsidR="005E3134">
        <w:t>any person</w:t>
      </w:r>
      <w:r>
        <w:t xml:space="preserve"> with whom any moneys, </w:t>
      </w:r>
      <w:r w:rsidR="00A16E9D">
        <w:t>S</w:t>
      </w:r>
      <w:r>
        <w:t>ecurities or effects are deposited;</w:t>
      </w:r>
    </w:p>
    <w:p w14:paraId="61AE9455" w14:textId="77777777" w:rsidR="00AE428C" w:rsidRDefault="007832EF" w:rsidP="00AE428C">
      <w:pPr>
        <w:pStyle w:val="Heading3"/>
      </w:pPr>
      <w:r>
        <w:t>any loss occasioned by any error of judgment or oversight on the Officer's part; or</w:t>
      </w:r>
    </w:p>
    <w:p w14:paraId="61AE9456" w14:textId="77777777" w:rsidR="007832EF" w:rsidRDefault="007832EF" w:rsidP="00AE428C">
      <w:pPr>
        <w:pStyle w:val="Heading3"/>
      </w:pPr>
      <w:r>
        <w:t xml:space="preserve">any other loss, damage or misfortune which occurs in the execution of the </w:t>
      </w:r>
      <w:r w:rsidR="005E3134">
        <w:t>Officer’s duties unless</w:t>
      </w:r>
      <w:r>
        <w:t xml:space="preserve"> the loss, damage or misfortune occurred through the Officer's own dishonesty.</w:t>
      </w:r>
    </w:p>
    <w:p w14:paraId="61AE9457" w14:textId="77777777" w:rsidR="007832EF" w:rsidRDefault="007832EF" w:rsidP="00AE428C">
      <w:pPr>
        <w:pStyle w:val="Heading2"/>
      </w:pPr>
      <w:bookmarkStart w:id="605" w:name="_Toc204421350"/>
      <w:bookmarkStart w:id="606" w:name="_Toc378065187"/>
      <w:bookmarkStart w:id="607" w:name="_Toc387045174"/>
      <w:bookmarkStart w:id="608" w:name="_Toc402346248"/>
      <w:r>
        <w:t>Contract of insurance</w:t>
      </w:r>
      <w:bookmarkEnd w:id="605"/>
      <w:bookmarkEnd w:id="606"/>
      <w:bookmarkEnd w:id="607"/>
      <w:bookmarkEnd w:id="608"/>
    </w:p>
    <w:p w14:paraId="61AE9458" w14:textId="77777777" w:rsidR="007832EF" w:rsidRDefault="007832EF" w:rsidP="005261A5">
      <w:pPr>
        <w:pStyle w:val="Heading3"/>
      </w:pPr>
      <w:r>
        <w:t>Subj</w:t>
      </w:r>
      <w:r w:rsidR="00855CEE">
        <w:t>ect to law, the Company may purchase and m</w:t>
      </w:r>
      <w:r>
        <w:t>a</w:t>
      </w:r>
      <w:r w:rsidR="00855CEE">
        <w:t>intain</w:t>
      </w:r>
      <w:r>
        <w:t xml:space="preserve"> a contract </w:t>
      </w:r>
      <w:r w:rsidR="00855CEE">
        <w:t xml:space="preserve">of Insurance for any </w:t>
      </w:r>
      <w:r>
        <w:t xml:space="preserve">person who is or </w:t>
      </w:r>
      <w:r w:rsidR="005E3134">
        <w:t>has been</w:t>
      </w:r>
      <w:r>
        <w:t xml:space="preserve"> an Officer</w:t>
      </w:r>
      <w:r w:rsidR="00ED2D29">
        <w:t>, Reviewer</w:t>
      </w:r>
      <w:r w:rsidR="005261A5">
        <w:t xml:space="preserve"> or Auditor</w:t>
      </w:r>
      <w:r>
        <w:t>, against:</w:t>
      </w:r>
    </w:p>
    <w:p w14:paraId="61AE9459" w14:textId="77777777" w:rsidR="007832EF" w:rsidRDefault="007832EF" w:rsidP="005261A5">
      <w:pPr>
        <w:pStyle w:val="Heading4"/>
      </w:pPr>
      <w:r>
        <w:t xml:space="preserve">any liability incurred by the Officer which does not arise out of conduct involving </w:t>
      </w:r>
      <w:r w:rsidR="005E3134">
        <w:t>a wilful</w:t>
      </w:r>
      <w:r>
        <w:t xml:space="preserve"> breach of duty in relation to the Company or a contravention of sections 182 or</w:t>
      </w:r>
      <w:r w:rsidR="003B548C">
        <w:t xml:space="preserve"> </w:t>
      </w:r>
      <w:r>
        <w:t>183 of the Act; or</w:t>
      </w:r>
    </w:p>
    <w:p w14:paraId="61AE945A" w14:textId="77777777" w:rsidR="007832EF" w:rsidRDefault="007832EF" w:rsidP="005261A5">
      <w:pPr>
        <w:pStyle w:val="Heading4"/>
      </w:pPr>
      <w:r>
        <w:t xml:space="preserve">any liability for costs and expenses incurred by that person in defending </w:t>
      </w:r>
      <w:r w:rsidR="005E3134">
        <w:t>proceedings relating</w:t>
      </w:r>
      <w:r>
        <w:t xml:space="preserve"> to that person's position with the Company, whether civil or criminal </w:t>
      </w:r>
      <w:r w:rsidR="005E3134">
        <w:t>and whatever</w:t>
      </w:r>
      <w:r>
        <w:t xml:space="preserve"> their outcome.</w:t>
      </w:r>
    </w:p>
    <w:p w14:paraId="61AE945B" w14:textId="77777777" w:rsidR="005261A5" w:rsidRDefault="005261A5" w:rsidP="005261A5">
      <w:pPr>
        <w:pStyle w:val="Heading3"/>
      </w:pPr>
      <w:r>
        <w:t>The Company may</w:t>
      </w:r>
      <w:r w:rsidR="00855CEE">
        <w:t xml:space="preserve"> purchase and maintain a contract of Insurance </w:t>
      </w:r>
      <w:r>
        <w:t>for the benefit an employee of the Company who is not an Officer</w:t>
      </w:r>
      <w:r w:rsidR="00ED2D29">
        <w:t>, Reviewer</w:t>
      </w:r>
      <w:r>
        <w:t xml:space="preserve"> or Auditor concerned in the management of the Company.</w:t>
      </w:r>
    </w:p>
    <w:p w14:paraId="61AE945C" w14:textId="77777777" w:rsidR="007832EF" w:rsidRDefault="007832EF" w:rsidP="00AE428C">
      <w:pPr>
        <w:pStyle w:val="Heading2"/>
      </w:pPr>
      <w:bookmarkStart w:id="609" w:name="_Toc204421351"/>
      <w:bookmarkStart w:id="610" w:name="_Toc378065188"/>
      <w:bookmarkStart w:id="611" w:name="_Toc387045175"/>
      <w:bookmarkStart w:id="612" w:name="_Toc402346249"/>
      <w:r>
        <w:t>Personal liability of Officer</w:t>
      </w:r>
      <w:bookmarkEnd w:id="609"/>
      <w:bookmarkEnd w:id="610"/>
      <w:bookmarkEnd w:id="611"/>
      <w:bookmarkEnd w:id="612"/>
    </w:p>
    <w:p w14:paraId="61AE945D" w14:textId="77777777" w:rsidR="007832EF" w:rsidRDefault="007832EF" w:rsidP="00AE428C">
      <w:pPr>
        <w:pStyle w:val="Indent1"/>
      </w:pPr>
      <w:r>
        <w:t xml:space="preserve">If the Board, </w:t>
      </w:r>
      <w:r w:rsidR="0070289A">
        <w:t xml:space="preserve">a </w:t>
      </w:r>
      <w:r w:rsidR="00355FDF">
        <w:t>Director</w:t>
      </w:r>
      <w:r>
        <w:t xml:space="preserve">, or any officer of the Company becomes personally liable for </w:t>
      </w:r>
      <w:r w:rsidR="005E3134">
        <w:t>the payment</w:t>
      </w:r>
      <w:r>
        <w:t xml:space="preserve"> of any sum primarily due from the Company, the Board </w:t>
      </w:r>
      <w:r>
        <w:lastRenderedPageBreak/>
        <w:t xml:space="preserve">may execute a charge </w:t>
      </w:r>
      <w:r w:rsidR="005E3134">
        <w:t>or security</w:t>
      </w:r>
      <w:r>
        <w:t xml:space="preserve"> over all or part of the Company assets as an indemnity for any loss incurred by </w:t>
      </w:r>
      <w:r w:rsidR="005E3134">
        <w:t>the person</w:t>
      </w:r>
      <w:r>
        <w:t xml:space="preserve"> as a result of the liability.</w:t>
      </w:r>
    </w:p>
    <w:p w14:paraId="61AE945E" w14:textId="77777777" w:rsidR="0049513C" w:rsidRPr="00DD0E05" w:rsidRDefault="0049513C" w:rsidP="0049513C">
      <w:pPr>
        <w:pStyle w:val="Heading1"/>
      </w:pPr>
      <w:bookmarkStart w:id="613" w:name="_Toc326674484"/>
      <w:bookmarkStart w:id="614" w:name="_Toc378065194"/>
      <w:bookmarkStart w:id="615" w:name="_Toc387045181"/>
      <w:bookmarkStart w:id="616" w:name="_Toc402346250"/>
      <w:bookmarkEnd w:id="7"/>
      <w:bookmarkEnd w:id="8"/>
      <w:r w:rsidRPr="00DD0E05">
        <w:t>Confidentiality</w:t>
      </w:r>
      <w:bookmarkEnd w:id="613"/>
      <w:bookmarkEnd w:id="614"/>
      <w:bookmarkEnd w:id="615"/>
      <w:bookmarkEnd w:id="616"/>
    </w:p>
    <w:p w14:paraId="61AE945F" w14:textId="77777777" w:rsidR="0049513C" w:rsidRPr="00DD0E05" w:rsidRDefault="0049513C" w:rsidP="0049513C">
      <w:pPr>
        <w:pStyle w:val="Heading2"/>
      </w:pPr>
      <w:bookmarkStart w:id="617" w:name="_Toc326674486"/>
      <w:bookmarkStart w:id="618" w:name="_Toc378065195"/>
      <w:bookmarkStart w:id="619" w:name="_Toc387045182"/>
      <w:bookmarkStart w:id="620" w:name="_Toc402346251"/>
      <w:r w:rsidRPr="00DD0E05">
        <w:t>Maintain confidentiality</w:t>
      </w:r>
      <w:bookmarkEnd w:id="617"/>
      <w:bookmarkEnd w:id="618"/>
      <w:bookmarkEnd w:id="619"/>
      <w:bookmarkEnd w:id="620"/>
    </w:p>
    <w:p w14:paraId="61AE9460" w14:textId="77777777" w:rsidR="0049513C" w:rsidRPr="00DD0E05" w:rsidRDefault="0049513C" w:rsidP="003B548C">
      <w:pPr>
        <w:pStyle w:val="Indent2"/>
        <w:ind w:left="567"/>
      </w:pPr>
      <w:r w:rsidRPr="00DD0E05">
        <w:t>All Directors and Members must maintain the confidentiality of Company Information and must not disclose any Company Information to any person except:</w:t>
      </w:r>
    </w:p>
    <w:p w14:paraId="61AE9461" w14:textId="77777777" w:rsidR="0049513C" w:rsidRDefault="0049513C" w:rsidP="003B548C">
      <w:pPr>
        <w:pStyle w:val="Heading3"/>
      </w:pPr>
      <w:r w:rsidRPr="00DD0E05">
        <w:t>with the prior written consent of the Board</w:t>
      </w:r>
      <w:r>
        <w:t xml:space="preserve"> or the chief executive officer</w:t>
      </w:r>
      <w:r w:rsidRPr="00DD0E05">
        <w:t>;</w:t>
      </w:r>
    </w:p>
    <w:p w14:paraId="61AE9462" w14:textId="77777777" w:rsidR="0049513C" w:rsidRPr="00DD0E05" w:rsidRDefault="005E3134" w:rsidP="003B548C">
      <w:pPr>
        <w:pStyle w:val="Heading3"/>
      </w:pPr>
      <w:r w:rsidRPr="00DD0E05">
        <w:t>to the</w:t>
      </w:r>
      <w:r w:rsidR="0049513C" w:rsidRPr="00DD0E05">
        <w:t xml:space="preserve"> Board, the Company’s employees and the professional advisors of the Company; </w:t>
      </w:r>
      <w:r w:rsidR="0049513C">
        <w:t>and</w:t>
      </w:r>
    </w:p>
    <w:p w14:paraId="61AE9463" w14:textId="77777777" w:rsidR="0049513C" w:rsidRPr="00DD0E05" w:rsidRDefault="0049513C" w:rsidP="003B548C">
      <w:pPr>
        <w:pStyle w:val="Heading3"/>
      </w:pPr>
      <w:r w:rsidRPr="00DD0E05">
        <w:t>if applicable, as required by law, after first consulting the Board about the form and content of the disclosure</w:t>
      </w:r>
      <w:r>
        <w:t>.</w:t>
      </w:r>
    </w:p>
    <w:p w14:paraId="61AE9464" w14:textId="77777777" w:rsidR="00307980" w:rsidRDefault="00307980" w:rsidP="00307980">
      <w:pPr>
        <w:pStyle w:val="Heading1"/>
      </w:pPr>
      <w:bookmarkStart w:id="621" w:name="_Toc378065196"/>
      <w:bookmarkStart w:id="622" w:name="_Toc387045183"/>
      <w:bookmarkStart w:id="623" w:name="_Toc402346252"/>
      <w:r>
        <w:t>Media Authorisation and Conduct</w:t>
      </w:r>
      <w:bookmarkEnd w:id="621"/>
      <w:bookmarkEnd w:id="622"/>
      <w:bookmarkEnd w:id="623"/>
    </w:p>
    <w:p w14:paraId="61AE9465" w14:textId="77777777" w:rsidR="00307980" w:rsidRPr="001930B8" w:rsidRDefault="00307980" w:rsidP="00213070">
      <w:pPr>
        <w:pStyle w:val="Heading3"/>
      </w:pPr>
      <w:bookmarkStart w:id="624" w:name="_Ref372616939"/>
      <w:r>
        <w:t xml:space="preserve">No individual </w:t>
      </w:r>
      <w:r w:rsidR="005E3134">
        <w:t>Director of</w:t>
      </w:r>
      <w:r>
        <w:t xml:space="preserve"> the Company or any individual member </w:t>
      </w:r>
      <w:r w:rsidR="00767EF2">
        <w:t>of the Company</w:t>
      </w:r>
      <w:r>
        <w:t xml:space="preserve"> may </w:t>
      </w:r>
      <w:r w:rsidRPr="001930B8">
        <w:t xml:space="preserve">make media comment, issue media releases, participate in media interviews, or correspond with the media on behalf of the </w:t>
      </w:r>
      <w:r>
        <w:t xml:space="preserve">Company without the authorisation of the </w:t>
      </w:r>
      <w:r w:rsidR="00B45613">
        <w:t>Board</w:t>
      </w:r>
      <w:r>
        <w:t xml:space="preserve">. This </w:t>
      </w:r>
      <w:r w:rsidR="0049742B">
        <w:t>c</w:t>
      </w:r>
      <w:r>
        <w:t xml:space="preserve">lause does not apply to the Chairperson of </w:t>
      </w:r>
      <w:r w:rsidR="00BE3E58">
        <w:t xml:space="preserve">the </w:t>
      </w:r>
      <w:r w:rsidR="005E3134">
        <w:t>Board or</w:t>
      </w:r>
      <w:r w:rsidR="0049513C">
        <w:t xml:space="preserve"> the chief executive officer</w:t>
      </w:r>
      <w:r>
        <w:t>.</w:t>
      </w:r>
      <w:bookmarkEnd w:id="624"/>
    </w:p>
    <w:p w14:paraId="61AE9466" w14:textId="77777777" w:rsidR="00307980" w:rsidRPr="001930B8" w:rsidRDefault="00307980" w:rsidP="00213070">
      <w:pPr>
        <w:pStyle w:val="Heading3"/>
      </w:pPr>
      <w:r w:rsidRPr="001930B8">
        <w:t>Wit</w:t>
      </w:r>
      <w:r w:rsidR="00767EF2">
        <w:t>hout ap</w:t>
      </w:r>
      <w:r w:rsidR="00441B60">
        <w:t xml:space="preserve">proval, as specified in clause </w:t>
      </w:r>
      <w:r w:rsidR="00F8681D">
        <w:fldChar w:fldCharType="begin"/>
      </w:r>
      <w:r w:rsidR="00441B60">
        <w:instrText xml:space="preserve"> REF _Ref372616939 \w \h </w:instrText>
      </w:r>
      <w:r w:rsidR="00F8681D">
        <w:fldChar w:fldCharType="separate"/>
      </w:r>
      <w:r w:rsidR="00E62DBE">
        <w:t>27a</w:t>
      </w:r>
      <w:r w:rsidR="00F8681D">
        <w:fldChar w:fldCharType="end"/>
      </w:r>
      <w:r>
        <w:t xml:space="preserve"> of this Constitution</w:t>
      </w:r>
      <w:r w:rsidRPr="001930B8">
        <w:t>, a</w:t>
      </w:r>
      <w:r>
        <w:t xml:space="preserve">n </w:t>
      </w:r>
      <w:r w:rsidR="005E3134">
        <w:t>individual Director</w:t>
      </w:r>
      <w:r w:rsidRPr="001930B8">
        <w:t xml:space="preserve">, or </w:t>
      </w:r>
      <w:r>
        <w:t>individual Member</w:t>
      </w:r>
      <w:r w:rsidRPr="001930B8">
        <w:t xml:space="preserve"> of the </w:t>
      </w:r>
      <w:r w:rsidR="00726D2A">
        <w:t>Company</w:t>
      </w:r>
      <w:r w:rsidRPr="001930B8">
        <w:t xml:space="preserve">, may not hold out his or her views to be reflective of the views of the </w:t>
      </w:r>
      <w:r>
        <w:t>Company</w:t>
      </w:r>
      <w:r w:rsidRPr="001930B8">
        <w:t xml:space="preserve">. </w:t>
      </w:r>
    </w:p>
    <w:p w14:paraId="61AE9467" w14:textId="77777777" w:rsidR="00307980" w:rsidRDefault="00307980" w:rsidP="00213070">
      <w:pPr>
        <w:pStyle w:val="Heading3"/>
      </w:pPr>
      <w:r w:rsidRPr="001930B8">
        <w:t xml:space="preserve">The </w:t>
      </w:r>
      <w:r w:rsidR="00726D2A">
        <w:t>Board</w:t>
      </w:r>
      <w:r w:rsidRPr="001930B8">
        <w:t xml:space="preserve"> may issue directions, regulations, rules or codes in relation to media authorisation and conduct. </w:t>
      </w:r>
    </w:p>
    <w:p w14:paraId="61AE9468" w14:textId="77777777" w:rsidR="005D53DF" w:rsidRDefault="00782582" w:rsidP="00782582">
      <w:pPr>
        <w:pStyle w:val="Heading1"/>
      </w:pPr>
      <w:bookmarkStart w:id="625" w:name="_Toc378065197"/>
      <w:bookmarkStart w:id="626" w:name="_Toc387045184"/>
      <w:bookmarkStart w:id="627" w:name="_Toc402346253"/>
      <w:r>
        <w:t>Disputes and Mediation</w:t>
      </w:r>
      <w:bookmarkEnd w:id="625"/>
      <w:bookmarkEnd w:id="626"/>
      <w:bookmarkEnd w:id="627"/>
    </w:p>
    <w:p w14:paraId="61AE9469" w14:textId="77777777" w:rsidR="00782582" w:rsidRDefault="00782582" w:rsidP="00782582">
      <w:pPr>
        <w:ind w:left="720"/>
      </w:pPr>
      <w:r w:rsidRPr="001930B8">
        <w:t xml:space="preserve">The </w:t>
      </w:r>
      <w:r>
        <w:t xml:space="preserve">following </w:t>
      </w:r>
      <w:r w:rsidRPr="001930B8">
        <w:t>grievance p</w:t>
      </w:r>
      <w:r>
        <w:t>rocedure applies to disputes under this C</w:t>
      </w:r>
      <w:r w:rsidRPr="001930B8">
        <w:t xml:space="preserve">onstitution between a </w:t>
      </w:r>
      <w:r>
        <w:t>Member</w:t>
      </w:r>
      <w:r w:rsidRPr="001930B8">
        <w:t xml:space="preserve"> and another </w:t>
      </w:r>
      <w:r>
        <w:t>Member</w:t>
      </w:r>
      <w:r w:rsidRPr="001930B8">
        <w:t xml:space="preserve">, or </w:t>
      </w:r>
      <w:r>
        <w:t>a Member and the Company:</w:t>
      </w:r>
    </w:p>
    <w:p w14:paraId="61AE946A" w14:textId="77777777" w:rsidR="00782582" w:rsidRPr="001930B8" w:rsidRDefault="00782582" w:rsidP="00782582">
      <w:pPr>
        <w:pStyle w:val="Heading3"/>
      </w:pPr>
      <w:r w:rsidRPr="001930B8">
        <w:t xml:space="preserve">The parties to a dispute must meet and discuss the matter in dispute, and, if possible, resolve the dispute within </w:t>
      </w:r>
      <w:r>
        <w:t>fourteen (</w:t>
      </w:r>
      <w:r w:rsidRPr="001930B8">
        <w:t>14</w:t>
      </w:r>
      <w:r>
        <w:t>)</w:t>
      </w:r>
      <w:r w:rsidRPr="001930B8">
        <w:t xml:space="preserve"> days after the dispute comes to the attention o</w:t>
      </w:r>
      <w:r>
        <w:t>f all the parties;</w:t>
      </w:r>
    </w:p>
    <w:p w14:paraId="61AE946B" w14:textId="77777777" w:rsidR="00782582" w:rsidRPr="001930B8" w:rsidRDefault="00782582" w:rsidP="00782582">
      <w:pPr>
        <w:pStyle w:val="Heading3"/>
      </w:pPr>
      <w:r w:rsidRPr="001930B8">
        <w:t xml:space="preserve">If the parties are unable to resolve the dispute at the meeting, or if a party fails to attend that meeting, then the parties must, within </w:t>
      </w:r>
      <w:r>
        <w:t>ten (</w:t>
      </w:r>
      <w:r w:rsidRPr="001930B8">
        <w:t>10</w:t>
      </w:r>
      <w:r>
        <w:t>)</w:t>
      </w:r>
      <w:r w:rsidRPr="001930B8">
        <w:t xml:space="preserve"> days, hold a meeting in the presence of a mediator and, in good faith</w:t>
      </w:r>
      <w:r>
        <w:t>, attempt to settle the dispute;</w:t>
      </w:r>
    </w:p>
    <w:p w14:paraId="61AE946C" w14:textId="77777777" w:rsidR="00782582" w:rsidRPr="001930B8" w:rsidRDefault="00782582" w:rsidP="006C4CE2">
      <w:pPr>
        <w:pStyle w:val="Heading3"/>
      </w:pPr>
      <w:r w:rsidRPr="001930B8">
        <w:t>The mediator must:</w:t>
      </w:r>
    </w:p>
    <w:p w14:paraId="61AE946D" w14:textId="77777777" w:rsidR="00782582" w:rsidRDefault="00782582" w:rsidP="00782582">
      <w:pPr>
        <w:pStyle w:val="Heading4"/>
      </w:pPr>
      <w:r w:rsidRPr="001930B8">
        <w:t>Be a person chosen by agreement between the parties; or</w:t>
      </w:r>
    </w:p>
    <w:p w14:paraId="61AE946E" w14:textId="77777777" w:rsidR="00782582" w:rsidRPr="001930B8" w:rsidRDefault="00782582" w:rsidP="00782582">
      <w:pPr>
        <w:pStyle w:val="Heading4"/>
      </w:pPr>
      <w:r w:rsidRPr="001930B8">
        <w:t xml:space="preserve">Be a person appointed by the </w:t>
      </w:r>
      <w:r>
        <w:t>Company</w:t>
      </w:r>
      <w:r w:rsidRPr="001930B8">
        <w:t xml:space="preserve">, if the dispute is between a </w:t>
      </w:r>
      <w:r>
        <w:t>Member</w:t>
      </w:r>
      <w:r w:rsidRPr="001930B8">
        <w:t xml:space="preserve"> and another </w:t>
      </w:r>
      <w:r>
        <w:t>Member</w:t>
      </w:r>
      <w:r w:rsidRPr="001930B8">
        <w:t>, and the parties cannot agree on the mediator to be appointed; or</w:t>
      </w:r>
    </w:p>
    <w:p w14:paraId="61AE946F" w14:textId="77777777" w:rsidR="00782582" w:rsidRPr="001930B8" w:rsidRDefault="00782582" w:rsidP="00782582">
      <w:pPr>
        <w:pStyle w:val="Heading4"/>
      </w:pPr>
      <w:r w:rsidRPr="001930B8">
        <w:lastRenderedPageBreak/>
        <w:t xml:space="preserve">Be a person who is an accredited mediator, if the dispute is between a </w:t>
      </w:r>
      <w:r>
        <w:t>Member</w:t>
      </w:r>
      <w:r w:rsidRPr="001930B8">
        <w:t xml:space="preserve"> and the </w:t>
      </w:r>
      <w:r>
        <w:t>Company</w:t>
      </w:r>
      <w:r w:rsidRPr="001930B8">
        <w:t>, and the parties cannot agree on the mediator to be appointed;</w:t>
      </w:r>
    </w:p>
    <w:p w14:paraId="61AE9470" w14:textId="77777777" w:rsidR="00782582" w:rsidRPr="001930B8" w:rsidRDefault="00782582" w:rsidP="00782582">
      <w:pPr>
        <w:pStyle w:val="Heading4"/>
      </w:pPr>
      <w:r w:rsidRPr="001930B8">
        <w:t>Give the parties to the mediation process every opportunity to be heard; and</w:t>
      </w:r>
    </w:p>
    <w:p w14:paraId="61AE9471" w14:textId="77777777" w:rsidR="00782582" w:rsidRPr="001930B8" w:rsidRDefault="00782582" w:rsidP="00782582">
      <w:pPr>
        <w:pStyle w:val="Heading4"/>
      </w:pPr>
      <w:r w:rsidRPr="001930B8">
        <w:t>Allow due consideration by all parties of any written statement submitted by any party; and</w:t>
      </w:r>
    </w:p>
    <w:p w14:paraId="61AE9472" w14:textId="77777777" w:rsidR="00782582" w:rsidRPr="001930B8" w:rsidRDefault="00782582" w:rsidP="00782582">
      <w:pPr>
        <w:pStyle w:val="Heading4"/>
      </w:pPr>
      <w:r w:rsidRPr="001930B8">
        <w:t>Ensure that natural justice is accorded to the parties to the dispute throughout the mediation process.</w:t>
      </w:r>
    </w:p>
    <w:p w14:paraId="61AE9473" w14:textId="77777777" w:rsidR="00782582" w:rsidRPr="001930B8" w:rsidRDefault="00782582" w:rsidP="00782582">
      <w:pPr>
        <w:pStyle w:val="Heading3"/>
      </w:pPr>
      <w:r w:rsidRPr="001930B8">
        <w:t xml:space="preserve">A mediator can be a </w:t>
      </w:r>
      <w:r>
        <w:t>Member</w:t>
      </w:r>
      <w:r w:rsidRPr="001930B8">
        <w:t xml:space="preserve"> of the </w:t>
      </w:r>
      <w:r>
        <w:t>Company</w:t>
      </w:r>
      <w:r w:rsidRPr="001930B8">
        <w:t>, but cannot act in this capacity if they are a party to the dispute</w:t>
      </w:r>
      <w:r>
        <w:t>;</w:t>
      </w:r>
    </w:p>
    <w:p w14:paraId="61AE9474" w14:textId="77777777" w:rsidR="00782582" w:rsidRPr="001930B8" w:rsidRDefault="00782582" w:rsidP="00782582">
      <w:pPr>
        <w:pStyle w:val="Heading3"/>
      </w:pPr>
      <w:r w:rsidRPr="001930B8">
        <w:t>The mediator</w:t>
      </w:r>
      <w:r>
        <w:t xml:space="preserve"> must not determine the dispute;</w:t>
      </w:r>
    </w:p>
    <w:p w14:paraId="61AE9475" w14:textId="77777777" w:rsidR="00782582" w:rsidRPr="001930B8" w:rsidRDefault="00782582" w:rsidP="00782582">
      <w:pPr>
        <w:pStyle w:val="Heading3"/>
      </w:pPr>
      <w:r w:rsidRPr="001930B8">
        <w:t>If the mediation process does not result in the resolution of the dispute, the parties may seek to resolve the dispute otherwise at law.</w:t>
      </w:r>
    </w:p>
    <w:p w14:paraId="61AE9476" w14:textId="77777777" w:rsidR="000110F8" w:rsidRDefault="000110F8" w:rsidP="000110F8">
      <w:pPr>
        <w:spacing w:after="6840"/>
        <w:sectPr w:rsidR="000110F8" w:rsidSect="00355D22">
          <w:footerReference w:type="default" r:id="rId26"/>
          <w:pgSz w:w="11906" w:h="16838" w:code="9"/>
          <w:pgMar w:top="1701" w:right="2268" w:bottom="1701" w:left="1985" w:header="1089" w:footer="720" w:gutter="0"/>
          <w:pgNumType w:start="5"/>
          <w:cols w:space="720"/>
          <w:docGrid w:linePitch="326"/>
        </w:sectPr>
      </w:pPr>
    </w:p>
    <w:p w14:paraId="61AE9477" w14:textId="77777777" w:rsidR="00C0049D" w:rsidRPr="00F015B4" w:rsidRDefault="003B548C" w:rsidP="003B548C">
      <w:pPr>
        <w:tabs>
          <w:tab w:val="left" w:pos="1741"/>
        </w:tabs>
        <w:spacing w:after="6840"/>
      </w:pPr>
      <w:r>
        <w:lastRenderedPageBreak/>
        <w:tab/>
      </w:r>
    </w:p>
    <w:tbl>
      <w:tblPr>
        <w:tblpPr w:leftFromText="180" w:rightFromText="180" w:vertAnchor="text" w:horzAnchor="page" w:tblpX="4450" w:tblpY="935"/>
        <w:tblW w:w="3119" w:type="dxa"/>
        <w:tblLook w:val="01E0" w:firstRow="1" w:lastRow="1" w:firstColumn="1" w:lastColumn="1" w:noHBand="0" w:noVBand="0"/>
      </w:tblPr>
      <w:tblGrid>
        <w:gridCol w:w="3119"/>
      </w:tblGrid>
      <w:tr w:rsidR="00F0689E" w:rsidRPr="00CA1A66" w14:paraId="61AE9483" w14:textId="77777777">
        <w:tc>
          <w:tcPr>
            <w:tcW w:w="3119" w:type="dxa"/>
          </w:tcPr>
          <w:p w14:paraId="61AE9478" w14:textId="77777777" w:rsidR="00F0689E" w:rsidRPr="00CA1A66" w:rsidRDefault="00F0689E" w:rsidP="00E37A16">
            <w:pPr>
              <w:spacing w:before="0" w:after="0" w:line="240" w:lineRule="auto"/>
            </w:pPr>
            <w:r w:rsidRPr="00CA1A66">
              <w:rPr>
                <w:b/>
              </w:rPr>
              <w:t>Newcastle</w:t>
            </w:r>
          </w:p>
          <w:p w14:paraId="61AE9479" w14:textId="77777777" w:rsidR="00F0689E" w:rsidRPr="00CA1A66" w:rsidRDefault="00F0689E" w:rsidP="00E37A16">
            <w:pPr>
              <w:spacing w:before="0" w:after="0" w:line="240" w:lineRule="auto"/>
            </w:pPr>
            <w:r w:rsidRPr="00CA1A66">
              <w:t>Level 7</w:t>
            </w:r>
          </w:p>
          <w:p w14:paraId="61AE947A" w14:textId="77777777" w:rsidR="00F0689E" w:rsidRPr="00CA1A66" w:rsidRDefault="00F0689E" w:rsidP="00E37A16">
            <w:pPr>
              <w:spacing w:before="0" w:after="0" w:line="240" w:lineRule="auto"/>
            </w:pPr>
            <w:r w:rsidRPr="00CA1A66">
              <w:t>Sparke</w:t>
            </w:r>
            <w:r w:rsidR="00E37A16">
              <w:t xml:space="preserve"> </w:t>
            </w:r>
            <w:r w:rsidRPr="00CA1A66">
              <w:t>Helmore Building</w:t>
            </w:r>
          </w:p>
          <w:p w14:paraId="61AE947B" w14:textId="77777777" w:rsidR="00F0689E" w:rsidRPr="00CA1A66" w:rsidRDefault="00F0689E" w:rsidP="00E37A16">
            <w:pPr>
              <w:spacing w:before="0" w:after="0" w:line="240" w:lineRule="auto"/>
            </w:pPr>
            <w:r w:rsidRPr="00CA1A66">
              <w:t>28 Honeysuckle Drive</w:t>
            </w:r>
          </w:p>
          <w:p w14:paraId="61AE947C" w14:textId="77777777" w:rsidR="00F0689E" w:rsidRPr="00CA1A66" w:rsidRDefault="00F0689E" w:rsidP="00E37A16">
            <w:pPr>
              <w:spacing w:before="0" w:after="0" w:line="240" w:lineRule="auto"/>
            </w:pPr>
            <w:r w:rsidRPr="00CA1A66">
              <w:t>Newcastle  NSW  2300</w:t>
            </w:r>
          </w:p>
          <w:p w14:paraId="61AE947D" w14:textId="77777777" w:rsidR="00F0689E" w:rsidRPr="00CA1A66" w:rsidRDefault="00F0689E" w:rsidP="00E37A16">
            <w:pPr>
              <w:spacing w:before="0" w:after="0" w:line="240" w:lineRule="auto"/>
            </w:pPr>
            <w:r w:rsidRPr="00CA1A66">
              <w:t>PO Box 812</w:t>
            </w:r>
          </w:p>
          <w:p w14:paraId="61AE947E" w14:textId="77777777" w:rsidR="00F0689E" w:rsidRPr="00CA1A66" w:rsidRDefault="00F0689E" w:rsidP="00E37A16">
            <w:pPr>
              <w:spacing w:before="0" w:after="0" w:line="240" w:lineRule="auto"/>
            </w:pPr>
            <w:r w:rsidRPr="00CA1A66">
              <w:t>Newcastle  NSW  2300</w:t>
            </w:r>
          </w:p>
          <w:p w14:paraId="61AE947F" w14:textId="77777777" w:rsidR="00F0689E" w:rsidRPr="00CA1A66" w:rsidRDefault="00F0689E" w:rsidP="00E37A16">
            <w:pPr>
              <w:spacing w:before="0" w:after="0" w:line="240" w:lineRule="auto"/>
            </w:pPr>
            <w:r w:rsidRPr="00CA1A66">
              <w:t>DX 7829 Newcastle</w:t>
            </w:r>
          </w:p>
          <w:p w14:paraId="61AE9480" w14:textId="77777777" w:rsidR="00F0689E" w:rsidRPr="00CA1A66" w:rsidRDefault="00F0689E" w:rsidP="00E37A16">
            <w:pPr>
              <w:tabs>
                <w:tab w:val="left" w:pos="567"/>
              </w:tabs>
              <w:spacing w:before="0" w:after="0" w:line="240" w:lineRule="auto"/>
            </w:pPr>
            <w:r w:rsidRPr="00CA1A66">
              <w:t>Ph:  +61 2 4924 7200</w:t>
            </w:r>
          </w:p>
          <w:p w14:paraId="61AE9481" w14:textId="77777777" w:rsidR="00F0689E" w:rsidRPr="00CA1A66" w:rsidRDefault="00F0689E" w:rsidP="00E37A16">
            <w:pPr>
              <w:spacing w:before="0" w:after="0" w:line="240" w:lineRule="auto"/>
              <w:rPr>
                <w:szCs w:val="22"/>
              </w:rPr>
            </w:pPr>
            <w:r w:rsidRPr="00CA1A66">
              <w:t>Fax:  +61 2 4924 7299</w:t>
            </w:r>
          </w:p>
          <w:p w14:paraId="61AE9482" w14:textId="77777777" w:rsidR="00F0689E" w:rsidRPr="00CA1A66" w:rsidRDefault="00F0689E" w:rsidP="00F0689E"/>
        </w:tc>
      </w:tr>
      <w:tr w:rsidR="00F0689E" w:rsidRPr="00CA1A66" w14:paraId="61AE9485" w14:textId="77777777">
        <w:tc>
          <w:tcPr>
            <w:tcW w:w="3119" w:type="dxa"/>
          </w:tcPr>
          <w:p w14:paraId="61AE9484" w14:textId="77777777" w:rsidR="00F0689E" w:rsidRPr="00CA1A66" w:rsidRDefault="002B7306" w:rsidP="003E0871">
            <w:r w:rsidRPr="00CA1A66">
              <w:rPr>
                <w:b/>
              </w:rPr>
              <w:t xml:space="preserve">Our ref:  </w:t>
            </w:r>
            <w:r w:rsidR="003E0871">
              <w:rPr>
                <w:b/>
              </w:rPr>
              <w:t>EMP921-11</w:t>
            </w:r>
          </w:p>
        </w:tc>
      </w:tr>
      <w:tr w:rsidR="00F0689E" w:rsidRPr="00CA1A66" w14:paraId="61AE9487" w14:textId="77777777">
        <w:tc>
          <w:tcPr>
            <w:tcW w:w="3119" w:type="dxa"/>
          </w:tcPr>
          <w:p w14:paraId="61AE9486" w14:textId="77777777" w:rsidR="00F0689E" w:rsidRPr="00CA1A66" w:rsidRDefault="00F0689E" w:rsidP="003B548C">
            <w:pPr>
              <w:rPr>
                <w:b/>
              </w:rPr>
            </w:pPr>
          </w:p>
        </w:tc>
      </w:tr>
    </w:tbl>
    <w:p w14:paraId="61AE9488" w14:textId="77777777" w:rsidR="00F015B4" w:rsidRPr="00F015B4" w:rsidRDefault="00F015B4" w:rsidP="006D3583"/>
    <w:sectPr w:rsidR="00F015B4" w:rsidRPr="00F015B4" w:rsidSect="0023421A">
      <w:footerReference w:type="default" r:id="rId27"/>
      <w:pgSz w:w="11906" w:h="16838" w:code="9"/>
      <w:pgMar w:top="1701" w:right="2268" w:bottom="1701" w:left="1985" w:header="1089"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9" wne:kcmSecondary="0034">
      <wne:acd wne:acdName="acd0"/>
    </wne:keymap>
  </wne:keymaps>
  <wne:toolbars>
    <wne:acdManifest>
      <wne:acdEntry wne:acdName="acd0"/>
    </wne:acdManifest>
  </wne:toolbars>
  <wne:acds>
    <wne:acd wne:argValue="AgBJAG4AZABlAG4AdAAgAD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48F" w14:textId="77777777" w:rsidR="00D70C0F" w:rsidRDefault="00D70C0F">
      <w:r>
        <w:separator/>
      </w:r>
    </w:p>
  </w:endnote>
  <w:endnote w:type="continuationSeparator" w:id="0">
    <w:p w14:paraId="61AE9490" w14:textId="77777777" w:rsidR="00D70C0F" w:rsidRDefault="00D7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4" w14:textId="77777777" w:rsidR="00D70C0F" w:rsidRPr="009644BC" w:rsidRDefault="00A81F08">
    <w:pPr>
      <w:rPr>
        <w:sz w:val="16"/>
      </w:rPr>
    </w:pPr>
    <w:r>
      <w:rPr>
        <w:sz w:val="16"/>
      </w:rPr>
      <w:t>MMF\MMF\44111238\1</w:t>
    </w:r>
    <w:r w:rsidR="00D70C0F">
      <w:rPr>
        <w:sz w:val="16"/>
      </w:rPr>
      <w:t xml:space="preserve">\MMF\38096025\3\ROS\18782292\1ROS\ROS\DNEW\18782292\1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5" w14:textId="77777777" w:rsidR="00D70C0F" w:rsidRPr="009644BC" w:rsidRDefault="00A81F08" w:rsidP="00172D78">
    <w:r>
      <w:t>MMF\MMF\44111238\1</w:t>
    </w:r>
    <w:r w:rsidR="00D70C0F">
      <w:t xml:space="preserve">\MMF\38096025\3\ROS\18782292\1ROS\ROS\DNEW\18782292\1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8" w14:textId="77777777" w:rsidR="00D70C0F" w:rsidRPr="007C08AF" w:rsidRDefault="00D70C0F" w:rsidP="00AD1E60">
    <w:pPr>
      <w:pBdr>
        <w:top w:val="single" w:sz="8" w:space="1" w:color="auto"/>
      </w:pBdr>
      <w:tabs>
        <w:tab w:val="right" w:pos="8789"/>
      </w:tabs>
      <w:ind w:right="-1136"/>
      <w:rPr>
        <w:sz w:val="16"/>
        <w:szCs w:val="16"/>
      </w:rPr>
    </w:pPr>
    <w:r w:rsidRPr="007C08AF">
      <w:rPr>
        <w:sz w:val="16"/>
        <w:szCs w:val="16"/>
      </w:rPr>
      <w:t>www.sparke.com.au</w:t>
    </w:r>
    <w:r w:rsidRPr="007C08AF">
      <w:rPr>
        <w:sz w:val="16"/>
        <w:szCs w:val="16"/>
      </w:rPr>
      <w:tab/>
      <w:t xml:space="preserve">  adelaide | brisbane | canberra | melbourne | newcastle | perth | sydney | upper hunter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E" w14:textId="77777777" w:rsidR="00D70C0F" w:rsidRPr="009644BC" w:rsidRDefault="00A81F08">
    <w:r>
      <w:t>MMF\MMF\44111238\1</w:t>
    </w:r>
    <w:r w:rsidR="00D70C0F">
      <w:t xml:space="preserve">\MMF\38096025\3\MMF\38096025\3\MMF\38096025\3\MMF\38096025\3\MMF\38096025\3\MMF\38096025\3\MRR\34527101\1\MRR\34527101\1\MRR\34527011\1\MRR\34527011\1\MRR\34525070\1\MRR\34525070\1\MRR\33503228\2\MRR\33503228\2\KGM\33503228\1KGM\KGM\33503228\1ROS\ROS\18782292\1ROS\ROS\18782292\1ROS\ROS\18782292\1ROS\ROS\DNEW\18782292\1   ROS\ROS\DNEW\18782292\1   ROS\ROS\DNEW\18782292\1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F" w14:textId="6CAD38CD" w:rsidR="00D70C0F" w:rsidRPr="00AD1E60" w:rsidRDefault="00D70C0F" w:rsidP="00AD1E60">
    <w:pPr>
      <w:pBdr>
        <w:top w:val="single" w:sz="4" w:space="1" w:color="auto"/>
      </w:pBdr>
      <w:tabs>
        <w:tab w:val="left" w:pos="7938"/>
        <w:tab w:val="right" w:pos="8647"/>
      </w:tabs>
      <w:ind w:right="-994"/>
      <w:rPr>
        <w:sz w:val="16"/>
        <w:szCs w:val="16"/>
        <w:highlight w:val="yellow"/>
      </w:rPr>
    </w:pPr>
    <w:r w:rsidRPr="00AD1E60">
      <w:rPr>
        <w:sz w:val="16"/>
        <w:szCs w:val="16"/>
      </w:rPr>
      <w:t>AJD/ 41369900</w:t>
    </w:r>
    <w:r w:rsidRPr="00AD1E60">
      <w:rPr>
        <w:sz w:val="16"/>
        <w:szCs w:val="16"/>
      </w:rPr>
      <w:tab/>
    </w:r>
    <w:r w:rsidRPr="00AD1E60">
      <w:rPr>
        <w:color w:val="808080"/>
        <w:sz w:val="16"/>
        <w:szCs w:val="16"/>
      </w:rPr>
      <w:t xml:space="preserve">Page </w:t>
    </w:r>
    <w:r w:rsidRPr="00AD1E60">
      <w:rPr>
        <w:color w:val="808080"/>
        <w:sz w:val="16"/>
        <w:szCs w:val="16"/>
      </w:rPr>
      <w:tab/>
    </w:r>
    <w:r w:rsidRPr="00AD1E60">
      <w:rPr>
        <w:sz w:val="18"/>
        <w:szCs w:val="18"/>
      </w:rPr>
      <w:fldChar w:fldCharType="begin"/>
    </w:r>
    <w:r w:rsidRPr="00AD1E60">
      <w:rPr>
        <w:sz w:val="18"/>
        <w:szCs w:val="18"/>
      </w:rPr>
      <w:instrText xml:space="preserve"> PAGE </w:instrText>
    </w:r>
    <w:r w:rsidRPr="00AD1E60">
      <w:rPr>
        <w:sz w:val="18"/>
        <w:szCs w:val="18"/>
      </w:rPr>
      <w:fldChar w:fldCharType="separate"/>
    </w:r>
    <w:r w:rsidR="00355D22">
      <w:rPr>
        <w:noProof/>
        <w:sz w:val="18"/>
        <w:szCs w:val="18"/>
      </w:rPr>
      <w:t>ii</w:t>
    </w:r>
    <w:r w:rsidRPr="00AD1E60">
      <w:rPr>
        <w:noProof/>
        <w:sz w:val="18"/>
        <w:szCs w:val="18"/>
      </w:rPr>
      <w:fldChar w:fldCharType="end"/>
    </w:r>
    <w:r w:rsidRPr="00AD1E60">
      <w:rPr>
        <w:color w:val="808080"/>
        <w:sz w:val="16"/>
        <w:szCs w:val="16"/>
      </w:rPr>
      <w:t xml:space="preserve">                                                   </w:t>
    </w:r>
    <w:r w:rsidRPr="00AD1E60">
      <w:rPr>
        <w:sz w:val="16"/>
        <w:szCs w:val="16"/>
      </w:rPr>
      <w:tab/>
    </w:r>
    <w:r w:rsidRPr="00AD1E60">
      <w:rPr>
        <w:rFonts w:ascii="Times New (W1)" w:hAnsi="Times New (W1)"/>
        <w:sz w:val="16"/>
        <w:szCs w:val="16"/>
      </w:rPr>
      <w:fldChar w:fldCharType="begin"/>
    </w:r>
    <w:r w:rsidRPr="00AD1E60">
      <w:rPr>
        <w:rFonts w:ascii="Times New (W1)" w:hAnsi="Times New (W1)"/>
        <w:sz w:val="16"/>
        <w:szCs w:val="16"/>
      </w:rPr>
      <w:instrText xml:space="preserve"> STYLEREF  "Draft details"  \* MERGEFORMAT </w:instrText>
    </w:r>
    <w:r w:rsidRPr="00AD1E60">
      <w:rPr>
        <w:rFonts w:ascii="Times New (W1)" w:hAnsi="Times New (W1)"/>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2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98"/>
      <w:gridCol w:w="1297"/>
      <w:gridCol w:w="1418"/>
      <w:gridCol w:w="1556"/>
      <w:gridCol w:w="1562"/>
      <w:gridCol w:w="1418"/>
      <w:gridCol w:w="1417"/>
      <w:gridCol w:w="1459"/>
    </w:tblGrid>
    <w:tr w:rsidR="00D70C0F" w:rsidRPr="00CE7D64" w14:paraId="61AE94ED" w14:textId="77777777" w:rsidTr="002B7306">
      <w:trPr>
        <w:trHeight w:val="1787"/>
        <w:jc w:val="center"/>
      </w:trPr>
      <w:tc>
        <w:tcPr>
          <w:tcW w:w="1298" w:type="dxa"/>
        </w:tcPr>
        <w:p w14:paraId="61AE94A3" w14:textId="77777777" w:rsidR="00D70C0F" w:rsidRPr="002D419D" w:rsidRDefault="00D70C0F" w:rsidP="00E37A16">
          <w:pPr>
            <w:spacing w:before="0" w:after="0" w:line="240" w:lineRule="auto"/>
            <w:ind w:right="-96"/>
            <w:rPr>
              <w:b/>
              <w:sz w:val="12"/>
              <w:szCs w:val="12"/>
              <w:lang w:val="en-GB"/>
            </w:rPr>
          </w:pPr>
          <w:r w:rsidRPr="002D419D">
            <w:rPr>
              <w:b/>
              <w:sz w:val="12"/>
              <w:szCs w:val="12"/>
              <w:lang w:val="en-GB"/>
            </w:rPr>
            <w:t>Adelaide</w:t>
          </w:r>
        </w:p>
        <w:p w14:paraId="61AE94A4" w14:textId="77777777" w:rsidR="00D70C0F" w:rsidRPr="00CE7D64" w:rsidRDefault="00D70C0F" w:rsidP="00E37A16">
          <w:pPr>
            <w:spacing w:before="0" w:after="0" w:line="240" w:lineRule="auto"/>
            <w:ind w:right="-96"/>
            <w:rPr>
              <w:sz w:val="12"/>
              <w:szCs w:val="12"/>
            </w:rPr>
          </w:pPr>
          <w:r w:rsidRPr="00CE7D64">
            <w:rPr>
              <w:sz w:val="12"/>
              <w:szCs w:val="12"/>
            </w:rPr>
            <w:t>55 Currie Street</w:t>
          </w:r>
        </w:p>
        <w:p w14:paraId="61AE94A5"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Adelaide  SA  5000</w:t>
          </w:r>
        </w:p>
        <w:p w14:paraId="61AE94A6"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GPO Box 2573</w:t>
          </w:r>
        </w:p>
        <w:p w14:paraId="61AE94A7"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Adelaide  SA  5001</w:t>
          </w:r>
        </w:p>
        <w:p w14:paraId="61AE94A8"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DX 220 Adelaide</w:t>
          </w:r>
        </w:p>
        <w:p w14:paraId="61AE94A9" w14:textId="77777777" w:rsidR="00D70C0F" w:rsidRPr="00CE7D64" w:rsidRDefault="00D70C0F" w:rsidP="00E37A16">
          <w:pPr>
            <w:spacing w:before="0" w:after="0" w:line="240" w:lineRule="auto"/>
            <w:ind w:right="-96"/>
            <w:rPr>
              <w:sz w:val="12"/>
              <w:szCs w:val="12"/>
            </w:rPr>
          </w:pPr>
          <w:r w:rsidRPr="002D419D">
            <w:rPr>
              <w:sz w:val="12"/>
              <w:szCs w:val="12"/>
              <w:lang w:val="en-GB"/>
            </w:rPr>
            <w:t>Ph:  +61 8 8415</w:t>
          </w:r>
          <w:r w:rsidRPr="00CE7D64">
            <w:rPr>
              <w:sz w:val="12"/>
              <w:szCs w:val="12"/>
            </w:rPr>
            <w:t xml:space="preserve"> 9800</w:t>
          </w:r>
        </w:p>
        <w:p w14:paraId="61AE94AA" w14:textId="77777777" w:rsidR="00D70C0F" w:rsidRPr="00CE7D64" w:rsidRDefault="00D70C0F" w:rsidP="00E37A16">
          <w:pPr>
            <w:spacing w:before="0" w:after="0" w:line="240" w:lineRule="auto"/>
            <w:ind w:right="-96"/>
            <w:rPr>
              <w:sz w:val="12"/>
              <w:szCs w:val="12"/>
            </w:rPr>
          </w:pPr>
          <w:r w:rsidRPr="002D419D">
            <w:rPr>
              <w:sz w:val="12"/>
              <w:szCs w:val="12"/>
              <w:lang w:val="en-GB"/>
            </w:rPr>
            <w:t>Fax:  +61 8 8211</w:t>
          </w:r>
          <w:r w:rsidRPr="00CE7D64">
            <w:rPr>
              <w:sz w:val="12"/>
              <w:szCs w:val="12"/>
            </w:rPr>
            <w:t xml:space="preserve"> 6630</w:t>
          </w:r>
        </w:p>
      </w:tc>
      <w:tc>
        <w:tcPr>
          <w:tcW w:w="1297" w:type="dxa"/>
        </w:tcPr>
        <w:p w14:paraId="61AE94AB" w14:textId="77777777" w:rsidR="00D70C0F" w:rsidRPr="002D419D" w:rsidRDefault="00D70C0F" w:rsidP="00E37A16">
          <w:pPr>
            <w:spacing w:before="0" w:after="0" w:line="240" w:lineRule="auto"/>
            <w:ind w:right="-96"/>
            <w:rPr>
              <w:b/>
              <w:sz w:val="12"/>
              <w:szCs w:val="12"/>
              <w:lang w:val="en-GB"/>
            </w:rPr>
          </w:pPr>
          <w:r w:rsidRPr="002D419D">
            <w:rPr>
              <w:b/>
              <w:sz w:val="12"/>
              <w:szCs w:val="12"/>
              <w:lang w:val="en-GB"/>
            </w:rPr>
            <w:t>Brisbane</w:t>
          </w:r>
        </w:p>
        <w:p w14:paraId="61AE94AC"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Level 8</w:t>
          </w:r>
        </w:p>
        <w:p w14:paraId="61AE94AD"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10 Eagle Street</w:t>
          </w:r>
        </w:p>
        <w:p w14:paraId="61AE94AE"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Brisbane  QLD  4000</w:t>
          </w:r>
        </w:p>
        <w:p w14:paraId="61AE94AF"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PO Box 10220</w:t>
          </w:r>
        </w:p>
        <w:p w14:paraId="61AE94B0"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Brisbane  QLD  4000</w:t>
          </w:r>
        </w:p>
        <w:p w14:paraId="61AE94B1"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DX 302 Brisbane</w:t>
          </w:r>
        </w:p>
        <w:p w14:paraId="61AE94B2" w14:textId="77777777" w:rsidR="00D70C0F" w:rsidRPr="00CE7D64" w:rsidRDefault="00D70C0F" w:rsidP="00E37A16">
          <w:pPr>
            <w:spacing w:before="0" w:after="0" w:line="240" w:lineRule="auto"/>
            <w:ind w:right="-96"/>
            <w:rPr>
              <w:sz w:val="12"/>
              <w:szCs w:val="12"/>
            </w:rPr>
          </w:pPr>
          <w:r w:rsidRPr="002D419D">
            <w:rPr>
              <w:sz w:val="12"/>
              <w:szCs w:val="12"/>
              <w:lang w:val="en-GB"/>
            </w:rPr>
            <w:t>Ph:  +61 7</w:t>
          </w:r>
          <w:r w:rsidRPr="00CE7D64">
            <w:rPr>
              <w:sz w:val="12"/>
              <w:szCs w:val="12"/>
            </w:rPr>
            <w:t xml:space="preserve"> 3016 5000</w:t>
          </w:r>
        </w:p>
        <w:p w14:paraId="61AE94B3" w14:textId="77777777" w:rsidR="00D70C0F" w:rsidRPr="00CE7D64" w:rsidRDefault="00D70C0F" w:rsidP="00E37A16">
          <w:pPr>
            <w:spacing w:before="0" w:after="0" w:line="240" w:lineRule="auto"/>
            <w:ind w:right="-96"/>
            <w:rPr>
              <w:sz w:val="12"/>
              <w:szCs w:val="12"/>
            </w:rPr>
          </w:pPr>
          <w:r w:rsidRPr="002D419D">
            <w:rPr>
              <w:sz w:val="12"/>
              <w:szCs w:val="12"/>
              <w:lang w:val="en-GB"/>
            </w:rPr>
            <w:t>Fax:  +61 7 3211</w:t>
          </w:r>
          <w:r w:rsidRPr="00CE7D64">
            <w:rPr>
              <w:sz w:val="12"/>
              <w:szCs w:val="12"/>
            </w:rPr>
            <w:t xml:space="preserve"> 7783</w:t>
          </w:r>
        </w:p>
      </w:tc>
      <w:tc>
        <w:tcPr>
          <w:tcW w:w="1418" w:type="dxa"/>
        </w:tcPr>
        <w:p w14:paraId="61AE94B4" w14:textId="77777777" w:rsidR="00D70C0F" w:rsidRPr="002D419D" w:rsidRDefault="00D70C0F" w:rsidP="00E37A16">
          <w:pPr>
            <w:spacing w:before="0" w:after="0" w:line="240" w:lineRule="auto"/>
            <w:ind w:right="-96"/>
            <w:rPr>
              <w:b/>
              <w:sz w:val="12"/>
              <w:szCs w:val="12"/>
              <w:lang w:val="en-GB"/>
            </w:rPr>
          </w:pPr>
          <w:r w:rsidRPr="002D419D">
            <w:rPr>
              <w:b/>
              <w:sz w:val="12"/>
              <w:szCs w:val="12"/>
              <w:lang w:val="en-GB"/>
            </w:rPr>
            <w:t>Canberra</w:t>
          </w:r>
        </w:p>
        <w:p w14:paraId="61AE94B5"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Level 4</w:t>
          </w:r>
        </w:p>
        <w:p w14:paraId="61AE94B6"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Childers Square</w:t>
          </w:r>
        </w:p>
        <w:p w14:paraId="61AE94B7"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14 Childers Street</w:t>
          </w:r>
        </w:p>
        <w:p w14:paraId="61AE94B8" w14:textId="77777777" w:rsidR="00D70C0F" w:rsidRPr="00CE7D64" w:rsidRDefault="00D70C0F" w:rsidP="00E37A16">
          <w:pPr>
            <w:spacing w:before="0" w:after="0" w:line="240" w:lineRule="auto"/>
            <w:ind w:right="-96"/>
            <w:rPr>
              <w:sz w:val="12"/>
              <w:szCs w:val="12"/>
            </w:rPr>
          </w:pPr>
          <w:r w:rsidRPr="002D419D">
            <w:rPr>
              <w:sz w:val="12"/>
              <w:szCs w:val="12"/>
              <w:lang w:val="en-GB"/>
            </w:rPr>
            <w:t xml:space="preserve">Canberra  </w:t>
          </w:r>
          <w:r w:rsidRPr="00CE7D64">
            <w:rPr>
              <w:sz w:val="12"/>
              <w:szCs w:val="12"/>
            </w:rPr>
            <w:t>ACT  2600</w:t>
          </w:r>
        </w:p>
        <w:p w14:paraId="61AE94B9"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GPO Box 2562</w:t>
          </w:r>
        </w:p>
        <w:p w14:paraId="61AE94BA"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Canberra  ACT  2601</w:t>
          </w:r>
        </w:p>
        <w:p w14:paraId="61AE94BB" w14:textId="77777777" w:rsidR="00D70C0F" w:rsidRPr="00CE7D64" w:rsidRDefault="00D70C0F" w:rsidP="00E37A16">
          <w:pPr>
            <w:spacing w:before="0" w:after="0" w:line="240" w:lineRule="auto"/>
            <w:ind w:right="-96"/>
            <w:rPr>
              <w:sz w:val="12"/>
              <w:szCs w:val="12"/>
            </w:rPr>
          </w:pPr>
          <w:r w:rsidRPr="002D419D">
            <w:rPr>
              <w:sz w:val="12"/>
              <w:szCs w:val="12"/>
              <w:lang w:val="en-GB"/>
            </w:rPr>
            <w:t>DX 5676 Canberra</w:t>
          </w:r>
          <w:r w:rsidRPr="00CE7D64">
            <w:rPr>
              <w:sz w:val="12"/>
              <w:szCs w:val="12"/>
            </w:rPr>
            <w:t xml:space="preserve"> </w:t>
          </w:r>
        </w:p>
        <w:p w14:paraId="61AE94BC" w14:textId="77777777" w:rsidR="00D70C0F" w:rsidRPr="00CE7D64" w:rsidRDefault="00D70C0F" w:rsidP="00E37A16">
          <w:pPr>
            <w:spacing w:before="0" w:after="0" w:line="240" w:lineRule="auto"/>
            <w:ind w:right="-96"/>
            <w:rPr>
              <w:sz w:val="12"/>
              <w:szCs w:val="12"/>
            </w:rPr>
          </w:pPr>
          <w:r w:rsidRPr="002D419D">
            <w:rPr>
              <w:sz w:val="12"/>
              <w:szCs w:val="12"/>
              <w:lang w:val="en-GB"/>
            </w:rPr>
            <w:t>Ph:  +61 2 6263</w:t>
          </w:r>
          <w:r w:rsidRPr="00CE7D64">
            <w:rPr>
              <w:sz w:val="12"/>
              <w:szCs w:val="12"/>
            </w:rPr>
            <w:t xml:space="preserve"> 6300</w:t>
          </w:r>
        </w:p>
        <w:p w14:paraId="61AE94BD" w14:textId="77777777" w:rsidR="00D70C0F" w:rsidRPr="00CE7D64" w:rsidRDefault="00D70C0F" w:rsidP="00E37A16">
          <w:pPr>
            <w:spacing w:before="0" w:after="0" w:line="240" w:lineRule="auto"/>
            <w:ind w:right="-96"/>
            <w:rPr>
              <w:sz w:val="12"/>
              <w:szCs w:val="12"/>
            </w:rPr>
          </w:pPr>
          <w:r w:rsidRPr="002D419D">
            <w:rPr>
              <w:sz w:val="12"/>
              <w:szCs w:val="12"/>
              <w:lang w:val="en-GB"/>
            </w:rPr>
            <w:t>Fax:  +61 2 6248</w:t>
          </w:r>
          <w:r w:rsidRPr="00CE7D64">
            <w:rPr>
              <w:sz w:val="12"/>
              <w:szCs w:val="12"/>
            </w:rPr>
            <w:t xml:space="preserve"> 7522</w:t>
          </w:r>
        </w:p>
      </w:tc>
      <w:tc>
        <w:tcPr>
          <w:tcW w:w="1556" w:type="dxa"/>
        </w:tcPr>
        <w:p w14:paraId="61AE94BE" w14:textId="77777777" w:rsidR="00D70C0F" w:rsidRPr="002D419D" w:rsidRDefault="00D70C0F" w:rsidP="00E37A16">
          <w:pPr>
            <w:spacing w:before="0" w:after="0" w:line="240" w:lineRule="auto"/>
            <w:ind w:right="-96"/>
            <w:rPr>
              <w:b/>
              <w:sz w:val="12"/>
              <w:szCs w:val="12"/>
              <w:lang w:val="en-GB"/>
            </w:rPr>
          </w:pPr>
          <w:r w:rsidRPr="002D419D">
            <w:rPr>
              <w:b/>
              <w:sz w:val="12"/>
              <w:szCs w:val="12"/>
              <w:lang w:val="en-GB"/>
            </w:rPr>
            <w:t>Melbourne</w:t>
          </w:r>
        </w:p>
        <w:p w14:paraId="61AE94BF"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Level 40</w:t>
          </w:r>
        </w:p>
        <w:p w14:paraId="61AE94C0"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Bourke Place</w:t>
          </w:r>
        </w:p>
        <w:p w14:paraId="61AE94C1"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600 Bourke Street</w:t>
          </w:r>
        </w:p>
        <w:p w14:paraId="61AE94C2"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Melbourne VIC 3000</w:t>
          </w:r>
        </w:p>
        <w:p w14:paraId="61AE94C3"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PO Box 82 Collins Street West</w:t>
          </w:r>
        </w:p>
        <w:p w14:paraId="61AE94C4"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Melbourne VIC 8007</w:t>
          </w:r>
        </w:p>
        <w:p w14:paraId="61AE94C5"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DX 30959 Stock Exchange</w:t>
          </w:r>
        </w:p>
        <w:p w14:paraId="61AE94C6" w14:textId="77777777" w:rsidR="00D70C0F" w:rsidRPr="00CE7D64" w:rsidRDefault="00D70C0F" w:rsidP="00E37A16">
          <w:pPr>
            <w:spacing w:before="0" w:after="0" w:line="240" w:lineRule="auto"/>
            <w:ind w:right="-96"/>
            <w:rPr>
              <w:sz w:val="12"/>
              <w:szCs w:val="12"/>
            </w:rPr>
          </w:pPr>
          <w:r w:rsidRPr="002D419D">
            <w:rPr>
              <w:sz w:val="12"/>
              <w:szCs w:val="12"/>
              <w:lang w:val="en-GB"/>
            </w:rPr>
            <w:t>Ph:  +61 3 9291</w:t>
          </w:r>
          <w:r w:rsidRPr="00CE7D64">
            <w:rPr>
              <w:sz w:val="12"/>
              <w:szCs w:val="12"/>
            </w:rPr>
            <w:t xml:space="preserve"> 2333</w:t>
          </w:r>
        </w:p>
        <w:p w14:paraId="61AE94C7" w14:textId="77777777" w:rsidR="00D70C0F" w:rsidRPr="00CE7D64" w:rsidRDefault="00D70C0F" w:rsidP="00E37A16">
          <w:pPr>
            <w:spacing w:before="0" w:after="0" w:line="240" w:lineRule="auto"/>
            <w:ind w:right="-96"/>
            <w:rPr>
              <w:sz w:val="12"/>
              <w:szCs w:val="12"/>
            </w:rPr>
          </w:pPr>
          <w:r w:rsidRPr="002D419D">
            <w:rPr>
              <w:sz w:val="12"/>
              <w:szCs w:val="12"/>
              <w:lang w:val="en-GB"/>
            </w:rPr>
            <w:t>Fax:  +61 3 9291</w:t>
          </w:r>
          <w:r w:rsidRPr="00CE7D64">
            <w:rPr>
              <w:sz w:val="12"/>
              <w:szCs w:val="12"/>
            </w:rPr>
            <w:t xml:space="preserve"> 2399</w:t>
          </w:r>
        </w:p>
      </w:tc>
      <w:tc>
        <w:tcPr>
          <w:tcW w:w="1562" w:type="dxa"/>
        </w:tcPr>
        <w:p w14:paraId="61AE94C8" w14:textId="77777777" w:rsidR="00D70C0F" w:rsidRPr="002D419D" w:rsidRDefault="00D70C0F" w:rsidP="00E37A16">
          <w:pPr>
            <w:spacing w:before="0" w:after="0" w:line="240" w:lineRule="auto"/>
            <w:rPr>
              <w:b/>
              <w:sz w:val="12"/>
              <w:szCs w:val="12"/>
              <w:lang w:val="en-GB"/>
            </w:rPr>
          </w:pPr>
          <w:r w:rsidRPr="002D419D">
            <w:rPr>
              <w:b/>
              <w:sz w:val="12"/>
              <w:szCs w:val="12"/>
              <w:lang w:val="en-GB"/>
            </w:rPr>
            <w:t>Newcastle</w:t>
          </w:r>
        </w:p>
        <w:p w14:paraId="61AE94C9" w14:textId="77777777" w:rsidR="00D70C0F" w:rsidRPr="002D419D" w:rsidRDefault="00D70C0F" w:rsidP="00E37A16">
          <w:pPr>
            <w:spacing w:before="0" w:after="0" w:line="240" w:lineRule="auto"/>
            <w:rPr>
              <w:sz w:val="12"/>
              <w:szCs w:val="12"/>
              <w:lang w:val="en-GB"/>
            </w:rPr>
          </w:pPr>
          <w:r w:rsidRPr="002D419D">
            <w:rPr>
              <w:sz w:val="12"/>
              <w:szCs w:val="12"/>
              <w:lang w:val="en-GB"/>
            </w:rPr>
            <w:t>Level 7</w:t>
          </w:r>
        </w:p>
        <w:p w14:paraId="61AE94CA" w14:textId="77777777" w:rsidR="00D70C0F" w:rsidRPr="002D419D" w:rsidRDefault="00D70C0F" w:rsidP="00E37A16">
          <w:pPr>
            <w:spacing w:before="0" w:after="0" w:line="240" w:lineRule="auto"/>
            <w:rPr>
              <w:sz w:val="12"/>
              <w:szCs w:val="12"/>
              <w:lang w:val="en-GB"/>
            </w:rPr>
          </w:pPr>
          <w:r w:rsidRPr="002D419D">
            <w:rPr>
              <w:sz w:val="12"/>
              <w:szCs w:val="12"/>
              <w:lang w:val="en-GB"/>
            </w:rPr>
            <w:t>Sparke Helmore Building</w:t>
          </w:r>
        </w:p>
        <w:p w14:paraId="61AE94CB" w14:textId="77777777" w:rsidR="00D70C0F" w:rsidRPr="00CE7D64" w:rsidRDefault="00D70C0F" w:rsidP="00E37A16">
          <w:pPr>
            <w:spacing w:before="0" w:after="0" w:line="240" w:lineRule="auto"/>
            <w:rPr>
              <w:sz w:val="12"/>
              <w:szCs w:val="12"/>
            </w:rPr>
          </w:pPr>
          <w:r w:rsidRPr="002D419D">
            <w:rPr>
              <w:sz w:val="12"/>
              <w:szCs w:val="12"/>
              <w:lang w:val="en-GB"/>
            </w:rPr>
            <w:t>28 Honeysuckle</w:t>
          </w:r>
          <w:r w:rsidRPr="00CE7D64">
            <w:rPr>
              <w:sz w:val="12"/>
              <w:szCs w:val="12"/>
            </w:rPr>
            <w:t xml:space="preserve"> Drive</w:t>
          </w:r>
        </w:p>
        <w:p w14:paraId="61AE94CC" w14:textId="77777777" w:rsidR="00D70C0F" w:rsidRPr="002D419D" w:rsidRDefault="00D70C0F" w:rsidP="00E37A16">
          <w:pPr>
            <w:spacing w:before="0" w:after="0" w:line="240" w:lineRule="auto"/>
            <w:rPr>
              <w:sz w:val="12"/>
              <w:szCs w:val="12"/>
              <w:lang w:val="en-GB"/>
            </w:rPr>
          </w:pPr>
          <w:r w:rsidRPr="002D419D">
            <w:rPr>
              <w:sz w:val="12"/>
              <w:szCs w:val="12"/>
              <w:lang w:val="en-GB"/>
            </w:rPr>
            <w:t>Newcastle  NSW  2300</w:t>
          </w:r>
        </w:p>
        <w:p w14:paraId="61AE94CD" w14:textId="77777777" w:rsidR="00D70C0F" w:rsidRPr="002D419D" w:rsidRDefault="00D70C0F" w:rsidP="00E37A16">
          <w:pPr>
            <w:spacing w:before="0" w:after="0" w:line="240" w:lineRule="auto"/>
            <w:rPr>
              <w:sz w:val="12"/>
              <w:szCs w:val="12"/>
              <w:lang w:val="en-GB"/>
            </w:rPr>
          </w:pPr>
          <w:r w:rsidRPr="002D419D">
            <w:rPr>
              <w:sz w:val="12"/>
              <w:szCs w:val="12"/>
              <w:lang w:val="en-GB"/>
            </w:rPr>
            <w:t>PO Box 812</w:t>
          </w:r>
        </w:p>
        <w:p w14:paraId="61AE94CE" w14:textId="77777777" w:rsidR="00D70C0F" w:rsidRPr="002D419D" w:rsidRDefault="00D70C0F" w:rsidP="00E37A16">
          <w:pPr>
            <w:spacing w:before="0" w:after="0" w:line="240" w:lineRule="auto"/>
            <w:rPr>
              <w:sz w:val="12"/>
              <w:szCs w:val="12"/>
              <w:lang w:val="en-GB"/>
            </w:rPr>
          </w:pPr>
          <w:r w:rsidRPr="002D419D">
            <w:rPr>
              <w:sz w:val="12"/>
              <w:szCs w:val="12"/>
              <w:lang w:val="en-GB"/>
            </w:rPr>
            <w:t>Newcastle  NSW  2300</w:t>
          </w:r>
        </w:p>
        <w:p w14:paraId="61AE94CF" w14:textId="77777777" w:rsidR="00D70C0F" w:rsidRPr="002D419D" w:rsidRDefault="00D70C0F" w:rsidP="00E37A16">
          <w:pPr>
            <w:spacing w:before="0" w:after="0" w:line="240" w:lineRule="auto"/>
            <w:rPr>
              <w:sz w:val="12"/>
              <w:szCs w:val="12"/>
              <w:lang w:val="en-GB"/>
            </w:rPr>
          </w:pPr>
          <w:r w:rsidRPr="002D419D">
            <w:rPr>
              <w:sz w:val="12"/>
              <w:szCs w:val="12"/>
              <w:lang w:val="en-GB"/>
            </w:rPr>
            <w:t>DX 7829 Newcastle</w:t>
          </w:r>
        </w:p>
        <w:p w14:paraId="61AE94D0" w14:textId="77777777" w:rsidR="00D70C0F" w:rsidRPr="00CE7D64" w:rsidRDefault="00D70C0F" w:rsidP="00E37A16">
          <w:pPr>
            <w:tabs>
              <w:tab w:val="left" w:pos="567"/>
            </w:tabs>
            <w:spacing w:before="0" w:after="0" w:line="240" w:lineRule="auto"/>
            <w:rPr>
              <w:sz w:val="12"/>
              <w:szCs w:val="12"/>
            </w:rPr>
          </w:pPr>
          <w:r w:rsidRPr="002D419D">
            <w:rPr>
              <w:sz w:val="12"/>
              <w:szCs w:val="12"/>
              <w:lang w:val="en-GB"/>
            </w:rPr>
            <w:t>Ph:  +61 2 4924</w:t>
          </w:r>
          <w:r w:rsidRPr="00CE7D64">
            <w:rPr>
              <w:sz w:val="12"/>
              <w:szCs w:val="12"/>
            </w:rPr>
            <w:t xml:space="preserve"> 7200</w:t>
          </w:r>
        </w:p>
        <w:p w14:paraId="61AE94D1" w14:textId="77777777" w:rsidR="00D70C0F" w:rsidRPr="00CE7D64" w:rsidRDefault="00D70C0F" w:rsidP="00E37A16">
          <w:pPr>
            <w:spacing w:before="0" w:after="0" w:line="240" w:lineRule="auto"/>
            <w:ind w:right="-96"/>
            <w:rPr>
              <w:sz w:val="12"/>
              <w:szCs w:val="12"/>
            </w:rPr>
          </w:pPr>
          <w:r w:rsidRPr="002D419D">
            <w:rPr>
              <w:sz w:val="12"/>
              <w:szCs w:val="12"/>
              <w:lang w:val="en-GB"/>
            </w:rPr>
            <w:t>Fax:  +61 2 4924</w:t>
          </w:r>
          <w:r w:rsidRPr="00CE7D64">
            <w:rPr>
              <w:sz w:val="12"/>
              <w:szCs w:val="12"/>
            </w:rPr>
            <w:t xml:space="preserve"> 7299</w:t>
          </w:r>
        </w:p>
      </w:tc>
      <w:tc>
        <w:tcPr>
          <w:tcW w:w="1418" w:type="dxa"/>
        </w:tcPr>
        <w:p w14:paraId="61AE94D2" w14:textId="77777777" w:rsidR="00D70C0F" w:rsidRPr="002D419D" w:rsidRDefault="00D70C0F" w:rsidP="00E37A16">
          <w:pPr>
            <w:spacing w:before="0" w:after="0" w:line="240" w:lineRule="auto"/>
            <w:ind w:right="-96"/>
            <w:rPr>
              <w:b/>
              <w:sz w:val="12"/>
              <w:szCs w:val="12"/>
              <w:lang w:val="en-GB"/>
            </w:rPr>
          </w:pPr>
          <w:r w:rsidRPr="002D419D">
            <w:rPr>
              <w:b/>
              <w:sz w:val="12"/>
              <w:szCs w:val="12"/>
              <w:lang w:val="en-GB"/>
            </w:rPr>
            <w:t>Perth</w:t>
          </w:r>
        </w:p>
        <w:p w14:paraId="61AE94D3"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Level 11</w:t>
          </w:r>
        </w:p>
        <w:p w14:paraId="61AE94D4"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Eastpoint Plaza</w:t>
          </w:r>
        </w:p>
        <w:p w14:paraId="61AE94D5"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233 Adelaide Terrace</w:t>
          </w:r>
        </w:p>
        <w:p w14:paraId="61AE94D6"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Perth  WA  6000</w:t>
          </w:r>
        </w:p>
        <w:p w14:paraId="61AE94D7"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PO Box 5621</w:t>
          </w:r>
        </w:p>
        <w:p w14:paraId="61AE94D8"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Perth  WA  6831</w:t>
          </w:r>
        </w:p>
        <w:p w14:paraId="61AE94D9" w14:textId="77777777" w:rsidR="00D70C0F" w:rsidRPr="002D419D" w:rsidRDefault="00D70C0F" w:rsidP="00E37A16">
          <w:pPr>
            <w:spacing w:before="0" w:after="0" w:line="240" w:lineRule="auto"/>
            <w:ind w:right="-96"/>
            <w:rPr>
              <w:sz w:val="12"/>
              <w:szCs w:val="12"/>
              <w:lang w:val="en-GB"/>
            </w:rPr>
          </w:pPr>
          <w:r w:rsidRPr="002D419D">
            <w:rPr>
              <w:sz w:val="12"/>
              <w:szCs w:val="12"/>
              <w:lang w:val="en-GB"/>
            </w:rPr>
            <w:t>DX 115 Perth</w:t>
          </w:r>
        </w:p>
        <w:p w14:paraId="61AE94DA" w14:textId="77777777" w:rsidR="00D70C0F" w:rsidRPr="00CE7D64" w:rsidRDefault="00D70C0F" w:rsidP="00E37A16">
          <w:pPr>
            <w:spacing w:before="0" w:after="0" w:line="240" w:lineRule="auto"/>
            <w:ind w:right="-96"/>
            <w:rPr>
              <w:sz w:val="12"/>
              <w:szCs w:val="12"/>
            </w:rPr>
          </w:pPr>
          <w:r w:rsidRPr="002D419D">
            <w:rPr>
              <w:sz w:val="12"/>
              <w:szCs w:val="12"/>
              <w:lang w:val="en-GB"/>
            </w:rPr>
            <w:t>Ph:  +61 8 9288</w:t>
          </w:r>
          <w:r w:rsidRPr="00CE7D64">
            <w:rPr>
              <w:sz w:val="12"/>
              <w:szCs w:val="12"/>
            </w:rPr>
            <w:t xml:space="preserve"> 8000</w:t>
          </w:r>
        </w:p>
        <w:p w14:paraId="61AE94DB" w14:textId="77777777" w:rsidR="00D70C0F" w:rsidRPr="00CE7D64" w:rsidRDefault="00D70C0F" w:rsidP="00E37A16">
          <w:pPr>
            <w:spacing w:before="0" w:after="0" w:line="240" w:lineRule="auto"/>
            <w:ind w:right="-96"/>
            <w:rPr>
              <w:sz w:val="12"/>
              <w:szCs w:val="12"/>
            </w:rPr>
          </w:pPr>
          <w:r w:rsidRPr="002D419D">
            <w:rPr>
              <w:sz w:val="12"/>
              <w:szCs w:val="12"/>
              <w:lang w:val="en-GB"/>
            </w:rPr>
            <w:t>Fax:  +61 8 9288</w:t>
          </w:r>
          <w:r w:rsidRPr="00CE7D64">
            <w:rPr>
              <w:sz w:val="12"/>
              <w:szCs w:val="12"/>
            </w:rPr>
            <w:t xml:space="preserve"> 8099</w:t>
          </w:r>
        </w:p>
      </w:tc>
      <w:tc>
        <w:tcPr>
          <w:tcW w:w="1417" w:type="dxa"/>
        </w:tcPr>
        <w:p w14:paraId="61AE94DC" w14:textId="77777777" w:rsidR="00D70C0F" w:rsidRPr="002D419D" w:rsidRDefault="00D70C0F" w:rsidP="00E37A16">
          <w:pPr>
            <w:spacing w:before="0" w:after="0" w:line="240" w:lineRule="auto"/>
            <w:rPr>
              <w:b/>
              <w:sz w:val="12"/>
              <w:szCs w:val="12"/>
              <w:lang w:val="en-GB"/>
            </w:rPr>
          </w:pPr>
          <w:r w:rsidRPr="002D419D">
            <w:rPr>
              <w:b/>
              <w:sz w:val="12"/>
              <w:szCs w:val="12"/>
              <w:lang w:val="en-GB"/>
            </w:rPr>
            <w:t xml:space="preserve">Sydney </w:t>
          </w:r>
        </w:p>
        <w:p w14:paraId="61AE94DD" w14:textId="77777777" w:rsidR="00D70C0F" w:rsidRPr="002D419D" w:rsidRDefault="00D70C0F" w:rsidP="00E37A16">
          <w:pPr>
            <w:spacing w:before="0" w:after="0" w:line="240" w:lineRule="auto"/>
            <w:rPr>
              <w:sz w:val="12"/>
              <w:szCs w:val="12"/>
              <w:lang w:val="en-GB"/>
            </w:rPr>
          </w:pPr>
          <w:r w:rsidRPr="002D419D">
            <w:rPr>
              <w:sz w:val="12"/>
              <w:szCs w:val="12"/>
              <w:lang w:val="en-GB"/>
            </w:rPr>
            <w:t>Level 16</w:t>
          </w:r>
        </w:p>
        <w:p w14:paraId="61AE94DE" w14:textId="77777777" w:rsidR="00D70C0F" w:rsidRPr="00CE7D64" w:rsidRDefault="00D70C0F" w:rsidP="00E37A16">
          <w:pPr>
            <w:spacing w:before="0" w:after="0" w:line="240" w:lineRule="auto"/>
            <w:rPr>
              <w:sz w:val="12"/>
              <w:szCs w:val="12"/>
            </w:rPr>
          </w:pPr>
          <w:r w:rsidRPr="002D419D">
            <w:rPr>
              <w:sz w:val="12"/>
              <w:szCs w:val="12"/>
              <w:lang w:val="en-GB"/>
            </w:rPr>
            <w:t>321 Kent</w:t>
          </w:r>
          <w:r w:rsidRPr="00CE7D64">
            <w:rPr>
              <w:sz w:val="12"/>
              <w:szCs w:val="12"/>
            </w:rPr>
            <w:t xml:space="preserve"> Street</w:t>
          </w:r>
        </w:p>
        <w:p w14:paraId="61AE94DF" w14:textId="77777777" w:rsidR="00D70C0F" w:rsidRPr="002D419D" w:rsidRDefault="00D70C0F" w:rsidP="00E37A16">
          <w:pPr>
            <w:spacing w:before="0" w:after="0" w:line="240" w:lineRule="auto"/>
            <w:rPr>
              <w:sz w:val="12"/>
              <w:szCs w:val="12"/>
              <w:lang w:val="en-GB"/>
            </w:rPr>
          </w:pPr>
          <w:r w:rsidRPr="002D419D">
            <w:rPr>
              <w:sz w:val="12"/>
              <w:szCs w:val="12"/>
              <w:lang w:val="en-GB"/>
            </w:rPr>
            <w:t>Sydney  NSW  2000</w:t>
          </w:r>
        </w:p>
        <w:p w14:paraId="61AE94E0" w14:textId="77777777" w:rsidR="00D70C0F" w:rsidRPr="00CE7D64" w:rsidRDefault="00D70C0F" w:rsidP="00E37A16">
          <w:pPr>
            <w:spacing w:before="0" w:after="0" w:line="240" w:lineRule="auto"/>
            <w:rPr>
              <w:sz w:val="12"/>
              <w:szCs w:val="12"/>
            </w:rPr>
          </w:pPr>
          <w:r w:rsidRPr="002D419D">
            <w:rPr>
              <w:sz w:val="12"/>
              <w:szCs w:val="12"/>
              <w:lang w:val="en-GB"/>
            </w:rPr>
            <w:t>PO Box Q1164</w:t>
          </w:r>
          <w:r w:rsidRPr="00CE7D64">
            <w:rPr>
              <w:sz w:val="12"/>
              <w:szCs w:val="12"/>
            </w:rPr>
            <w:t xml:space="preserve"> QVB Post Office</w:t>
          </w:r>
        </w:p>
        <w:p w14:paraId="61AE94E1" w14:textId="77777777" w:rsidR="00D70C0F" w:rsidRPr="002D419D" w:rsidRDefault="00D70C0F" w:rsidP="00E37A16">
          <w:pPr>
            <w:spacing w:before="0" w:after="0" w:line="240" w:lineRule="auto"/>
            <w:rPr>
              <w:sz w:val="12"/>
              <w:szCs w:val="12"/>
              <w:lang w:val="en-GB"/>
            </w:rPr>
          </w:pPr>
          <w:r w:rsidRPr="002D419D">
            <w:rPr>
              <w:sz w:val="12"/>
              <w:szCs w:val="12"/>
              <w:lang w:val="en-GB"/>
            </w:rPr>
            <w:t>Sydney  NSW  1230</w:t>
          </w:r>
        </w:p>
        <w:p w14:paraId="61AE94E2" w14:textId="77777777" w:rsidR="00D70C0F" w:rsidRPr="002D419D" w:rsidRDefault="00D70C0F" w:rsidP="00E37A16">
          <w:pPr>
            <w:spacing w:before="0" w:after="0" w:line="240" w:lineRule="auto"/>
            <w:rPr>
              <w:sz w:val="12"/>
              <w:szCs w:val="12"/>
              <w:lang w:val="en-GB"/>
            </w:rPr>
          </w:pPr>
          <w:r w:rsidRPr="002D419D">
            <w:rPr>
              <w:sz w:val="12"/>
              <w:szCs w:val="12"/>
              <w:lang w:val="en-GB"/>
            </w:rPr>
            <w:t>DX 282 Sydney</w:t>
          </w:r>
        </w:p>
        <w:p w14:paraId="61AE94E3" w14:textId="77777777" w:rsidR="00D70C0F" w:rsidRPr="00CE7D64" w:rsidRDefault="00D70C0F" w:rsidP="00E37A16">
          <w:pPr>
            <w:spacing w:before="0" w:after="0" w:line="240" w:lineRule="auto"/>
            <w:rPr>
              <w:sz w:val="12"/>
              <w:szCs w:val="12"/>
            </w:rPr>
          </w:pPr>
          <w:r w:rsidRPr="002D419D">
            <w:rPr>
              <w:sz w:val="12"/>
              <w:szCs w:val="12"/>
              <w:lang w:val="en-GB"/>
            </w:rPr>
            <w:t>Ph:</w:t>
          </w:r>
          <w:r w:rsidRPr="00CE7D64">
            <w:rPr>
              <w:sz w:val="12"/>
              <w:szCs w:val="12"/>
            </w:rPr>
            <w:t xml:space="preserve">  </w:t>
          </w:r>
          <w:r>
            <w:rPr>
              <w:sz w:val="12"/>
              <w:szCs w:val="12"/>
            </w:rPr>
            <w:t xml:space="preserve">+61 </w:t>
          </w:r>
          <w:r w:rsidRPr="00CE7D64">
            <w:rPr>
              <w:sz w:val="12"/>
              <w:szCs w:val="12"/>
            </w:rPr>
            <w:t>2 9373 3555</w:t>
          </w:r>
        </w:p>
        <w:p w14:paraId="61AE94E4" w14:textId="77777777" w:rsidR="00D70C0F" w:rsidRPr="002D419D" w:rsidRDefault="00D70C0F" w:rsidP="00E37A16">
          <w:pPr>
            <w:spacing w:before="0" w:after="0" w:line="240" w:lineRule="auto"/>
            <w:rPr>
              <w:sz w:val="12"/>
              <w:szCs w:val="12"/>
            </w:rPr>
          </w:pPr>
          <w:r w:rsidRPr="002D419D">
            <w:rPr>
              <w:sz w:val="12"/>
              <w:szCs w:val="12"/>
              <w:lang w:val="en-GB"/>
            </w:rPr>
            <w:t>Fax:  +61 2</w:t>
          </w:r>
          <w:r w:rsidRPr="00CE7D64">
            <w:rPr>
              <w:sz w:val="12"/>
              <w:szCs w:val="12"/>
            </w:rPr>
            <w:t xml:space="preserve"> 9373 3599</w:t>
          </w:r>
        </w:p>
      </w:tc>
      <w:tc>
        <w:tcPr>
          <w:tcW w:w="1459" w:type="dxa"/>
        </w:tcPr>
        <w:p w14:paraId="61AE94E5" w14:textId="77777777" w:rsidR="00D70C0F" w:rsidRPr="002D419D" w:rsidRDefault="00D70C0F" w:rsidP="00E37A16">
          <w:pPr>
            <w:spacing w:before="0" w:after="0" w:line="240" w:lineRule="auto"/>
            <w:rPr>
              <w:b/>
              <w:sz w:val="12"/>
              <w:szCs w:val="12"/>
              <w:lang w:val="en-GB"/>
            </w:rPr>
          </w:pPr>
          <w:r w:rsidRPr="002D419D">
            <w:rPr>
              <w:b/>
              <w:sz w:val="12"/>
              <w:szCs w:val="12"/>
              <w:lang w:val="en-GB"/>
            </w:rPr>
            <w:t>Upper Hunter</w:t>
          </w:r>
        </w:p>
        <w:p w14:paraId="61AE94E6" w14:textId="77777777" w:rsidR="00D70C0F" w:rsidRPr="002D419D" w:rsidRDefault="00D70C0F" w:rsidP="00E37A16">
          <w:pPr>
            <w:spacing w:before="0" w:after="0" w:line="240" w:lineRule="auto"/>
            <w:rPr>
              <w:sz w:val="12"/>
              <w:szCs w:val="12"/>
              <w:lang w:val="en-GB"/>
            </w:rPr>
          </w:pPr>
          <w:r w:rsidRPr="002D419D">
            <w:rPr>
              <w:sz w:val="12"/>
              <w:szCs w:val="12"/>
              <w:lang w:val="en-GB"/>
            </w:rPr>
            <w:t>57 Brook Street</w:t>
          </w:r>
        </w:p>
        <w:p w14:paraId="61AE94E7" w14:textId="77777777" w:rsidR="00D70C0F" w:rsidRPr="002D419D" w:rsidRDefault="00D70C0F" w:rsidP="00E37A16">
          <w:pPr>
            <w:spacing w:before="0" w:after="0" w:line="240" w:lineRule="auto"/>
            <w:rPr>
              <w:sz w:val="12"/>
              <w:szCs w:val="12"/>
              <w:lang w:val="en-GB"/>
            </w:rPr>
          </w:pPr>
          <w:r w:rsidRPr="002D419D">
            <w:rPr>
              <w:sz w:val="12"/>
              <w:szCs w:val="12"/>
              <w:lang w:val="en-GB"/>
            </w:rPr>
            <w:t>Muswellbrook  NSW  2333</w:t>
          </w:r>
        </w:p>
        <w:p w14:paraId="61AE94E8" w14:textId="77777777" w:rsidR="00D70C0F" w:rsidRPr="002D419D" w:rsidRDefault="00D70C0F" w:rsidP="00E37A16">
          <w:pPr>
            <w:spacing w:before="0" w:after="0" w:line="240" w:lineRule="auto"/>
            <w:rPr>
              <w:sz w:val="12"/>
              <w:szCs w:val="12"/>
              <w:lang w:val="en-GB"/>
            </w:rPr>
          </w:pPr>
          <w:r w:rsidRPr="002D419D">
            <w:rPr>
              <w:sz w:val="12"/>
              <w:szCs w:val="12"/>
              <w:lang w:val="en-GB"/>
            </w:rPr>
            <w:t>PO Box 266</w:t>
          </w:r>
        </w:p>
        <w:p w14:paraId="61AE94E9" w14:textId="77777777" w:rsidR="00D70C0F" w:rsidRPr="002D419D" w:rsidRDefault="00D70C0F" w:rsidP="00E37A16">
          <w:pPr>
            <w:spacing w:before="0" w:after="0" w:line="240" w:lineRule="auto"/>
            <w:rPr>
              <w:sz w:val="12"/>
              <w:szCs w:val="12"/>
              <w:lang w:val="en-GB"/>
            </w:rPr>
          </w:pPr>
          <w:r w:rsidRPr="002D419D">
            <w:rPr>
              <w:sz w:val="12"/>
              <w:szCs w:val="12"/>
              <w:lang w:val="en-GB"/>
            </w:rPr>
            <w:t>Muswellbrook  NSW  2333</w:t>
          </w:r>
        </w:p>
        <w:p w14:paraId="61AE94EA" w14:textId="77777777" w:rsidR="00D70C0F" w:rsidRPr="002D419D" w:rsidRDefault="00D70C0F" w:rsidP="00E37A16">
          <w:pPr>
            <w:spacing w:before="0" w:after="0" w:line="240" w:lineRule="auto"/>
            <w:rPr>
              <w:sz w:val="12"/>
              <w:szCs w:val="12"/>
              <w:lang w:val="en-GB"/>
            </w:rPr>
          </w:pPr>
          <w:r w:rsidRPr="002D419D">
            <w:rPr>
              <w:sz w:val="12"/>
              <w:szCs w:val="12"/>
              <w:lang w:val="en-GB"/>
            </w:rPr>
            <w:t>DX 7341 Muswellbrook</w:t>
          </w:r>
        </w:p>
        <w:p w14:paraId="61AE94EB" w14:textId="77777777" w:rsidR="00D70C0F" w:rsidRPr="00CE7D64" w:rsidRDefault="00D70C0F" w:rsidP="00E37A16">
          <w:pPr>
            <w:spacing w:before="0" w:after="0" w:line="240" w:lineRule="auto"/>
            <w:rPr>
              <w:sz w:val="12"/>
              <w:szCs w:val="12"/>
            </w:rPr>
          </w:pPr>
          <w:r w:rsidRPr="002D419D">
            <w:rPr>
              <w:sz w:val="12"/>
              <w:szCs w:val="12"/>
              <w:lang w:val="en-GB"/>
            </w:rPr>
            <w:t>Ph:  +61 2 6542</w:t>
          </w:r>
          <w:r w:rsidRPr="00CE7D64">
            <w:rPr>
              <w:sz w:val="12"/>
              <w:szCs w:val="12"/>
            </w:rPr>
            <w:t xml:space="preserve"> 4000</w:t>
          </w:r>
        </w:p>
        <w:p w14:paraId="61AE94EC" w14:textId="77777777" w:rsidR="00D70C0F" w:rsidRPr="00CE7D64" w:rsidRDefault="00D70C0F" w:rsidP="00E37A16">
          <w:pPr>
            <w:spacing w:before="0" w:after="0" w:line="240" w:lineRule="auto"/>
            <w:ind w:right="-96"/>
            <w:rPr>
              <w:sz w:val="12"/>
              <w:szCs w:val="12"/>
            </w:rPr>
          </w:pPr>
          <w:r w:rsidRPr="002D419D">
            <w:rPr>
              <w:sz w:val="12"/>
              <w:szCs w:val="12"/>
              <w:lang w:val="en-GB"/>
            </w:rPr>
            <w:t>Fax:  +61 2 6543</w:t>
          </w:r>
          <w:r w:rsidRPr="00CE7D64">
            <w:rPr>
              <w:sz w:val="12"/>
              <w:szCs w:val="12"/>
            </w:rPr>
            <w:t xml:space="preserve"> 3607</w:t>
          </w:r>
        </w:p>
      </w:tc>
    </w:tr>
  </w:tbl>
  <w:p w14:paraId="61AE94EE" w14:textId="77777777" w:rsidR="00D70C0F" w:rsidRPr="009644BC" w:rsidRDefault="00D70C0F" w:rsidP="009F224B">
    <w:pPr>
      <w:pBdr>
        <w:top w:val="single" w:sz="8" w:space="1" w:color="808080"/>
      </w:pBdr>
      <w:tabs>
        <w:tab w:val="right" w:pos="8265"/>
      </w:tabs>
      <w:rPr>
        <w:rFonts w:ascii="Times New (W1)" w:hAnsi="Times New (W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76398"/>
      <w:docPartObj>
        <w:docPartGallery w:val="Page Numbers (Bottom of Page)"/>
        <w:docPartUnique/>
      </w:docPartObj>
    </w:sdtPr>
    <w:sdtEndPr>
      <w:rPr>
        <w:noProof/>
      </w:rPr>
    </w:sdtEndPr>
    <w:sdtContent>
      <w:p w14:paraId="61AE94EF" w14:textId="77777777" w:rsidR="00355D22" w:rsidRDefault="00355D2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1AE94F0" w14:textId="77777777" w:rsidR="00D70C0F" w:rsidRDefault="00D70C0F" w:rsidP="00BA720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F1" w14:textId="77777777" w:rsidR="00D70C0F" w:rsidRDefault="00D70C0F" w:rsidP="00BA7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948D" w14:textId="77777777" w:rsidR="00D70C0F" w:rsidRDefault="00D70C0F">
      <w:r>
        <w:separator/>
      </w:r>
    </w:p>
  </w:footnote>
  <w:footnote w:type="continuationSeparator" w:id="0">
    <w:p w14:paraId="61AE948E" w14:textId="77777777" w:rsidR="00D70C0F" w:rsidRDefault="00D7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1" w14:textId="77777777" w:rsidR="00D70C0F" w:rsidRDefault="00D70C0F">
    <w:pPr>
      <w:framePr w:wrap="around" w:vAnchor="text" w:hAnchor="margin" w:xAlign="center" w:y="1"/>
    </w:pPr>
    <w:r>
      <w:fldChar w:fldCharType="begin"/>
    </w:r>
    <w:r>
      <w:instrText xml:space="preserve">PAGE  </w:instrText>
    </w:r>
    <w:r>
      <w:fldChar w:fldCharType="separate"/>
    </w:r>
    <w:r>
      <w:rPr>
        <w:noProof/>
      </w:rPr>
      <w:t>17</w:t>
    </w:r>
    <w:r>
      <w:rPr>
        <w:noProof/>
      </w:rPr>
      <w:fldChar w:fldCharType="end"/>
    </w:r>
  </w:p>
  <w:p w14:paraId="61AE9492" w14:textId="77777777" w:rsidR="00D70C0F" w:rsidRDefault="00D70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3" w14:textId="77777777" w:rsidR="00D70C0F" w:rsidRDefault="00D70C0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6" w14:textId="77777777" w:rsidR="00D70C0F" w:rsidRDefault="00D70C0F" w:rsidP="009F224B">
    <w:pPr>
      <w:pBdr>
        <w:bottom w:val="single" w:sz="8" w:space="1" w:color="808080"/>
      </w:pBdr>
    </w:pPr>
  </w:p>
  <w:p w14:paraId="61AE9497" w14:textId="77777777" w:rsidR="00D70C0F" w:rsidRPr="00C550E2" w:rsidRDefault="00D70C0F" w:rsidP="009F224B">
    <w:pPr>
      <w:pBdr>
        <w:bottom w:val="single" w:sz="8" w:space="1" w:color="808080"/>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9" w14:textId="77777777" w:rsidR="00D70C0F" w:rsidRDefault="00D70C0F" w:rsidP="00B438B0">
    <w:pPr>
      <w:framePr w:wrap="around" w:vAnchor="text" w:hAnchor="margin" w:xAlign="center" w:y="1"/>
    </w:pPr>
    <w:r>
      <w:fldChar w:fldCharType="begin"/>
    </w:r>
    <w:r>
      <w:instrText xml:space="preserve">PAGE  </w:instrText>
    </w:r>
    <w:r>
      <w:fldChar w:fldCharType="separate"/>
    </w:r>
    <w:r>
      <w:rPr>
        <w:noProof/>
      </w:rPr>
      <w:t>17</w:t>
    </w:r>
    <w:r>
      <w:rPr>
        <w:noProof/>
      </w:rPr>
      <w:fldChar w:fldCharType="end"/>
    </w:r>
  </w:p>
  <w:p w14:paraId="61AE949A" w14:textId="77777777" w:rsidR="00D70C0F" w:rsidRDefault="00D70C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9B" w14:textId="77777777" w:rsidR="00D70C0F" w:rsidRPr="009F224B" w:rsidRDefault="00D70C0F"/>
  <w:p w14:paraId="61AE949C" w14:textId="77777777" w:rsidR="00D70C0F" w:rsidRPr="009F224B" w:rsidRDefault="00D70C0F"/>
  <w:p w14:paraId="61AE949D" w14:textId="77777777" w:rsidR="00D70C0F" w:rsidRPr="009F224B" w:rsidRDefault="00D70C0F" w:rsidP="00AD1E60">
    <w:pPr>
      <w:pBdr>
        <w:top w:val="single" w:sz="8" w:space="1" w:color="808080"/>
      </w:pBdr>
      <w:ind w:right="-99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4A0" w14:textId="77777777" w:rsidR="00D70C0F" w:rsidRDefault="00D70C0F" w:rsidP="009F224B">
    <w:pPr>
      <w:pBdr>
        <w:between w:val="single" w:sz="8" w:space="1" w:color="808080"/>
      </w:pBdr>
      <w:rPr>
        <w:lang w:val="en-US"/>
      </w:rPr>
    </w:pPr>
  </w:p>
  <w:p w14:paraId="61AE94A1" w14:textId="77777777" w:rsidR="00D70C0F" w:rsidRDefault="00D70C0F" w:rsidP="009F224B">
    <w:pPr>
      <w:pBdr>
        <w:bottom w:val="single" w:sz="8" w:space="1" w:color="808080"/>
      </w:pBdr>
      <w:rPr>
        <w:lang w:val="en-US"/>
      </w:rPr>
    </w:pPr>
  </w:p>
  <w:p w14:paraId="61AE94A2" w14:textId="77777777" w:rsidR="00D70C0F" w:rsidRPr="00644EFE" w:rsidRDefault="00D70C0F" w:rsidP="009F224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68E1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CAB2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6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1252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1A0D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70F7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4C2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0C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8D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A5E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45744"/>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2F85A6D"/>
    <w:multiLevelType w:val="multilevel"/>
    <w:tmpl w:val="8A4E726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567"/>
      </w:pPr>
      <w:rPr>
        <w:rFonts w:hint="default"/>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5387"/>
        </w:tabs>
        <w:ind w:left="5387" w:hanging="567"/>
      </w:pPr>
      <w:rPr>
        <w:rFonts w:ascii="Arial" w:hAnsi="Arial" w:cs="Arial" w:hint="default"/>
      </w:rPr>
    </w:lvl>
    <w:lvl w:ilvl="4">
      <w:start w:val="1"/>
      <w:numFmt w:val="upperLetter"/>
      <w:pStyle w:val="Heading5"/>
      <w:lvlText w:val="%5."/>
      <w:lvlJc w:val="left"/>
      <w:pPr>
        <w:tabs>
          <w:tab w:val="num" w:pos="2268"/>
        </w:tabs>
        <w:ind w:left="226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82F69BF"/>
    <w:multiLevelType w:val="multilevel"/>
    <w:tmpl w:val="69A8B542"/>
    <w:lvl w:ilvl="0">
      <w:start w:val="1"/>
      <w:numFmt w:val="none"/>
      <w:pStyle w:val="Definition"/>
      <w:suff w:val="nothing"/>
      <w:lvlText w:val=""/>
      <w:lvlJc w:val="left"/>
      <w:pPr>
        <w:ind w:left="0" w:firstLine="0"/>
      </w:pPr>
      <w:rPr>
        <w:rFonts w:hint="default"/>
      </w:rPr>
    </w:lvl>
    <w:lvl w:ilvl="1">
      <w:start w:val="1"/>
      <w:numFmt w:val="lowerLetter"/>
      <w:pStyle w:val="Definition1stsubparagraph"/>
      <w:lvlText w:val="%2."/>
      <w:lvlJc w:val="left"/>
      <w:pPr>
        <w:tabs>
          <w:tab w:val="num" w:pos="567"/>
        </w:tabs>
        <w:ind w:left="567" w:hanging="567"/>
      </w:pPr>
      <w:rPr>
        <w:rFonts w:hint="default"/>
      </w:rPr>
    </w:lvl>
    <w:lvl w:ilvl="2">
      <w:start w:val="1"/>
      <w:numFmt w:val="lowerRoman"/>
      <w:pStyle w:val="Definition2ndsubparagraph"/>
      <w:lvlText w:val="%3."/>
      <w:lvlJc w:val="left"/>
      <w:pPr>
        <w:tabs>
          <w:tab w:val="num" w:pos="1134"/>
        </w:tabs>
        <w:ind w:left="1134" w:hanging="567"/>
      </w:pPr>
      <w:rPr>
        <w:rFonts w:hint="default"/>
      </w:rPr>
    </w:lvl>
    <w:lvl w:ilvl="3">
      <w:start w:val="1"/>
      <w:numFmt w:val="decimal"/>
      <w:lvlText w:val="%4%1"/>
      <w:lvlJc w:val="left"/>
      <w:pPr>
        <w:tabs>
          <w:tab w:val="num" w:pos="3240"/>
        </w:tabs>
        <w:ind w:left="2448" w:hanging="648"/>
      </w:pPr>
      <w:rPr>
        <w:rFonts w:hint="default"/>
      </w:rPr>
    </w:lvl>
    <w:lvl w:ilvl="4">
      <w:start w:val="1"/>
      <w:numFmt w:val="decimal"/>
      <w:lvlText w:val="%1"/>
      <w:lvlJc w:val="left"/>
      <w:pPr>
        <w:tabs>
          <w:tab w:val="num" w:pos="3960"/>
        </w:tabs>
        <w:ind w:left="2952" w:hanging="792"/>
      </w:pPr>
      <w:rPr>
        <w:rFonts w:hint="default"/>
      </w:rPr>
    </w:lvl>
    <w:lvl w:ilvl="5">
      <w:start w:val="1"/>
      <w:numFmt w:val="decimal"/>
      <w:lvlText w:val="%1"/>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
      <w:lvlJc w:val="left"/>
      <w:pPr>
        <w:tabs>
          <w:tab w:val="num" w:pos="6120"/>
        </w:tabs>
        <w:ind w:left="4464" w:hanging="1224"/>
      </w:pPr>
      <w:rPr>
        <w:rFonts w:hint="default"/>
      </w:rPr>
    </w:lvl>
    <w:lvl w:ilvl="8">
      <w:start w:val="1"/>
      <w:numFmt w:val="decimal"/>
      <w:lvlText w:val="%1"/>
      <w:lvlJc w:val="left"/>
      <w:pPr>
        <w:tabs>
          <w:tab w:val="num" w:pos="6840"/>
        </w:tabs>
        <w:ind w:left="5040" w:hanging="1440"/>
      </w:pPr>
      <w:rPr>
        <w:rFonts w:hint="default"/>
      </w:rPr>
    </w:lvl>
  </w:abstractNum>
  <w:abstractNum w:abstractNumId="13" w15:restartNumberingAfterBreak="0">
    <w:nsid w:val="1E780ECB"/>
    <w:multiLevelType w:val="multilevel"/>
    <w:tmpl w:val="091AA4D8"/>
    <w:lvl w:ilvl="0">
      <w:start w:val="1"/>
      <w:numFmt w:val="bullet"/>
      <w:pStyle w:val="Bullet1"/>
      <w:lvlText w:val=""/>
      <w:lvlJc w:val="left"/>
      <w:pPr>
        <w:ind w:left="567" w:hanging="567"/>
      </w:pPr>
      <w:rPr>
        <w:rFonts w:ascii="Symbol" w:hAnsi="Symbol" w:hint="default"/>
        <w:color w:val="auto"/>
      </w:rPr>
    </w:lvl>
    <w:lvl w:ilvl="1">
      <w:start w:val="1"/>
      <w:numFmt w:val="bullet"/>
      <w:pStyle w:val="Bullet2"/>
      <w:lvlText w:val=""/>
      <w:lvlJc w:val="left"/>
      <w:pPr>
        <w:ind w:left="1134" w:hanging="567"/>
      </w:pPr>
      <w:rPr>
        <w:rFonts w:ascii="Symbol" w:hAnsi="Symbol" w:hint="default"/>
        <w:color w:val="auto"/>
      </w:rPr>
    </w:lvl>
    <w:lvl w:ilvl="2">
      <w:start w:val="1"/>
      <w:numFmt w:val="none"/>
      <w:pStyle w:val="Bullet3"/>
      <w:lvlText w:val="-"/>
      <w:lvlJc w:val="left"/>
      <w:pPr>
        <w:ind w:left="1701" w:hanging="567"/>
      </w:pPr>
      <w:rPr>
        <w:rFonts w:hint="default"/>
      </w:rPr>
    </w:lvl>
    <w:lvl w:ilvl="3">
      <w:start w:val="1"/>
      <w:numFmt w:val="bullet"/>
      <w:pStyle w:val="Bullet4"/>
      <w:lvlText w:val=""/>
      <w:lvlJc w:val="left"/>
      <w:pPr>
        <w:ind w:left="2268" w:hanging="567"/>
      </w:pPr>
      <w:rPr>
        <w:rFonts w:ascii="Symbol" w:hAnsi="Symbol" w:hint="default"/>
        <w:color w:val="auto"/>
      </w:rPr>
    </w:lvl>
    <w:lvl w:ilvl="4">
      <w:start w:val="1"/>
      <w:numFmt w:val="bullet"/>
      <w:pStyle w:val="Bullet5"/>
      <w:lvlText w:val=""/>
      <w:lvlJc w:val="left"/>
      <w:pPr>
        <w:ind w:left="2835"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9D6644"/>
    <w:multiLevelType w:val="multilevel"/>
    <w:tmpl w:val="57DCEDB0"/>
    <w:lvl w:ilvl="0">
      <w:start w:val="1"/>
      <w:numFmt w:val="upperLetter"/>
      <w:lvlText w:val="Annexure %1"/>
      <w:lvlJc w:val="left"/>
      <w:pPr>
        <w:tabs>
          <w:tab w:val="num" w:pos="2268"/>
        </w:tabs>
        <w:ind w:left="2268" w:hanging="2268"/>
      </w:pPr>
      <w:rPr>
        <w:rFonts w:hint="default"/>
      </w:rPr>
    </w:lvl>
    <w:lvl w:ilvl="1">
      <w:start w:val="1"/>
      <w:numFmt w:val="decimal"/>
      <w:pStyle w:val="Annex1"/>
      <w:lvlText w:val="%2."/>
      <w:lvlJc w:val="left"/>
      <w:pPr>
        <w:tabs>
          <w:tab w:val="num" w:pos="567"/>
        </w:tabs>
        <w:ind w:left="567" w:hanging="567"/>
      </w:pPr>
      <w:rPr>
        <w:rFonts w:hint="default"/>
      </w:rPr>
    </w:lvl>
    <w:lvl w:ilvl="2">
      <w:start w:val="1"/>
      <w:numFmt w:val="decimal"/>
      <w:pStyle w:val="Annex2"/>
      <w:lvlText w:val="%2.%3"/>
      <w:lvlJc w:val="left"/>
      <w:pPr>
        <w:tabs>
          <w:tab w:val="num" w:pos="567"/>
        </w:tabs>
        <w:ind w:left="567" w:hanging="567"/>
      </w:pPr>
      <w:rPr>
        <w:rFonts w:hint="default"/>
      </w:rPr>
    </w:lvl>
    <w:lvl w:ilvl="3">
      <w:start w:val="1"/>
      <w:numFmt w:val="lowerLetter"/>
      <w:pStyle w:val="Annex3"/>
      <w:lvlText w:val="%4."/>
      <w:lvlJc w:val="left"/>
      <w:pPr>
        <w:tabs>
          <w:tab w:val="num" w:pos="1134"/>
        </w:tabs>
        <w:ind w:left="1134" w:hanging="567"/>
      </w:pPr>
      <w:rPr>
        <w:rFonts w:hint="default"/>
      </w:rPr>
    </w:lvl>
    <w:lvl w:ilvl="4">
      <w:start w:val="1"/>
      <w:numFmt w:val="lowerRoman"/>
      <w:pStyle w:val="Annex4"/>
      <w:lvlText w:val="%5."/>
      <w:lvlJc w:val="left"/>
      <w:pPr>
        <w:tabs>
          <w:tab w:val="num" w:pos="1701"/>
        </w:tabs>
        <w:ind w:left="1701" w:hanging="567"/>
      </w:pPr>
      <w:rPr>
        <w:rFonts w:hint="default"/>
      </w:rPr>
    </w:lvl>
    <w:lvl w:ilvl="5">
      <w:start w:val="1"/>
      <w:numFmt w:val="upperLetter"/>
      <w:pStyle w:val="Annex5"/>
      <w:lvlText w:val="%6."/>
      <w:lvlJc w:val="left"/>
      <w:pPr>
        <w:tabs>
          <w:tab w:val="num" w:pos="2268"/>
        </w:tabs>
        <w:ind w:left="2268"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59916B2"/>
    <w:multiLevelType w:val="hybridMultilevel"/>
    <w:tmpl w:val="7F9850BA"/>
    <w:lvl w:ilvl="0" w:tplc="DE7CC044">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D6863"/>
    <w:multiLevelType w:val="multilevel"/>
    <w:tmpl w:val="B498AEA2"/>
    <w:lvl w:ilvl="0">
      <w:start w:val="1"/>
      <w:numFmt w:val="upperLetter"/>
      <w:pStyle w:val="Part"/>
      <w:lvlText w:val="Part %1"/>
      <w:lvlJc w:val="left"/>
      <w:pPr>
        <w:ind w:left="725" w:hanging="709"/>
      </w:pPr>
      <w:rPr>
        <w:rFonts w:hint="default"/>
      </w:rPr>
    </w:lvl>
    <w:lvl w:ilvl="1">
      <w:start w:val="1"/>
      <w:numFmt w:val="lowerLetter"/>
      <w:lvlText w:val="%2."/>
      <w:lvlJc w:val="left"/>
      <w:pPr>
        <w:ind w:left="1456" w:hanging="36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17" w15:restartNumberingAfterBreak="0">
    <w:nsid w:val="30B9748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50A75B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8735A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825D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349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972A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F62E72"/>
    <w:multiLevelType w:val="multilevel"/>
    <w:tmpl w:val="BC7453A2"/>
    <w:lvl w:ilvl="0">
      <w:start w:val="1"/>
      <w:numFmt w:val="upperLetter"/>
      <w:pStyle w:val="Annexure"/>
      <w:lvlText w:val="Annexure %1"/>
      <w:lvlJc w:val="left"/>
      <w:pPr>
        <w:tabs>
          <w:tab w:val="num" w:pos="2160"/>
        </w:tabs>
        <w:ind w:left="2160" w:hanging="21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A61FDF"/>
    <w:multiLevelType w:val="hybridMultilevel"/>
    <w:tmpl w:val="EDFC75FC"/>
    <w:lvl w:ilvl="0" w:tplc="31AE64D0">
      <w:start w:val="1"/>
      <w:numFmt w:val="upperLetter"/>
      <w:pStyle w:val="Recital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562A5A"/>
    <w:multiLevelType w:val="multilevel"/>
    <w:tmpl w:val="655E1CBA"/>
    <w:lvl w:ilvl="0">
      <w:start w:val="1"/>
      <w:numFmt w:val="decimal"/>
      <w:lvlText w:val="%1"/>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720" w:hanging="720"/>
      </w:pPr>
      <w:rPr>
        <w:rFonts w:ascii="Times New Roman Bold" w:hAnsi="Times New Roman Bold" w:hint="default"/>
        <w:b/>
        <w:i w:val="0"/>
        <w:sz w:val="24"/>
        <w:szCs w:val="24"/>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4"/>
        <w:szCs w:val="24"/>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98215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1F72AE"/>
    <w:multiLevelType w:val="multilevel"/>
    <w:tmpl w:val="545CC46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6E3B2024"/>
    <w:multiLevelType w:val="multilevel"/>
    <w:tmpl w:val="59600A98"/>
    <w:lvl w:ilvl="0">
      <w:start w:val="1"/>
      <w:numFmt w:val="decimal"/>
      <w:pStyle w:val="ScheduleHeading"/>
      <w:lvlText w:val="Schedule %1"/>
      <w:lvlJc w:val="left"/>
      <w:pPr>
        <w:tabs>
          <w:tab w:val="num" w:pos="2268"/>
        </w:tabs>
        <w:ind w:left="2268" w:hanging="2268"/>
      </w:pPr>
      <w:rPr>
        <w:rFonts w:hint="default"/>
      </w:rPr>
    </w:lvl>
    <w:lvl w:ilvl="1">
      <w:start w:val="1"/>
      <w:numFmt w:val="decimal"/>
      <w:pStyle w:val="Schedule1"/>
      <w:lvlText w:val="%2."/>
      <w:lvlJc w:val="left"/>
      <w:pPr>
        <w:tabs>
          <w:tab w:val="num" w:pos="567"/>
        </w:tabs>
        <w:ind w:left="567" w:hanging="567"/>
      </w:pPr>
      <w:rPr>
        <w:rFonts w:hint="default"/>
      </w:rPr>
    </w:lvl>
    <w:lvl w:ilvl="2">
      <w:start w:val="1"/>
      <w:numFmt w:val="decimal"/>
      <w:pStyle w:val="Schedule2"/>
      <w:lvlText w:val="%2.%3"/>
      <w:lvlJc w:val="left"/>
      <w:pPr>
        <w:tabs>
          <w:tab w:val="num" w:pos="567"/>
        </w:tabs>
        <w:ind w:left="567" w:hanging="567"/>
      </w:pPr>
      <w:rPr>
        <w:rFonts w:hint="default"/>
      </w:rPr>
    </w:lvl>
    <w:lvl w:ilvl="3">
      <w:start w:val="1"/>
      <w:numFmt w:val="lowerLetter"/>
      <w:pStyle w:val="Schedule3"/>
      <w:lvlText w:val="%4."/>
      <w:lvlJc w:val="left"/>
      <w:pPr>
        <w:tabs>
          <w:tab w:val="num" w:pos="1134"/>
        </w:tabs>
        <w:ind w:left="1134" w:hanging="567"/>
      </w:pPr>
      <w:rPr>
        <w:rFonts w:hint="default"/>
      </w:rPr>
    </w:lvl>
    <w:lvl w:ilvl="4">
      <w:start w:val="1"/>
      <w:numFmt w:val="lowerRoman"/>
      <w:pStyle w:val="Schedule4"/>
      <w:lvlText w:val="%5."/>
      <w:lvlJc w:val="left"/>
      <w:pPr>
        <w:tabs>
          <w:tab w:val="num" w:pos="1701"/>
        </w:tabs>
        <w:ind w:left="1701" w:hanging="567"/>
      </w:pPr>
      <w:rPr>
        <w:rFonts w:hint="default"/>
      </w:rPr>
    </w:lvl>
    <w:lvl w:ilvl="5">
      <w:start w:val="1"/>
      <w:numFmt w:val="upperLetter"/>
      <w:pStyle w:val="Schedule5"/>
      <w:lvlText w:val="%6."/>
      <w:lvlJc w:val="left"/>
      <w:pPr>
        <w:tabs>
          <w:tab w:val="num" w:pos="2268"/>
        </w:tabs>
        <w:ind w:left="2268" w:hanging="56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0F53C73"/>
    <w:multiLevelType w:val="multilevel"/>
    <w:tmpl w:val="59B4E064"/>
    <w:name w:val="DA"/>
    <w:lvl w:ilvl="0">
      <w:start w:val="1"/>
      <w:numFmt w:val="none"/>
      <w:suff w:val="nothing"/>
      <w:lvlText w:val="%1"/>
      <w:lvlJc w:val="left"/>
      <w:pPr>
        <w:ind w:left="720" w:firstLine="0"/>
      </w:pPr>
      <w:rPr>
        <w:rFonts w:ascii="Arial Bold" w:hAnsi="Arial Bold" w:hint="default"/>
        <w:b/>
        <w:i w:val="0"/>
        <w:sz w:val="24"/>
        <w:szCs w:val="24"/>
      </w:rPr>
    </w:lvl>
    <w:lvl w:ilvl="1">
      <w:start w:val="1"/>
      <w:numFmt w:val="lowerLetter"/>
      <w:lvlText w:val="%1(%2)"/>
      <w:lvlJc w:val="left"/>
      <w:pPr>
        <w:tabs>
          <w:tab w:val="num" w:pos="1440"/>
        </w:tabs>
        <w:ind w:left="1440" w:hanging="720"/>
      </w:pPr>
      <w:rPr>
        <w:rFonts w:ascii="Times New Roman" w:hAnsi="Times New Roman" w:hint="default"/>
        <w:b w:val="0"/>
        <w:i w:val="0"/>
        <w:sz w:val="24"/>
        <w:szCs w:val="24"/>
      </w:rPr>
    </w:lvl>
    <w:lvl w:ilvl="2">
      <w:start w:val="1"/>
      <w:numFmt w:val="decimal"/>
      <w:lvlText w:val="(%3)"/>
      <w:lvlJc w:val="left"/>
      <w:pPr>
        <w:tabs>
          <w:tab w:val="num" w:pos="2160"/>
        </w:tabs>
        <w:ind w:left="2160" w:hanging="720"/>
      </w:pPr>
      <w:rPr>
        <w:rFonts w:ascii="Times New Roman" w:hAnsi="Times New Roman" w:hint="default"/>
        <w:b w:val="0"/>
        <w:i w:val="0"/>
        <w:sz w:val="24"/>
        <w:szCs w:val="24"/>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0"/>
        <w:szCs w:val="20"/>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320"/>
        </w:tabs>
        <w:ind w:left="2520" w:hanging="1080"/>
      </w:pPr>
      <w:rPr>
        <w:rFonts w:hint="default"/>
      </w:rPr>
    </w:lvl>
    <w:lvl w:ilvl="7">
      <w:start w:val="1"/>
      <w:numFmt w:val="decimal"/>
      <w:lvlText w:val="%1.%2.%3.%4.%5.%6.%7.%8."/>
      <w:lvlJc w:val="left"/>
      <w:pPr>
        <w:tabs>
          <w:tab w:val="num" w:pos="504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30" w15:restartNumberingAfterBreak="0">
    <w:nsid w:val="72D76C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DE24BC"/>
    <w:multiLevelType w:val="multilevel"/>
    <w:tmpl w:val="45BE1F78"/>
    <w:lvl w:ilvl="0">
      <w:start w:val="1"/>
      <w:numFmt w:val="decimal"/>
      <w:pStyle w:val="Item"/>
      <w:lvlText w:val="Item %1"/>
      <w:lvlJc w:val="left"/>
      <w:pPr>
        <w:tabs>
          <w:tab w:val="num" w:pos="680"/>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2504288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730159">
    <w:abstractNumId w:val="9"/>
  </w:num>
  <w:num w:numId="3" w16cid:durableId="364061286">
    <w:abstractNumId w:val="7"/>
  </w:num>
  <w:num w:numId="4" w16cid:durableId="1100486597">
    <w:abstractNumId w:val="6"/>
  </w:num>
  <w:num w:numId="5" w16cid:durableId="367687958">
    <w:abstractNumId w:val="5"/>
  </w:num>
  <w:num w:numId="6" w16cid:durableId="777607457">
    <w:abstractNumId w:val="4"/>
  </w:num>
  <w:num w:numId="7" w16cid:durableId="1327169665">
    <w:abstractNumId w:val="8"/>
  </w:num>
  <w:num w:numId="8" w16cid:durableId="1737707411">
    <w:abstractNumId w:val="3"/>
  </w:num>
  <w:num w:numId="9" w16cid:durableId="919096013">
    <w:abstractNumId w:val="2"/>
  </w:num>
  <w:num w:numId="10" w16cid:durableId="1526871557">
    <w:abstractNumId w:val="1"/>
  </w:num>
  <w:num w:numId="11" w16cid:durableId="1520653883">
    <w:abstractNumId w:val="0"/>
  </w:num>
  <w:num w:numId="12" w16cid:durableId="2075883738">
    <w:abstractNumId w:val="21"/>
  </w:num>
  <w:num w:numId="13" w16cid:durableId="1186137794">
    <w:abstractNumId w:val="22"/>
  </w:num>
  <w:num w:numId="14" w16cid:durableId="638610720">
    <w:abstractNumId w:val="17"/>
  </w:num>
  <w:num w:numId="15" w16cid:durableId="1599362265">
    <w:abstractNumId w:val="14"/>
  </w:num>
  <w:num w:numId="16" w16cid:durableId="1103837491">
    <w:abstractNumId w:val="23"/>
  </w:num>
  <w:num w:numId="17" w16cid:durableId="296758664">
    <w:abstractNumId w:val="12"/>
  </w:num>
  <w:num w:numId="18" w16cid:durableId="900753652">
    <w:abstractNumId w:val="11"/>
  </w:num>
  <w:num w:numId="19" w16cid:durableId="854884022">
    <w:abstractNumId w:val="31"/>
  </w:num>
  <w:num w:numId="20" w16cid:durableId="1364404853">
    <w:abstractNumId w:val="27"/>
  </w:num>
  <w:num w:numId="21" w16cid:durableId="103968189">
    <w:abstractNumId w:val="24"/>
  </w:num>
  <w:num w:numId="22" w16cid:durableId="1902786369">
    <w:abstractNumId w:val="28"/>
  </w:num>
  <w:num w:numId="23" w16cid:durableId="641663085">
    <w:abstractNumId w:val="16"/>
  </w:num>
  <w:num w:numId="24" w16cid:durableId="1662151904">
    <w:abstractNumId w:val="13"/>
  </w:num>
  <w:num w:numId="25" w16cid:durableId="2130784043">
    <w:abstractNumId w:val="20"/>
  </w:num>
  <w:num w:numId="26" w16cid:durableId="1627732629">
    <w:abstractNumId w:val="19"/>
  </w:num>
  <w:num w:numId="27" w16cid:durableId="1160542987">
    <w:abstractNumId w:val="10"/>
  </w:num>
  <w:num w:numId="28" w16cid:durableId="1583560386">
    <w:abstractNumId w:val="26"/>
  </w:num>
  <w:num w:numId="29" w16cid:durableId="310985805">
    <w:abstractNumId w:val="30"/>
  </w:num>
  <w:num w:numId="30" w16cid:durableId="1913196817">
    <w:abstractNumId w:val="18"/>
  </w:num>
  <w:num w:numId="31" w16cid:durableId="18205383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6"/>
  <w:displayBackgroundShape/>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stylePaneFormatFilter w:val="3404" w:allStyles="0" w:customStyles="0" w:latentStyles="1" w:stylesInUse="0" w:headingStyles="0" w:numberingStyles="0" w:tableStyles="0" w:directFormattingOnRuns="0" w:directFormattingOnParagraphs="0" w:directFormattingOnNumbering="1" w:directFormattingOnTables="0"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 Copyright" w:val="Add Copyright"/>
    <w:docVar w:name="AddressDetails" w:val="Select SH office"/>
    <w:docVar w:name="AgreementDeed" w:val="agreement"/>
    <w:docVar w:name="Bookmark0" w:val="DocumentName"/>
    <w:docVar w:name="Bookmark1" w:val="FirstPartyName"/>
    <w:docVar w:name="Bookmark11" w:val="SecondPartyShortName"/>
    <w:docVar w:name="Bookmark12" w:val="SecondPartyAddress"/>
    <w:docVar w:name="Bookmark13" w:val="SecondPartyFax"/>
    <w:docVar w:name="Bookmark14" w:val="SecondPartyEmail"/>
    <w:docVar w:name="Bookmark15" w:val="SecondPartyContact"/>
    <w:docVar w:name="Bookmark16" w:val="GovCity"/>
    <w:docVar w:name="Bookmark17" w:val="GovState"/>
    <w:docVar w:name="Bookmark18" w:val="AddressDetails"/>
    <w:docVar w:name="Bookmark19" w:val="OurRef"/>
    <w:docVar w:name="Bookmark2" w:val="FirstPartyACN"/>
    <w:docVar w:name="Bookmark20" w:val="Add Copyright"/>
    <w:docVar w:name="Bookmark3" w:val="FirstPartyShortName"/>
    <w:docVar w:name="Bookmark4" w:val="FirstPartyAddress"/>
    <w:docVar w:name="Bookmark5" w:val="FirstPartyFax"/>
    <w:docVar w:name="Bookmark6" w:val="FirstPartyEmail"/>
    <w:docVar w:name="Bookmark7" w:val="FirstPartyContact"/>
    <w:docVar w:name="Bookmark8" w:val="SecondPartyName"/>
    <w:docVar w:name="Bookmark9" w:val="SecondPartyACN"/>
    <w:docVar w:name="BookmarkCount" w:val="21"/>
    <w:docVar w:name="DocumentName" w:val="Document name"/>
    <w:docVar w:name="ExecutionClauses" w:val="2"/>
    <w:docVar w:name="filename" w:val="MMF\MMF\44111238\1"/>
    <w:docVar w:name="FirstPartyACN" w:val="First party's ACN"/>
    <w:docVar w:name="FirstPartyAddress" w:val="First party's address"/>
    <w:docVar w:name="FirstPartyContact" w:val="First party's contact"/>
    <w:docVar w:name="FirstPartyEmail" w:val="First party's email address"/>
    <w:docVar w:name="FirstPartyFax" w:val="First party's fax no."/>
    <w:docVar w:name="FirstPartyName" w:val="First party's name"/>
    <w:docVar w:name="FirstPartyShortName" w:val="First party's short form name"/>
    <w:docVar w:name="freetext" w:val="0"/>
    <w:docVar w:name="GovCity" w:val="City used in Definitions and Interpretations clauses"/>
    <w:docVar w:name="GovState" w:val="State used in Governing Law clause"/>
    <w:docVar w:name="OurRef" w:val="Our ref."/>
    <w:docVar w:name="SecondPartyACN" w:val="Second party's ACN"/>
    <w:docVar w:name="SecondPartyAddress" w:val="Second party's address"/>
    <w:docVar w:name="SecondPartyContact" w:val="Second party's contact"/>
    <w:docVar w:name="SecondPartyEmail" w:val="Second party's email address"/>
    <w:docVar w:name="SecondPartyFax" w:val="Second party's fax no."/>
    <w:docVar w:name="SecondPartyName" w:val="Second party's name"/>
    <w:docVar w:name="SecondPartyShortName" w:val="Second party's short form name"/>
    <w:docVar w:name="SHStyleSet" w:val="Agreement Two"/>
    <w:docVar w:name="special" w:val="1. Remember to remove the draft number and date from the cover and footer of the document when preparing an execution set._x000d__x000a__x000d__x000a_2. The copyright symbol should only be used where it is appropriate for Sparke Helmore to assert copyright.  Generally, copyright should only be asserted where the document is a standard contract developed by Sparke Helmore.  It should not generally be asserted in respect of negotiated documents."/>
    <w:docVar w:name="Type" w:val="Agreement"/>
  </w:docVars>
  <w:rsids>
    <w:rsidRoot w:val="003905CF"/>
    <w:rsid w:val="00000B61"/>
    <w:rsid w:val="000031F1"/>
    <w:rsid w:val="00003987"/>
    <w:rsid w:val="00003B05"/>
    <w:rsid w:val="00004B59"/>
    <w:rsid w:val="00005DBE"/>
    <w:rsid w:val="00006711"/>
    <w:rsid w:val="00010112"/>
    <w:rsid w:val="00010309"/>
    <w:rsid w:val="000110F8"/>
    <w:rsid w:val="00013F69"/>
    <w:rsid w:val="00014320"/>
    <w:rsid w:val="00014EEE"/>
    <w:rsid w:val="00015B6A"/>
    <w:rsid w:val="00020D22"/>
    <w:rsid w:val="00021333"/>
    <w:rsid w:val="00021B2D"/>
    <w:rsid w:val="00022DDB"/>
    <w:rsid w:val="0002493E"/>
    <w:rsid w:val="00024DF3"/>
    <w:rsid w:val="00025C28"/>
    <w:rsid w:val="00027292"/>
    <w:rsid w:val="0002783A"/>
    <w:rsid w:val="00027D80"/>
    <w:rsid w:val="00031AC9"/>
    <w:rsid w:val="000321B7"/>
    <w:rsid w:val="0003391A"/>
    <w:rsid w:val="000345D7"/>
    <w:rsid w:val="00036F2D"/>
    <w:rsid w:val="000374B0"/>
    <w:rsid w:val="0004184D"/>
    <w:rsid w:val="000440C7"/>
    <w:rsid w:val="00045A43"/>
    <w:rsid w:val="00046A5E"/>
    <w:rsid w:val="00046D57"/>
    <w:rsid w:val="0004799F"/>
    <w:rsid w:val="00047AD0"/>
    <w:rsid w:val="00047E0C"/>
    <w:rsid w:val="0005005A"/>
    <w:rsid w:val="00052315"/>
    <w:rsid w:val="000540B8"/>
    <w:rsid w:val="00054F05"/>
    <w:rsid w:val="000600BC"/>
    <w:rsid w:val="0006207E"/>
    <w:rsid w:val="000626A2"/>
    <w:rsid w:val="00063C68"/>
    <w:rsid w:val="00064A92"/>
    <w:rsid w:val="00065D53"/>
    <w:rsid w:val="00067A8F"/>
    <w:rsid w:val="00067D04"/>
    <w:rsid w:val="00070111"/>
    <w:rsid w:val="00070563"/>
    <w:rsid w:val="000709C5"/>
    <w:rsid w:val="00070D9A"/>
    <w:rsid w:val="0007127C"/>
    <w:rsid w:val="00072458"/>
    <w:rsid w:val="00073576"/>
    <w:rsid w:val="000743B2"/>
    <w:rsid w:val="000746C1"/>
    <w:rsid w:val="00074B5D"/>
    <w:rsid w:val="000754E6"/>
    <w:rsid w:val="00076A10"/>
    <w:rsid w:val="000840B8"/>
    <w:rsid w:val="000860E4"/>
    <w:rsid w:val="0008715E"/>
    <w:rsid w:val="00091418"/>
    <w:rsid w:val="0009276B"/>
    <w:rsid w:val="00095977"/>
    <w:rsid w:val="00097A7D"/>
    <w:rsid w:val="000A1E46"/>
    <w:rsid w:val="000A26D6"/>
    <w:rsid w:val="000A48C3"/>
    <w:rsid w:val="000A76A7"/>
    <w:rsid w:val="000B26FD"/>
    <w:rsid w:val="000B3453"/>
    <w:rsid w:val="000B4F0A"/>
    <w:rsid w:val="000B6D4C"/>
    <w:rsid w:val="000B7945"/>
    <w:rsid w:val="000B7BFF"/>
    <w:rsid w:val="000B7D83"/>
    <w:rsid w:val="000B7F68"/>
    <w:rsid w:val="000C1CC4"/>
    <w:rsid w:val="000C3136"/>
    <w:rsid w:val="000C3993"/>
    <w:rsid w:val="000C3D95"/>
    <w:rsid w:val="000C3FC2"/>
    <w:rsid w:val="000C5B00"/>
    <w:rsid w:val="000C647E"/>
    <w:rsid w:val="000C74E0"/>
    <w:rsid w:val="000D686A"/>
    <w:rsid w:val="000E18FC"/>
    <w:rsid w:val="000E19C0"/>
    <w:rsid w:val="000E1FAE"/>
    <w:rsid w:val="000E3944"/>
    <w:rsid w:val="000E3DFB"/>
    <w:rsid w:val="000E4332"/>
    <w:rsid w:val="000E536B"/>
    <w:rsid w:val="000F0336"/>
    <w:rsid w:val="000F0455"/>
    <w:rsid w:val="000F0788"/>
    <w:rsid w:val="000F210B"/>
    <w:rsid w:val="000F21E3"/>
    <w:rsid w:val="000F2675"/>
    <w:rsid w:val="000F280F"/>
    <w:rsid w:val="000F5538"/>
    <w:rsid w:val="000F569A"/>
    <w:rsid w:val="001014A5"/>
    <w:rsid w:val="00102CCD"/>
    <w:rsid w:val="00106AE9"/>
    <w:rsid w:val="00107626"/>
    <w:rsid w:val="00110396"/>
    <w:rsid w:val="001127C8"/>
    <w:rsid w:val="00112A62"/>
    <w:rsid w:val="0011502F"/>
    <w:rsid w:val="00115CCB"/>
    <w:rsid w:val="00120372"/>
    <w:rsid w:val="0012176E"/>
    <w:rsid w:val="001235A4"/>
    <w:rsid w:val="00124A55"/>
    <w:rsid w:val="001303E7"/>
    <w:rsid w:val="0013298F"/>
    <w:rsid w:val="00132A82"/>
    <w:rsid w:val="00132E20"/>
    <w:rsid w:val="00135549"/>
    <w:rsid w:val="00135F71"/>
    <w:rsid w:val="001371CE"/>
    <w:rsid w:val="001402C1"/>
    <w:rsid w:val="0014051E"/>
    <w:rsid w:val="00140A44"/>
    <w:rsid w:val="00141121"/>
    <w:rsid w:val="00142EC7"/>
    <w:rsid w:val="00143BE3"/>
    <w:rsid w:val="00144782"/>
    <w:rsid w:val="00145F84"/>
    <w:rsid w:val="00146A5B"/>
    <w:rsid w:val="00147A0F"/>
    <w:rsid w:val="001500BE"/>
    <w:rsid w:val="0015021D"/>
    <w:rsid w:val="001502EB"/>
    <w:rsid w:val="00150324"/>
    <w:rsid w:val="00151B0A"/>
    <w:rsid w:val="001520AE"/>
    <w:rsid w:val="00152A20"/>
    <w:rsid w:val="00157A82"/>
    <w:rsid w:val="00157B52"/>
    <w:rsid w:val="00161C7D"/>
    <w:rsid w:val="00161F0A"/>
    <w:rsid w:val="001622D3"/>
    <w:rsid w:val="00162A4F"/>
    <w:rsid w:val="00162B22"/>
    <w:rsid w:val="0016301B"/>
    <w:rsid w:val="001649EE"/>
    <w:rsid w:val="00164ABD"/>
    <w:rsid w:val="00166941"/>
    <w:rsid w:val="0017286B"/>
    <w:rsid w:val="00172D78"/>
    <w:rsid w:val="00175862"/>
    <w:rsid w:val="001767E2"/>
    <w:rsid w:val="00176EB4"/>
    <w:rsid w:val="0017716A"/>
    <w:rsid w:val="00177C58"/>
    <w:rsid w:val="00181D93"/>
    <w:rsid w:val="001821A8"/>
    <w:rsid w:val="00182D1D"/>
    <w:rsid w:val="00184358"/>
    <w:rsid w:val="00184647"/>
    <w:rsid w:val="00184CF8"/>
    <w:rsid w:val="001860B1"/>
    <w:rsid w:val="00186544"/>
    <w:rsid w:val="00186EFA"/>
    <w:rsid w:val="001900A7"/>
    <w:rsid w:val="00190176"/>
    <w:rsid w:val="001913C1"/>
    <w:rsid w:val="00192A04"/>
    <w:rsid w:val="00192C5E"/>
    <w:rsid w:val="00193AAC"/>
    <w:rsid w:val="001940A3"/>
    <w:rsid w:val="001954AB"/>
    <w:rsid w:val="00195A6B"/>
    <w:rsid w:val="0019692E"/>
    <w:rsid w:val="00196D53"/>
    <w:rsid w:val="00197DA4"/>
    <w:rsid w:val="001A007C"/>
    <w:rsid w:val="001A0514"/>
    <w:rsid w:val="001A1887"/>
    <w:rsid w:val="001A4F52"/>
    <w:rsid w:val="001A67B2"/>
    <w:rsid w:val="001A70D0"/>
    <w:rsid w:val="001A7A53"/>
    <w:rsid w:val="001B073A"/>
    <w:rsid w:val="001B4D83"/>
    <w:rsid w:val="001B62F5"/>
    <w:rsid w:val="001C290B"/>
    <w:rsid w:val="001C49F4"/>
    <w:rsid w:val="001D1973"/>
    <w:rsid w:val="001D22FA"/>
    <w:rsid w:val="001D2D81"/>
    <w:rsid w:val="001D62D8"/>
    <w:rsid w:val="001D6977"/>
    <w:rsid w:val="001E0F2B"/>
    <w:rsid w:val="001E0F44"/>
    <w:rsid w:val="001E1D58"/>
    <w:rsid w:val="001E1F60"/>
    <w:rsid w:val="001E39BD"/>
    <w:rsid w:val="001E3AC0"/>
    <w:rsid w:val="001E4BBA"/>
    <w:rsid w:val="001E6A1E"/>
    <w:rsid w:val="001E7120"/>
    <w:rsid w:val="001E779B"/>
    <w:rsid w:val="001F1663"/>
    <w:rsid w:val="001F1677"/>
    <w:rsid w:val="001F16A7"/>
    <w:rsid w:val="001F2610"/>
    <w:rsid w:val="001F2A93"/>
    <w:rsid w:val="001F4600"/>
    <w:rsid w:val="001F59FE"/>
    <w:rsid w:val="002007EC"/>
    <w:rsid w:val="00201322"/>
    <w:rsid w:val="00204076"/>
    <w:rsid w:val="0020421A"/>
    <w:rsid w:val="00206C22"/>
    <w:rsid w:val="00213070"/>
    <w:rsid w:val="002141BB"/>
    <w:rsid w:val="002149D8"/>
    <w:rsid w:val="002155E1"/>
    <w:rsid w:val="00215CDC"/>
    <w:rsid w:val="00216FD2"/>
    <w:rsid w:val="002179C8"/>
    <w:rsid w:val="002205AD"/>
    <w:rsid w:val="002208AD"/>
    <w:rsid w:val="0022500F"/>
    <w:rsid w:val="0022616B"/>
    <w:rsid w:val="002264A5"/>
    <w:rsid w:val="00227846"/>
    <w:rsid w:val="00227DD5"/>
    <w:rsid w:val="002304B4"/>
    <w:rsid w:val="00230B9D"/>
    <w:rsid w:val="00231046"/>
    <w:rsid w:val="00231058"/>
    <w:rsid w:val="00231B95"/>
    <w:rsid w:val="002325D0"/>
    <w:rsid w:val="0023421A"/>
    <w:rsid w:val="00234356"/>
    <w:rsid w:val="002359B8"/>
    <w:rsid w:val="0023650F"/>
    <w:rsid w:val="00243AE4"/>
    <w:rsid w:val="00246C80"/>
    <w:rsid w:val="002504E7"/>
    <w:rsid w:val="002508F1"/>
    <w:rsid w:val="0025129B"/>
    <w:rsid w:val="00254503"/>
    <w:rsid w:val="00254B7D"/>
    <w:rsid w:val="00254E0D"/>
    <w:rsid w:val="002565C2"/>
    <w:rsid w:val="00257E43"/>
    <w:rsid w:val="002603C6"/>
    <w:rsid w:val="002611F7"/>
    <w:rsid w:val="00261D4D"/>
    <w:rsid w:val="002662A7"/>
    <w:rsid w:val="00266DB0"/>
    <w:rsid w:val="00267F35"/>
    <w:rsid w:val="00270312"/>
    <w:rsid w:val="002707B1"/>
    <w:rsid w:val="002708FB"/>
    <w:rsid w:val="00270CE9"/>
    <w:rsid w:val="00272915"/>
    <w:rsid w:val="002730BE"/>
    <w:rsid w:val="00273D75"/>
    <w:rsid w:val="0027613A"/>
    <w:rsid w:val="00277FCE"/>
    <w:rsid w:val="0028240A"/>
    <w:rsid w:val="00282A2E"/>
    <w:rsid w:val="002839D2"/>
    <w:rsid w:val="0028659D"/>
    <w:rsid w:val="002907FE"/>
    <w:rsid w:val="00290D0D"/>
    <w:rsid w:val="0029231B"/>
    <w:rsid w:val="00292812"/>
    <w:rsid w:val="00292F66"/>
    <w:rsid w:val="00293E8D"/>
    <w:rsid w:val="002955E7"/>
    <w:rsid w:val="00295E02"/>
    <w:rsid w:val="00297BA9"/>
    <w:rsid w:val="002A1DD8"/>
    <w:rsid w:val="002A2614"/>
    <w:rsid w:val="002A4189"/>
    <w:rsid w:val="002A4AEF"/>
    <w:rsid w:val="002A5991"/>
    <w:rsid w:val="002A5B95"/>
    <w:rsid w:val="002A61E0"/>
    <w:rsid w:val="002A796F"/>
    <w:rsid w:val="002B00E6"/>
    <w:rsid w:val="002B134C"/>
    <w:rsid w:val="002B329B"/>
    <w:rsid w:val="002B38B9"/>
    <w:rsid w:val="002B3AA6"/>
    <w:rsid w:val="002B4F2B"/>
    <w:rsid w:val="002B5346"/>
    <w:rsid w:val="002B7306"/>
    <w:rsid w:val="002B7488"/>
    <w:rsid w:val="002B752F"/>
    <w:rsid w:val="002C16A1"/>
    <w:rsid w:val="002C16E0"/>
    <w:rsid w:val="002C41E5"/>
    <w:rsid w:val="002C4FEE"/>
    <w:rsid w:val="002C519F"/>
    <w:rsid w:val="002C5810"/>
    <w:rsid w:val="002C7D1A"/>
    <w:rsid w:val="002D1508"/>
    <w:rsid w:val="002D3DFE"/>
    <w:rsid w:val="002D419D"/>
    <w:rsid w:val="002D436E"/>
    <w:rsid w:val="002E0727"/>
    <w:rsid w:val="002E412F"/>
    <w:rsid w:val="002E4577"/>
    <w:rsid w:val="002E75BA"/>
    <w:rsid w:val="002F029F"/>
    <w:rsid w:val="002F0654"/>
    <w:rsid w:val="002F0A34"/>
    <w:rsid w:val="002F0BD3"/>
    <w:rsid w:val="002F2CF0"/>
    <w:rsid w:val="002F2DB0"/>
    <w:rsid w:val="002F4B3D"/>
    <w:rsid w:val="002F4D5A"/>
    <w:rsid w:val="002F6F55"/>
    <w:rsid w:val="002F72C0"/>
    <w:rsid w:val="0030016C"/>
    <w:rsid w:val="003012F9"/>
    <w:rsid w:val="00301D5B"/>
    <w:rsid w:val="00301ECB"/>
    <w:rsid w:val="00302554"/>
    <w:rsid w:val="00302DE2"/>
    <w:rsid w:val="0030511B"/>
    <w:rsid w:val="0030541E"/>
    <w:rsid w:val="003056C1"/>
    <w:rsid w:val="00306073"/>
    <w:rsid w:val="00307980"/>
    <w:rsid w:val="00310218"/>
    <w:rsid w:val="003121FA"/>
    <w:rsid w:val="0031478E"/>
    <w:rsid w:val="003147E4"/>
    <w:rsid w:val="00315224"/>
    <w:rsid w:val="00316969"/>
    <w:rsid w:val="00322AE1"/>
    <w:rsid w:val="003263D2"/>
    <w:rsid w:val="003302F4"/>
    <w:rsid w:val="00330473"/>
    <w:rsid w:val="00331AD4"/>
    <w:rsid w:val="00331E17"/>
    <w:rsid w:val="00333414"/>
    <w:rsid w:val="00333CD4"/>
    <w:rsid w:val="00333D58"/>
    <w:rsid w:val="0033402A"/>
    <w:rsid w:val="003347DA"/>
    <w:rsid w:val="0033518F"/>
    <w:rsid w:val="00342E3C"/>
    <w:rsid w:val="003434BE"/>
    <w:rsid w:val="0034682A"/>
    <w:rsid w:val="003469E4"/>
    <w:rsid w:val="00346DDB"/>
    <w:rsid w:val="003470C6"/>
    <w:rsid w:val="003530B6"/>
    <w:rsid w:val="00354BE3"/>
    <w:rsid w:val="00355D22"/>
    <w:rsid w:val="00355FDF"/>
    <w:rsid w:val="00356C5C"/>
    <w:rsid w:val="003600D3"/>
    <w:rsid w:val="00360378"/>
    <w:rsid w:val="003606C3"/>
    <w:rsid w:val="00367DAF"/>
    <w:rsid w:val="00370324"/>
    <w:rsid w:val="00370E38"/>
    <w:rsid w:val="00372585"/>
    <w:rsid w:val="003747EF"/>
    <w:rsid w:val="00374BD1"/>
    <w:rsid w:val="003833F8"/>
    <w:rsid w:val="00384F2A"/>
    <w:rsid w:val="003850DD"/>
    <w:rsid w:val="00386C73"/>
    <w:rsid w:val="003875B0"/>
    <w:rsid w:val="00387F43"/>
    <w:rsid w:val="0039059B"/>
    <w:rsid w:val="003905CF"/>
    <w:rsid w:val="00390D52"/>
    <w:rsid w:val="00391E6A"/>
    <w:rsid w:val="003927F7"/>
    <w:rsid w:val="003930B9"/>
    <w:rsid w:val="003933E2"/>
    <w:rsid w:val="003941A4"/>
    <w:rsid w:val="00395321"/>
    <w:rsid w:val="00395A60"/>
    <w:rsid w:val="00395D34"/>
    <w:rsid w:val="003A0F30"/>
    <w:rsid w:val="003A0FD9"/>
    <w:rsid w:val="003A1E03"/>
    <w:rsid w:val="003A50B6"/>
    <w:rsid w:val="003A6773"/>
    <w:rsid w:val="003A713F"/>
    <w:rsid w:val="003A7F97"/>
    <w:rsid w:val="003B4DC7"/>
    <w:rsid w:val="003B523C"/>
    <w:rsid w:val="003B548C"/>
    <w:rsid w:val="003B585A"/>
    <w:rsid w:val="003B5983"/>
    <w:rsid w:val="003C0C7E"/>
    <w:rsid w:val="003C0E84"/>
    <w:rsid w:val="003C12FF"/>
    <w:rsid w:val="003C2BCA"/>
    <w:rsid w:val="003C3303"/>
    <w:rsid w:val="003C3B17"/>
    <w:rsid w:val="003C679B"/>
    <w:rsid w:val="003D037A"/>
    <w:rsid w:val="003D18FF"/>
    <w:rsid w:val="003D218C"/>
    <w:rsid w:val="003D2F58"/>
    <w:rsid w:val="003D38F5"/>
    <w:rsid w:val="003D3FA3"/>
    <w:rsid w:val="003D448A"/>
    <w:rsid w:val="003D7199"/>
    <w:rsid w:val="003D74B5"/>
    <w:rsid w:val="003D7B10"/>
    <w:rsid w:val="003E05B4"/>
    <w:rsid w:val="003E0871"/>
    <w:rsid w:val="003E1D08"/>
    <w:rsid w:val="003E241F"/>
    <w:rsid w:val="003E3614"/>
    <w:rsid w:val="003E3BEA"/>
    <w:rsid w:val="003E4006"/>
    <w:rsid w:val="003E5EA0"/>
    <w:rsid w:val="003E6290"/>
    <w:rsid w:val="003E65D2"/>
    <w:rsid w:val="003F0614"/>
    <w:rsid w:val="003F087A"/>
    <w:rsid w:val="003F0AA4"/>
    <w:rsid w:val="003F0E66"/>
    <w:rsid w:val="003F2E0D"/>
    <w:rsid w:val="003F3E5C"/>
    <w:rsid w:val="00400520"/>
    <w:rsid w:val="00402381"/>
    <w:rsid w:val="0040282D"/>
    <w:rsid w:val="00403D81"/>
    <w:rsid w:val="00406558"/>
    <w:rsid w:val="00406CD0"/>
    <w:rsid w:val="00410479"/>
    <w:rsid w:val="00411B80"/>
    <w:rsid w:val="00411EA1"/>
    <w:rsid w:val="004124F0"/>
    <w:rsid w:val="004133ED"/>
    <w:rsid w:val="00413A6A"/>
    <w:rsid w:val="004168AD"/>
    <w:rsid w:val="00421A9D"/>
    <w:rsid w:val="00422E2E"/>
    <w:rsid w:val="00423960"/>
    <w:rsid w:val="004245AB"/>
    <w:rsid w:val="00426A14"/>
    <w:rsid w:val="00430638"/>
    <w:rsid w:val="0043075D"/>
    <w:rsid w:val="00431E43"/>
    <w:rsid w:val="00433534"/>
    <w:rsid w:val="00434DF2"/>
    <w:rsid w:val="0043640E"/>
    <w:rsid w:val="0043765A"/>
    <w:rsid w:val="00441B60"/>
    <w:rsid w:val="00441F7B"/>
    <w:rsid w:val="00444416"/>
    <w:rsid w:val="00450FED"/>
    <w:rsid w:val="00457783"/>
    <w:rsid w:val="00463A4A"/>
    <w:rsid w:val="00465CD8"/>
    <w:rsid w:val="004666DA"/>
    <w:rsid w:val="0046690A"/>
    <w:rsid w:val="00466C01"/>
    <w:rsid w:val="004708BC"/>
    <w:rsid w:val="004714FE"/>
    <w:rsid w:val="00472BD1"/>
    <w:rsid w:val="00474F5F"/>
    <w:rsid w:val="004755E2"/>
    <w:rsid w:val="00475DDE"/>
    <w:rsid w:val="00476310"/>
    <w:rsid w:val="00480DCB"/>
    <w:rsid w:val="004810FF"/>
    <w:rsid w:val="00481646"/>
    <w:rsid w:val="0048468F"/>
    <w:rsid w:val="00487942"/>
    <w:rsid w:val="00491897"/>
    <w:rsid w:val="004935C3"/>
    <w:rsid w:val="004949E0"/>
    <w:rsid w:val="0049513C"/>
    <w:rsid w:val="00495621"/>
    <w:rsid w:val="00496303"/>
    <w:rsid w:val="004963A3"/>
    <w:rsid w:val="00496682"/>
    <w:rsid w:val="0049742B"/>
    <w:rsid w:val="004A0C90"/>
    <w:rsid w:val="004A2A52"/>
    <w:rsid w:val="004A4F92"/>
    <w:rsid w:val="004A5164"/>
    <w:rsid w:val="004A7019"/>
    <w:rsid w:val="004B09C6"/>
    <w:rsid w:val="004B2614"/>
    <w:rsid w:val="004B47D7"/>
    <w:rsid w:val="004B54EC"/>
    <w:rsid w:val="004B5865"/>
    <w:rsid w:val="004C031D"/>
    <w:rsid w:val="004C051D"/>
    <w:rsid w:val="004C1762"/>
    <w:rsid w:val="004C192E"/>
    <w:rsid w:val="004C2161"/>
    <w:rsid w:val="004C4182"/>
    <w:rsid w:val="004C49CD"/>
    <w:rsid w:val="004C57AE"/>
    <w:rsid w:val="004C5B7E"/>
    <w:rsid w:val="004C624B"/>
    <w:rsid w:val="004C659D"/>
    <w:rsid w:val="004D0AC4"/>
    <w:rsid w:val="004D4301"/>
    <w:rsid w:val="004D58C4"/>
    <w:rsid w:val="004D5FBD"/>
    <w:rsid w:val="004D67FA"/>
    <w:rsid w:val="004D6DB6"/>
    <w:rsid w:val="004E0DCA"/>
    <w:rsid w:val="004E4BCE"/>
    <w:rsid w:val="004E668D"/>
    <w:rsid w:val="004E7E9D"/>
    <w:rsid w:val="004F38D8"/>
    <w:rsid w:val="004F3AD2"/>
    <w:rsid w:val="004F3B8B"/>
    <w:rsid w:val="004F7449"/>
    <w:rsid w:val="005000FD"/>
    <w:rsid w:val="005009FC"/>
    <w:rsid w:val="0050140A"/>
    <w:rsid w:val="0050169A"/>
    <w:rsid w:val="00503194"/>
    <w:rsid w:val="00504E19"/>
    <w:rsid w:val="00505F66"/>
    <w:rsid w:val="005078AA"/>
    <w:rsid w:val="00510C4D"/>
    <w:rsid w:val="00511AF4"/>
    <w:rsid w:val="00511E08"/>
    <w:rsid w:val="00513761"/>
    <w:rsid w:val="00513C4A"/>
    <w:rsid w:val="00514722"/>
    <w:rsid w:val="0051740F"/>
    <w:rsid w:val="00517646"/>
    <w:rsid w:val="00520169"/>
    <w:rsid w:val="00523149"/>
    <w:rsid w:val="00523D5E"/>
    <w:rsid w:val="00523EA2"/>
    <w:rsid w:val="00524333"/>
    <w:rsid w:val="005261A5"/>
    <w:rsid w:val="00526403"/>
    <w:rsid w:val="005301F8"/>
    <w:rsid w:val="005304E7"/>
    <w:rsid w:val="00533421"/>
    <w:rsid w:val="00533C38"/>
    <w:rsid w:val="00533DCF"/>
    <w:rsid w:val="00534A0B"/>
    <w:rsid w:val="005358B9"/>
    <w:rsid w:val="00535AC0"/>
    <w:rsid w:val="00535BFC"/>
    <w:rsid w:val="005407F0"/>
    <w:rsid w:val="00540D82"/>
    <w:rsid w:val="00541B54"/>
    <w:rsid w:val="00542328"/>
    <w:rsid w:val="00544ED3"/>
    <w:rsid w:val="00545880"/>
    <w:rsid w:val="00550379"/>
    <w:rsid w:val="00550D3D"/>
    <w:rsid w:val="005555F8"/>
    <w:rsid w:val="00555735"/>
    <w:rsid w:val="00557A8D"/>
    <w:rsid w:val="00560145"/>
    <w:rsid w:val="00560E74"/>
    <w:rsid w:val="005619B6"/>
    <w:rsid w:val="005627CB"/>
    <w:rsid w:val="00564690"/>
    <w:rsid w:val="0056581E"/>
    <w:rsid w:val="005660F2"/>
    <w:rsid w:val="00570549"/>
    <w:rsid w:val="005707C1"/>
    <w:rsid w:val="00571F1E"/>
    <w:rsid w:val="00574342"/>
    <w:rsid w:val="00582961"/>
    <w:rsid w:val="00583950"/>
    <w:rsid w:val="00583F4B"/>
    <w:rsid w:val="0058402B"/>
    <w:rsid w:val="00584AA1"/>
    <w:rsid w:val="00584D95"/>
    <w:rsid w:val="00586BF5"/>
    <w:rsid w:val="005872C6"/>
    <w:rsid w:val="00587318"/>
    <w:rsid w:val="0059010A"/>
    <w:rsid w:val="0059031C"/>
    <w:rsid w:val="00591615"/>
    <w:rsid w:val="00592ABF"/>
    <w:rsid w:val="00593A0E"/>
    <w:rsid w:val="00593F9B"/>
    <w:rsid w:val="005959BE"/>
    <w:rsid w:val="00595B40"/>
    <w:rsid w:val="005A1176"/>
    <w:rsid w:val="005A4146"/>
    <w:rsid w:val="005A4AD9"/>
    <w:rsid w:val="005A4F7C"/>
    <w:rsid w:val="005A6A96"/>
    <w:rsid w:val="005B2294"/>
    <w:rsid w:val="005B2408"/>
    <w:rsid w:val="005B4C30"/>
    <w:rsid w:val="005B5BB9"/>
    <w:rsid w:val="005B71EC"/>
    <w:rsid w:val="005C0012"/>
    <w:rsid w:val="005C0839"/>
    <w:rsid w:val="005C0847"/>
    <w:rsid w:val="005C1448"/>
    <w:rsid w:val="005C493A"/>
    <w:rsid w:val="005C5D61"/>
    <w:rsid w:val="005D09BF"/>
    <w:rsid w:val="005D106B"/>
    <w:rsid w:val="005D1651"/>
    <w:rsid w:val="005D1B0D"/>
    <w:rsid w:val="005D24CC"/>
    <w:rsid w:val="005D4F8B"/>
    <w:rsid w:val="005D53DF"/>
    <w:rsid w:val="005D6753"/>
    <w:rsid w:val="005D6E8F"/>
    <w:rsid w:val="005D6F14"/>
    <w:rsid w:val="005D7428"/>
    <w:rsid w:val="005E3118"/>
    <w:rsid w:val="005E3134"/>
    <w:rsid w:val="005E3C63"/>
    <w:rsid w:val="005E66F8"/>
    <w:rsid w:val="005E76D7"/>
    <w:rsid w:val="005F0A65"/>
    <w:rsid w:val="005F0DD5"/>
    <w:rsid w:val="005F409D"/>
    <w:rsid w:val="005F5041"/>
    <w:rsid w:val="005F53EF"/>
    <w:rsid w:val="0060257F"/>
    <w:rsid w:val="0060274B"/>
    <w:rsid w:val="006034BB"/>
    <w:rsid w:val="00606ACA"/>
    <w:rsid w:val="006072C5"/>
    <w:rsid w:val="00607AF0"/>
    <w:rsid w:val="00607CF8"/>
    <w:rsid w:val="00610DE1"/>
    <w:rsid w:val="00615628"/>
    <w:rsid w:val="006168C9"/>
    <w:rsid w:val="00621B54"/>
    <w:rsid w:val="0062356D"/>
    <w:rsid w:val="00623A5E"/>
    <w:rsid w:val="0062434B"/>
    <w:rsid w:val="00625C9A"/>
    <w:rsid w:val="00626F1B"/>
    <w:rsid w:val="0063411A"/>
    <w:rsid w:val="00634901"/>
    <w:rsid w:val="00635C50"/>
    <w:rsid w:val="00636D5F"/>
    <w:rsid w:val="006371C6"/>
    <w:rsid w:val="006379DA"/>
    <w:rsid w:val="006411C3"/>
    <w:rsid w:val="00641837"/>
    <w:rsid w:val="0064223A"/>
    <w:rsid w:val="00642685"/>
    <w:rsid w:val="00644EFE"/>
    <w:rsid w:val="006527C5"/>
    <w:rsid w:val="00654824"/>
    <w:rsid w:val="00655FE9"/>
    <w:rsid w:val="00656284"/>
    <w:rsid w:val="00661BD6"/>
    <w:rsid w:val="00662BA2"/>
    <w:rsid w:val="006638C1"/>
    <w:rsid w:val="006640B0"/>
    <w:rsid w:val="0066715F"/>
    <w:rsid w:val="006700BC"/>
    <w:rsid w:val="00671A97"/>
    <w:rsid w:val="0067261E"/>
    <w:rsid w:val="00675FD5"/>
    <w:rsid w:val="006802E7"/>
    <w:rsid w:val="0068030D"/>
    <w:rsid w:val="00684A37"/>
    <w:rsid w:val="00685628"/>
    <w:rsid w:val="006876D3"/>
    <w:rsid w:val="00687AC2"/>
    <w:rsid w:val="00690909"/>
    <w:rsid w:val="00691214"/>
    <w:rsid w:val="00691BFB"/>
    <w:rsid w:val="006956AD"/>
    <w:rsid w:val="00696815"/>
    <w:rsid w:val="00696CD9"/>
    <w:rsid w:val="006973A7"/>
    <w:rsid w:val="006A32BE"/>
    <w:rsid w:val="006A382D"/>
    <w:rsid w:val="006A7906"/>
    <w:rsid w:val="006A7DC9"/>
    <w:rsid w:val="006B278E"/>
    <w:rsid w:val="006B3741"/>
    <w:rsid w:val="006B50D8"/>
    <w:rsid w:val="006B67F3"/>
    <w:rsid w:val="006B6BD8"/>
    <w:rsid w:val="006B701E"/>
    <w:rsid w:val="006C3940"/>
    <w:rsid w:val="006C43DB"/>
    <w:rsid w:val="006C4491"/>
    <w:rsid w:val="006C4785"/>
    <w:rsid w:val="006C4CE2"/>
    <w:rsid w:val="006C4EBA"/>
    <w:rsid w:val="006D0DC5"/>
    <w:rsid w:val="006D1F1F"/>
    <w:rsid w:val="006D2681"/>
    <w:rsid w:val="006D3583"/>
    <w:rsid w:val="006D502D"/>
    <w:rsid w:val="006E2478"/>
    <w:rsid w:val="006E5A04"/>
    <w:rsid w:val="006F033C"/>
    <w:rsid w:val="006F0560"/>
    <w:rsid w:val="006F0AAC"/>
    <w:rsid w:val="006F0ABC"/>
    <w:rsid w:val="006F34C3"/>
    <w:rsid w:val="006F399B"/>
    <w:rsid w:val="006F39E7"/>
    <w:rsid w:val="006F51D3"/>
    <w:rsid w:val="006F7F10"/>
    <w:rsid w:val="0070162A"/>
    <w:rsid w:val="00701874"/>
    <w:rsid w:val="00701B75"/>
    <w:rsid w:val="00701C20"/>
    <w:rsid w:val="00702511"/>
    <w:rsid w:val="0070289A"/>
    <w:rsid w:val="00706618"/>
    <w:rsid w:val="0070670A"/>
    <w:rsid w:val="0070697C"/>
    <w:rsid w:val="007107FC"/>
    <w:rsid w:val="00710959"/>
    <w:rsid w:val="00710C56"/>
    <w:rsid w:val="007137A0"/>
    <w:rsid w:val="0071508C"/>
    <w:rsid w:val="007171F9"/>
    <w:rsid w:val="00723B35"/>
    <w:rsid w:val="00725771"/>
    <w:rsid w:val="00726032"/>
    <w:rsid w:val="00726358"/>
    <w:rsid w:val="00726D2A"/>
    <w:rsid w:val="00730428"/>
    <w:rsid w:val="0073065A"/>
    <w:rsid w:val="00731274"/>
    <w:rsid w:val="00731344"/>
    <w:rsid w:val="0073236E"/>
    <w:rsid w:val="00732573"/>
    <w:rsid w:val="00732719"/>
    <w:rsid w:val="007342B2"/>
    <w:rsid w:val="00734624"/>
    <w:rsid w:val="00735553"/>
    <w:rsid w:val="007405CC"/>
    <w:rsid w:val="00740D65"/>
    <w:rsid w:val="0074149E"/>
    <w:rsid w:val="00741A1E"/>
    <w:rsid w:val="00741D5F"/>
    <w:rsid w:val="00742D6C"/>
    <w:rsid w:val="00745E89"/>
    <w:rsid w:val="007503E5"/>
    <w:rsid w:val="00750E4C"/>
    <w:rsid w:val="00751178"/>
    <w:rsid w:val="00754702"/>
    <w:rsid w:val="00757412"/>
    <w:rsid w:val="0075794F"/>
    <w:rsid w:val="00760348"/>
    <w:rsid w:val="0076035C"/>
    <w:rsid w:val="00760631"/>
    <w:rsid w:val="00762624"/>
    <w:rsid w:val="00764705"/>
    <w:rsid w:val="00767EF2"/>
    <w:rsid w:val="007704D9"/>
    <w:rsid w:val="00770DA1"/>
    <w:rsid w:val="007736A3"/>
    <w:rsid w:val="00773B95"/>
    <w:rsid w:val="00775812"/>
    <w:rsid w:val="007758EE"/>
    <w:rsid w:val="00775EED"/>
    <w:rsid w:val="0077655D"/>
    <w:rsid w:val="007777A5"/>
    <w:rsid w:val="00782582"/>
    <w:rsid w:val="00782690"/>
    <w:rsid w:val="007832EF"/>
    <w:rsid w:val="00784D57"/>
    <w:rsid w:val="00785739"/>
    <w:rsid w:val="00785766"/>
    <w:rsid w:val="00791470"/>
    <w:rsid w:val="0079161F"/>
    <w:rsid w:val="0079295F"/>
    <w:rsid w:val="00795234"/>
    <w:rsid w:val="00795FB5"/>
    <w:rsid w:val="00796714"/>
    <w:rsid w:val="00796B50"/>
    <w:rsid w:val="00796CED"/>
    <w:rsid w:val="007976E6"/>
    <w:rsid w:val="007978C0"/>
    <w:rsid w:val="007A1E47"/>
    <w:rsid w:val="007A21DD"/>
    <w:rsid w:val="007A263C"/>
    <w:rsid w:val="007A43EA"/>
    <w:rsid w:val="007A4CA9"/>
    <w:rsid w:val="007A5002"/>
    <w:rsid w:val="007A5706"/>
    <w:rsid w:val="007A577F"/>
    <w:rsid w:val="007A74C6"/>
    <w:rsid w:val="007B0821"/>
    <w:rsid w:val="007B1051"/>
    <w:rsid w:val="007B2A3D"/>
    <w:rsid w:val="007B3306"/>
    <w:rsid w:val="007B5C92"/>
    <w:rsid w:val="007B6114"/>
    <w:rsid w:val="007B72AD"/>
    <w:rsid w:val="007B73A8"/>
    <w:rsid w:val="007C075F"/>
    <w:rsid w:val="007C0852"/>
    <w:rsid w:val="007C08AF"/>
    <w:rsid w:val="007C182F"/>
    <w:rsid w:val="007C1DB2"/>
    <w:rsid w:val="007C38B8"/>
    <w:rsid w:val="007C4682"/>
    <w:rsid w:val="007C4913"/>
    <w:rsid w:val="007C6981"/>
    <w:rsid w:val="007C73F3"/>
    <w:rsid w:val="007C7FD3"/>
    <w:rsid w:val="007D3D51"/>
    <w:rsid w:val="007D3F98"/>
    <w:rsid w:val="007D46FA"/>
    <w:rsid w:val="007D5ABD"/>
    <w:rsid w:val="007E0012"/>
    <w:rsid w:val="007E24A5"/>
    <w:rsid w:val="007E27ED"/>
    <w:rsid w:val="007E47EC"/>
    <w:rsid w:val="007E5476"/>
    <w:rsid w:val="007E5555"/>
    <w:rsid w:val="007E5A87"/>
    <w:rsid w:val="007E64FC"/>
    <w:rsid w:val="007F547A"/>
    <w:rsid w:val="007F576C"/>
    <w:rsid w:val="007F5CFF"/>
    <w:rsid w:val="00802C06"/>
    <w:rsid w:val="00803E1B"/>
    <w:rsid w:val="008061F1"/>
    <w:rsid w:val="00807090"/>
    <w:rsid w:val="00807F38"/>
    <w:rsid w:val="008116A9"/>
    <w:rsid w:val="008123F3"/>
    <w:rsid w:val="008124F7"/>
    <w:rsid w:val="00812692"/>
    <w:rsid w:val="00813650"/>
    <w:rsid w:val="008143D4"/>
    <w:rsid w:val="00817582"/>
    <w:rsid w:val="00820E91"/>
    <w:rsid w:val="00823640"/>
    <w:rsid w:val="008271D2"/>
    <w:rsid w:val="00827F73"/>
    <w:rsid w:val="008337D0"/>
    <w:rsid w:val="00834354"/>
    <w:rsid w:val="00834F98"/>
    <w:rsid w:val="00835578"/>
    <w:rsid w:val="0083684B"/>
    <w:rsid w:val="00836C82"/>
    <w:rsid w:val="00836E19"/>
    <w:rsid w:val="00837C8F"/>
    <w:rsid w:val="00841896"/>
    <w:rsid w:val="00842A5D"/>
    <w:rsid w:val="00843515"/>
    <w:rsid w:val="008476D1"/>
    <w:rsid w:val="008502A5"/>
    <w:rsid w:val="0085112B"/>
    <w:rsid w:val="00851B2D"/>
    <w:rsid w:val="00851FFE"/>
    <w:rsid w:val="00854FEC"/>
    <w:rsid w:val="00855240"/>
    <w:rsid w:val="00855CEE"/>
    <w:rsid w:val="00857F9B"/>
    <w:rsid w:val="00861BBD"/>
    <w:rsid w:val="00861C09"/>
    <w:rsid w:val="00862297"/>
    <w:rsid w:val="0086307F"/>
    <w:rsid w:val="008637F1"/>
    <w:rsid w:val="00863E28"/>
    <w:rsid w:val="0086413B"/>
    <w:rsid w:val="0086585E"/>
    <w:rsid w:val="00866041"/>
    <w:rsid w:val="00866821"/>
    <w:rsid w:val="008700F6"/>
    <w:rsid w:val="00870D1B"/>
    <w:rsid w:val="008746E8"/>
    <w:rsid w:val="00874B15"/>
    <w:rsid w:val="00876B13"/>
    <w:rsid w:val="008809A9"/>
    <w:rsid w:val="008817A2"/>
    <w:rsid w:val="00884745"/>
    <w:rsid w:val="00884772"/>
    <w:rsid w:val="00885DA9"/>
    <w:rsid w:val="00886326"/>
    <w:rsid w:val="00887DAE"/>
    <w:rsid w:val="00887E7E"/>
    <w:rsid w:val="008908E1"/>
    <w:rsid w:val="00891DCF"/>
    <w:rsid w:val="00893A4F"/>
    <w:rsid w:val="00896B09"/>
    <w:rsid w:val="00896D64"/>
    <w:rsid w:val="00897B7D"/>
    <w:rsid w:val="008A07BA"/>
    <w:rsid w:val="008A19DF"/>
    <w:rsid w:val="008A2E85"/>
    <w:rsid w:val="008A4945"/>
    <w:rsid w:val="008A5F90"/>
    <w:rsid w:val="008A6A75"/>
    <w:rsid w:val="008A6D03"/>
    <w:rsid w:val="008A76B1"/>
    <w:rsid w:val="008A7FC2"/>
    <w:rsid w:val="008B1C84"/>
    <w:rsid w:val="008B5293"/>
    <w:rsid w:val="008B5D0B"/>
    <w:rsid w:val="008B5E6D"/>
    <w:rsid w:val="008B6815"/>
    <w:rsid w:val="008B6914"/>
    <w:rsid w:val="008B7BF4"/>
    <w:rsid w:val="008C3319"/>
    <w:rsid w:val="008C628E"/>
    <w:rsid w:val="008C6688"/>
    <w:rsid w:val="008C669E"/>
    <w:rsid w:val="008C758F"/>
    <w:rsid w:val="008C76AE"/>
    <w:rsid w:val="008D0442"/>
    <w:rsid w:val="008D073B"/>
    <w:rsid w:val="008D0B66"/>
    <w:rsid w:val="008D7F2E"/>
    <w:rsid w:val="008E1A16"/>
    <w:rsid w:val="008E1A5E"/>
    <w:rsid w:val="008E285F"/>
    <w:rsid w:val="008E4388"/>
    <w:rsid w:val="008E4D27"/>
    <w:rsid w:val="008E6108"/>
    <w:rsid w:val="008E6507"/>
    <w:rsid w:val="008F03D5"/>
    <w:rsid w:val="008F0CFE"/>
    <w:rsid w:val="008F3542"/>
    <w:rsid w:val="008F37D1"/>
    <w:rsid w:val="009006A5"/>
    <w:rsid w:val="00900DB7"/>
    <w:rsid w:val="00901D92"/>
    <w:rsid w:val="0090701B"/>
    <w:rsid w:val="009074E7"/>
    <w:rsid w:val="00913CBB"/>
    <w:rsid w:val="00914C58"/>
    <w:rsid w:val="00915586"/>
    <w:rsid w:val="00916CAC"/>
    <w:rsid w:val="0091704F"/>
    <w:rsid w:val="00917246"/>
    <w:rsid w:val="00917EC9"/>
    <w:rsid w:val="009208B8"/>
    <w:rsid w:val="00920C83"/>
    <w:rsid w:val="00921910"/>
    <w:rsid w:val="009221D8"/>
    <w:rsid w:val="00923F7B"/>
    <w:rsid w:val="0092455B"/>
    <w:rsid w:val="00925B76"/>
    <w:rsid w:val="00926D88"/>
    <w:rsid w:val="009274C3"/>
    <w:rsid w:val="00927BAD"/>
    <w:rsid w:val="00930251"/>
    <w:rsid w:val="00930B1A"/>
    <w:rsid w:val="0093342B"/>
    <w:rsid w:val="00934119"/>
    <w:rsid w:val="009346FD"/>
    <w:rsid w:val="00936AD8"/>
    <w:rsid w:val="009404BA"/>
    <w:rsid w:val="0094060F"/>
    <w:rsid w:val="009425AB"/>
    <w:rsid w:val="00942EBC"/>
    <w:rsid w:val="00944E0F"/>
    <w:rsid w:val="0094521F"/>
    <w:rsid w:val="0094701A"/>
    <w:rsid w:val="00947160"/>
    <w:rsid w:val="00947BE6"/>
    <w:rsid w:val="00950515"/>
    <w:rsid w:val="00951120"/>
    <w:rsid w:val="0095262C"/>
    <w:rsid w:val="00954C49"/>
    <w:rsid w:val="00955C20"/>
    <w:rsid w:val="00955F91"/>
    <w:rsid w:val="00957ED7"/>
    <w:rsid w:val="009611D0"/>
    <w:rsid w:val="00961FAC"/>
    <w:rsid w:val="00961FE2"/>
    <w:rsid w:val="00962B01"/>
    <w:rsid w:val="00962D8A"/>
    <w:rsid w:val="00963087"/>
    <w:rsid w:val="009644BC"/>
    <w:rsid w:val="00965D33"/>
    <w:rsid w:val="009678ED"/>
    <w:rsid w:val="009702E6"/>
    <w:rsid w:val="009731FD"/>
    <w:rsid w:val="00973F33"/>
    <w:rsid w:val="009806A7"/>
    <w:rsid w:val="00982C1D"/>
    <w:rsid w:val="009833FF"/>
    <w:rsid w:val="00983926"/>
    <w:rsid w:val="00983A76"/>
    <w:rsid w:val="009854E3"/>
    <w:rsid w:val="0098755C"/>
    <w:rsid w:val="00990DF4"/>
    <w:rsid w:val="0099124B"/>
    <w:rsid w:val="00991495"/>
    <w:rsid w:val="00991546"/>
    <w:rsid w:val="009926AD"/>
    <w:rsid w:val="009953CC"/>
    <w:rsid w:val="009960E2"/>
    <w:rsid w:val="00996B47"/>
    <w:rsid w:val="00997BDD"/>
    <w:rsid w:val="00997E4E"/>
    <w:rsid w:val="009A036E"/>
    <w:rsid w:val="009A1922"/>
    <w:rsid w:val="009A3330"/>
    <w:rsid w:val="009A3676"/>
    <w:rsid w:val="009A383C"/>
    <w:rsid w:val="009B15CF"/>
    <w:rsid w:val="009B2523"/>
    <w:rsid w:val="009B3117"/>
    <w:rsid w:val="009B356F"/>
    <w:rsid w:val="009B3A56"/>
    <w:rsid w:val="009B4E06"/>
    <w:rsid w:val="009B565F"/>
    <w:rsid w:val="009B5C20"/>
    <w:rsid w:val="009B5CFC"/>
    <w:rsid w:val="009B7298"/>
    <w:rsid w:val="009C017B"/>
    <w:rsid w:val="009C1BEC"/>
    <w:rsid w:val="009C2EDE"/>
    <w:rsid w:val="009C535C"/>
    <w:rsid w:val="009C5EF1"/>
    <w:rsid w:val="009C64A3"/>
    <w:rsid w:val="009C6EDB"/>
    <w:rsid w:val="009C6F08"/>
    <w:rsid w:val="009C757F"/>
    <w:rsid w:val="009D06F3"/>
    <w:rsid w:val="009D0C0D"/>
    <w:rsid w:val="009D1429"/>
    <w:rsid w:val="009D5331"/>
    <w:rsid w:val="009D562A"/>
    <w:rsid w:val="009D5B06"/>
    <w:rsid w:val="009D748A"/>
    <w:rsid w:val="009D7C64"/>
    <w:rsid w:val="009E1FB5"/>
    <w:rsid w:val="009E30C4"/>
    <w:rsid w:val="009E395C"/>
    <w:rsid w:val="009E3E2E"/>
    <w:rsid w:val="009E4DF5"/>
    <w:rsid w:val="009E4EDA"/>
    <w:rsid w:val="009E4F48"/>
    <w:rsid w:val="009E5D21"/>
    <w:rsid w:val="009E6482"/>
    <w:rsid w:val="009F0B92"/>
    <w:rsid w:val="009F2156"/>
    <w:rsid w:val="009F224B"/>
    <w:rsid w:val="009F3A3C"/>
    <w:rsid w:val="009F3B0C"/>
    <w:rsid w:val="009F5440"/>
    <w:rsid w:val="009F7012"/>
    <w:rsid w:val="00A00013"/>
    <w:rsid w:val="00A0119D"/>
    <w:rsid w:val="00A01691"/>
    <w:rsid w:val="00A0182C"/>
    <w:rsid w:val="00A023FA"/>
    <w:rsid w:val="00A04FD0"/>
    <w:rsid w:val="00A068F6"/>
    <w:rsid w:val="00A11463"/>
    <w:rsid w:val="00A133B2"/>
    <w:rsid w:val="00A16E9D"/>
    <w:rsid w:val="00A17F7D"/>
    <w:rsid w:val="00A215CF"/>
    <w:rsid w:val="00A2388E"/>
    <w:rsid w:val="00A279CF"/>
    <w:rsid w:val="00A30F0E"/>
    <w:rsid w:val="00A310BB"/>
    <w:rsid w:val="00A310D6"/>
    <w:rsid w:val="00A313B2"/>
    <w:rsid w:val="00A34048"/>
    <w:rsid w:val="00A34357"/>
    <w:rsid w:val="00A344AD"/>
    <w:rsid w:val="00A35D07"/>
    <w:rsid w:val="00A36C0B"/>
    <w:rsid w:val="00A40515"/>
    <w:rsid w:val="00A41170"/>
    <w:rsid w:val="00A411FF"/>
    <w:rsid w:val="00A4183B"/>
    <w:rsid w:val="00A42E5B"/>
    <w:rsid w:val="00A42F25"/>
    <w:rsid w:val="00A43204"/>
    <w:rsid w:val="00A44B83"/>
    <w:rsid w:val="00A44D1B"/>
    <w:rsid w:val="00A450A8"/>
    <w:rsid w:val="00A467DB"/>
    <w:rsid w:val="00A46E06"/>
    <w:rsid w:val="00A47825"/>
    <w:rsid w:val="00A50261"/>
    <w:rsid w:val="00A5495A"/>
    <w:rsid w:val="00A55FBF"/>
    <w:rsid w:val="00A61EA3"/>
    <w:rsid w:val="00A62D8C"/>
    <w:rsid w:val="00A635E3"/>
    <w:rsid w:val="00A64040"/>
    <w:rsid w:val="00A641F7"/>
    <w:rsid w:val="00A642E7"/>
    <w:rsid w:val="00A64922"/>
    <w:rsid w:val="00A651FA"/>
    <w:rsid w:val="00A65A3D"/>
    <w:rsid w:val="00A70BE4"/>
    <w:rsid w:val="00A71B7E"/>
    <w:rsid w:val="00A72A2D"/>
    <w:rsid w:val="00A748F9"/>
    <w:rsid w:val="00A751AE"/>
    <w:rsid w:val="00A7677C"/>
    <w:rsid w:val="00A776FA"/>
    <w:rsid w:val="00A8037B"/>
    <w:rsid w:val="00A80511"/>
    <w:rsid w:val="00A807CE"/>
    <w:rsid w:val="00A81467"/>
    <w:rsid w:val="00A81F08"/>
    <w:rsid w:val="00A82B55"/>
    <w:rsid w:val="00A82D0B"/>
    <w:rsid w:val="00A84306"/>
    <w:rsid w:val="00A862E3"/>
    <w:rsid w:val="00A871C7"/>
    <w:rsid w:val="00A93D22"/>
    <w:rsid w:val="00A96E0A"/>
    <w:rsid w:val="00AA0035"/>
    <w:rsid w:val="00AA3607"/>
    <w:rsid w:val="00AA451C"/>
    <w:rsid w:val="00AA4688"/>
    <w:rsid w:val="00AA5026"/>
    <w:rsid w:val="00AA55AD"/>
    <w:rsid w:val="00AA5ACD"/>
    <w:rsid w:val="00AA6ABB"/>
    <w:rsid w:val="00AA74AD"/>
    <w:rsid w:val="00AB0105"/>
    <w:rsid w:val="00AB18B0"/>
    <w:rsid w:val="00AB237B"/>
    <w:rsid w:val="00AB2DD8"/>
    <w:rsid w:val="00AB345A"/>
    <w:rsid w:val="00AB3605"/>
    <w:rsid w:val="00AB4588"/>
    <w:rsid w:val="00AB4C9D"/>
    <w:rsid w:val="00AB53DF"/>
    <w:rsid w:val="00AB66BD"/>
    <w:rsid w:val="00AC09D8"/>
    <w:rsid w:val="00AC0B6F"/>
    <w:rsid w:val="00AC1DF0"/>
    <w:rsid w:val="00AC2D06"/>
    <w:rsid w:val="00AC3D99"/>
    <w:rsid w:val="00AC4C46"/>
    <w:rsid w:val="00AC60EF"/>
    <w:rsid w:val="00AC6D74"/>
    <w:rsid w:val="00AD1E60"/>
    <w:rsid w:val="00AD20AF"/>
    <w:rsid w:val="00AD2286"/>
    <w:rsid w:val="00AD35E5"/>
    <w:rsid w:val="00AD4717"/>
    <w:rsid w:val="00AD57D8"/>
    <w:rsid w:val="00AD7229"/>
    <w:rsid w:val="00AD7816"/>
    <w:rsid w:val="00AE09A8"/>
    <w:rsid w:val="00AE1589"/>
    <w:rsid w:val="00AE250D"/>
    <w:rsid w:val="00AE428C"/>
    <w:rsid w:val="00AE7A95"/>
    <w:rsid w:val="00AF15EB"/>
    <w:rsid w:val="00AF211A"/>
    <w:rsid w:val="00AF2205"/>
    <w:rsid w:val="00AF227E"/>
    <w:rsid w:val="00AF2703"/>
    <w:rsid w:val="00AF2CE9"/>
    <w:rsid w:val="00AF3C77"/>
    <w:rsid w:val="00AF3E1B"/>
    <w:rsid w:val="00AF4F89"/>
    <w:rsid w:val="00AF512E"/>
    <w:rsid w:val="00AF665C"/>
    <w:rsid w:val="00AF7405"/>
    <w:rsid w:val="00B011C7"/>
    <w:rsid w:val="00B03180"/>
    <w:rsid w:val="00B035E5"/>
    <w:rsid w:val="00B03A12"/>
    <w:rsid w:val="00B03D5E"/>
    <w:rsid w:val="00B064CF"/>
    <w:rsid w:val="00B06DBD"/>
    <w:rsid w:val="00B107B4"/>
    <w:rsid w:val="00B10C61"/>
    <w:rsid w:val="00B11E19"/>
    <w:rsid w:val="00B123F8"/>
    <w:rsid w:val="00B12A5F"/>
    <w:rsid w:val="00B13EDC"/>
    <w:rsid w:val="00B16515"/>
    <w:rsid w:val="00B168B2"/>
    <w:rsid w:val="00B17B2E"/>
    <w:rsid w:val="00B17B89"/>
    <w:rsid w:val="00B20348"/>
    <w:rsid w:val="00B23366"/>
    <w:rsid w:val="00B2372E"/>
    <w:rsid w:val="00B24F78"/>
    <w:rsid w:val="00B26F76"/>
    <w:rsid w:val="00B30C1F"/>
    <w:rsid w:val="00B31386"/>
    <w:rsid w:val="00B328A7"/>
    <w:rsid w:val="00B3402E"/>
    <w:rsid w:val="00B346B5"/>
    <w:rsid w:val="00B34D14"/>
    <w:rsid w:val="00B366A9"/>
    <w:rsid w:val="00B371F6"/>
    <w:rsid w:val="00B37299"/>
    <w:rsid w:val="00B41732"/>
    <w:rsid w:val="00B42B2F"/>
    <w:rsid w:val="00B42F55"/>
    <w:rsid w:val="00B4340F"/>
    <w:rsid w:val="00B438B0"/>
    <w:rsid w:val="00B45613"/>
    <w:rsid w:val="00B4696B"/>
    <w:rsid w:val="00B46C0C"/>
    <w:rsid w:val="00B46E43"/>
    <w:rsid w:val="00B50AF9"/>
    <w:rsid w:val="00B52E95"/>
    <w:rsid w:val="00B5340C"/>
    <w:rsid w:val="00B53463"/>
    <w:rsid w:val="00B55C91"/>
    <w:rsid w:val="00B56CC3"/>
    <w:rsid w:val="00B60654"/>
    <w:rsid w:val="00B62C81"/>
    <w:rsid w:val="00B63F18"/>
    <w:rsid w:val="00B657EA"/>
    <w:rsid w:val="00B66762"/>
    <w:rsid w:val="00B67384"/>
    <w:rsid w:val="00B7079D"/>
    <w:rsid w:val="00B71F04"/>
    <w:rsid w:val="00B75A59"/>
    <w:rsid w:val="00B75B63"/>
    <w:rsid w:val="00B76A77"/>
    <w:rsid w:val="00B77939"/>
    <w:rsid w:val="00B82385"/>
    <w:rsid w:val="00B82ACA"/>
    <w:rsid w:val="00B912EA"/>
    <w:rsid w:val="00B92A5A"/>
    <w:rsid w:val="00B9345D"/>
    <w:rsid w:val="00B93601"/>
    <w:rsid w:val="00B950B6"/>
    <w:rsid w:val="00B95E33"/>
    <w:rsid w:val="00B96588"/>
    <w:rsid w:val="00B96881"/>
    <w:rsid w:val="00B9747B"/>
    <w:rsid w:val="00BA1B4B"/>
    <w:rsid w:val="00BA1D25"/>
    <w:rsid w:val="00BA211E"/>
    <w:rsid w:val="00BA2AB1"/>
    <w:rsid w:val="00BA2D0C"/>
    <w:rsid w:val="00BA3D46"/>
    <w:rsid w:val="00BA48B6"/>
    <w:rsid w:val="00BA689C"/>
    <w:rsid w:val="00BA7205"/>
    <w:rsid w:val="00BA7A04"/>
    <w:rsid w:val="00BB08E8"/>
    <w:rsid w:val="00BB1814"/>
    <w:rsid w:val="00BB3383"/>
    <w:rsid w:val="00BB3B91"/>
    <w:rsid w:val="00BB530C"/>
    <w:rsid w:val="00BC0106"/>
    <w:rsid w:val="00BC2189"/>
    <w:rsid w:val="00BC22E2"/>
    <w:rsid w:val="00BC3B84"/>
    <w:rsid w:val="00BC3CED"/>
    <w:rsid w:val="00BC3D36"/>
    <w:rsid w:val="00BC4485"/>
    <w:rsid w:val="00BC5674"/>
    <w:rsid w:val="00BC5DC3"/>
    <w:rsid w:val="00BC63DD"/>
    <w:rsid w:val="00BC711B"/>
    <w:rsid w:val="00BD2450"/>
    <w:rsid w:val="00BD436F"/>
    <w:rsid w:val="00BD4F82"/>
    <w:rsid w:val="00BD51EA"/>
    <w:rsid w:val="00BD5A62"/>
    <w:rsid w:val="00BD6265"/>
    <w:rsid w:val="00BD7A63"/>
    <w:rsid w:val="00BD7DDF"/>
    <w:rsid w:val="00BE0159"/>
    <w:rsid w:val="00BE03E8"/>
    <w:rsid w:val="00BE14BA"/>
    <w:rsid w:val="00BE22AD"/>
    <w:rsid w:val="00BE257B"/>
    <w:rsid w:val="00BE3E58"/>
    <w:rsid w:val="00BE61AF"/>
    <w:rsid w:val="00BE6501"/>
    <w:rsid w:val="00BE6D76"/>
    <w:rsid w:val="00BE72CC"/>
    <w:rsid w:val="00BE792E"/>
    <w:rsid w:val="00BE7B32"/>
    <w:rsid w:val="00BF04C8"/>
    <w:rsid w:val="00BF1C32"/>
    <w:rsid w:val="00BF3CF6"/>
    <w:rsid w:val="00BF5C9B"/>
    <w:rsid w:val="00BF6E07"/>
    <w:rsid w:val="00C0049D"/>
    <w:rsid w:val="00C031AC"/>
    <w:rsid w:val="00C03396"/>
    <w:rsid w:val="00C059AD"/>
    <w:rsid w:val="00C06299"/>
    <w:rsid w:val="00C07601"/>
    <w:rsid w:val="00C07FC5"/>
    <w:rsid w:val="00C12EB9"/>
    <w:rsid w:val="00C1489C"/>
    <w:rsid w:val="00C16708"/>
    <w:rsid w:val="00C20408"/>
    <w:rsid w:val="00C22BF0"/>
    <w:rsid w:val="00C22E29"/>
    <w:rsid w:val="00C230D4"/>
    <w:rsid w:val="00C243AA"/>
    <w:rsid w:val="00C24954"/>
    <w:rsid w:val="00C252CF"/>
    <w:rsid w:val="00C27937"/>
    <w:rsid w:val="00C311A9"/>
    <w:rsid w:val="00C332BA"/>
    <w:rsid w:val="00C3437C"/>
    <w:rsid w:val="00C36D2E"/>
    <w:rsid w:val="00C376E8"/>
    <w:rsid w:val="00C40250"/>
    <w:rsid w:val="00C40AAF"/>
    <w:rsid w:val="00C41227"/>
    <w:rsid w:val="00C44CE1"/>
    <w:rsid w:val="00C45929"/>
    <w:rsid w:val="00C5065C"/>
    <w:rsid w:val="00C51A05"/>
    <w:rsid w:val="00C52B51"/>
    <w:rsid w:val="00C550E2"/>
    <w:rsid w:val="00C55B36"/>
    <w:rsid w:val="00C57300"/>
    <w:rsid w:val="00C6023D"/>
    <w:rsid w:val="00C6223B"/>
    <w:rsid w:val="00C639A4"/>
    <w:rsid w:val="00C63B6C"/>
    <w:rsid w:val="00C63F9C"/>
    <w:rsid w:val="00C64770"/>
    <w:rsid w:val="00C64E9C"/>
    <w:rsid w:val="00C6616F"/>
    <w:rsid w:val="00C676E3"/>
    <w:rsid w:val="00C700E1"/>
    <w:rsid w:val="00C70307"/>
    <w:rsid w:val="00C70A01"/>
    <w:rsid w:val="00C71ED6"/>
    <w:rsid w:val="00C7223B"/>
    <w:rsid w:val="00C766D8"/>
    <w:rsid w:val="00C76726"/>
    <w:rsid w:val="00C77D15"/>
    <w:rsid w:val="00C80F81"/>
    <w:rsid w:val="00C819F9"/>
    <w:rsid w:val="00C839D8"/>
    <w:rsid w:val="00C855B4"/>
    <w:rsid w:val="00C85976"/>
    <w:rsid w:val="00C865C3"/>
    <w:rsid w:val="00C91F7F"/>
    <w:rsid w:val="00C924EB"/>
    <w:rsid w:val="00C9296B"/>
    <w:rsid w:val="00C94561"/>
    <w:rsid w:val="00C94D09"/>
    <w:rsid w:val="00CA1A66"/>
    <w:rsid w:val="00CA1B3A"/>
    <w:rsid w:val="00CA607A"/>
    <w:rsid w:val="00CA6618"/>
    <w:rsid w:val="00CA6EE0"/>
    <w:rsid w:val="00CB0229"/>
    <w:rsid w:val="00CB0E0E"/>
    <w:rsid w:val="00CB0EE4"/>
    <w:rsid w:val="00CB1C4B"/>
    <w:rsid w:val="00CB71B3"/>
    <w:rsid w:val="00CB7B07"/>
    <w:rsid w:val="00CC0B47"/>
    <w:rsid w:val="00CC0CBA"/>
    <w:rsid w:val="00CC29E5"/>
    <w:rsid w:val="00CC3F21"/>
    <w:rsid w:val="00CC43AF"/>
    <w:rsid w:val="00CC4950"/>
    <w:rsid w:val="00CC4D67"/>
    <w:rsid w:val="00CC754E"/>
    <w:rsid w:val="00CD1D3F"/>
    <w:rsid w:val="00CD3168"/>
    <w:rsid w:val="00CD3580"/>
    <w:rsid w:val="00CD4131"/>
    <w:rsid w:val="00CD7664"/>
    <w:rsid w:val="00CE0EB9"/>
    <w:rsid w:val="00CE1F34"/>
    <w:rsid w:val="00CE3A47"/>
    <w:rsid w:val="00CE3AC2"/>
    <w:rsid w:val="00CE490A"/>
    <w:rsid w:val="00CE640B"/>
    <w:rsid w:val="00CE6C27"/>
    <w:rsid w:val="00CE7F09"/>
    <w:rsid w:val="00CF0430"/>
    <w:rsid w:val="00CF2FCF"/>
    <w:rsid w:val="00CF323D"/>
    <w:rsid w:val="00CF3C0B"/>
    <w:rsid w:val="00CF3C1B"/>
    <w:rsid w:val="00CF4803"/>
    <w:rsid w:val="00CF748E"/>
    <w:rsid w:val="00CF76FD"/>
    <w:rsid w:val="00CF7F83"/>
    <w:rsid w:val="00D007F7"/>
    <w:rsid w:val="00D015AD"/>
    <w:rsid w:val="00D02844"/>
    <w:rsid w:val="00D048ED"/>
    <w:rsid w:val="00D049F7"/>
    <w:rsid w:val="00D07D2E"/>
    <w:rsid w:val="00D100AE"/>
    <w:rsid w:val="00D10A12"/>
    <w:rsid w:val="00D112BB"/>
    <w:rsid w:val="00D14675"/>
    <w:rsid w:val="00D1656F"/>
    <w:rsid w:val="00D1661E"/>
    <w:rsid w:val="00D21362"/>
    <w:rsid w:val="00D21EFB"/>
    <w:rsid w:val="00D226A6"/>
    <w:rsid w:val="00D2292D"/>
    <w:rsid w:val="00D243D1"/>
    <w:rsid w:val="00D26888"/>
    <w:rsid w:val="00D27764"/>
    <w:rsid w:val="00D302F3"/>
    <w:rsid w:val="00D30D02"/>
    <w:rsid w:val="00D32742"/>
    <w:rsid w:val="00D36FD2"/>
    <w:rsid w:val="00D37660"/>
    <w:rsid w:val="00D42D78"/>
    <w:rsid w:val="00D42EB2"/>
    <w:rsid w:val="00D4341A"/>
    <w:rsid w:val="00D44F27"/>
    <w:rsid w:val="00D4560B"/>
    <w:rsid w:val="00D45F66"/>
    <w:rsid w:val="00D46EBB"/>
    <w:rsid w:val="00D52AB9"/>
    <w:rsid w:val="00D55221"/>
    <w:rsid w:val="00D601C1"/>
    <w:rsid w:val="00D61586"/>
    <w:rsid w:val="00D6177C"/>
    <w:rsid w:val="00D6244D"/>
    <w:rsid w:val="00D64AE0"/>
    <w:rsid w:val="00D66182"/>
    <w:rsid w:val="00D66587"/>
    <w:rsid w:val="00D70C0F"/>
    <w:rsid w:val="00D71635"/>
    <w:rsid w:val="00D71755"/>
    <w:rsid w:val="00D71E26"/>
    <w:rsid w:val="00D71F46"/>
    <w:rsid w:val="00D7287E"/>
    <w:rsid w:val="00D7305B"/>
    <w:rsid w:val="00D7449A"/>
    <w:rsid w:val="00D74ACF"/>
    <w:rsid w:val="00D75741"/>
    <w:rsid w:val="00D80073"/>
    <w:rsid w:val="00D800BA"/>
    <w:rsid w:val="00D81948"/>
    <w:rsid w:val="00D827AF"/>
    <w:rsid w:val="00D84F5C"/>
    <w:rsid w:val="00D85F97"/>
    <w:rsid w:val="00D8680B"/>
    <w:rsid w:val="00D86C25"/>
    <w:rsid w:val="00D86E09"/>
    <w:rsid w:val="00D9015F"/>
    <w:rsid w:val="00D914AC"/>
    <w:rsid w:val="00D91DA9"/>
    <w:rsid w:val="00D93340"/>
    <w:rsid w:val="00D95E5F"/>
    <w:rsid w:val="00D97405"/>
    <w:rsid w:val="00D9753F"/>
    <w:rsid w:val="00D97BE9"/>
    <w:rsid w:val="00D97D1E"/>
    <w:rsid w:val="00DA1506"/>
    <w:rsid w:val="00DA1C87"/>
    <w:rsid w:val="00DA368A"/>
    <w:rsid w:val="00DA73CA"/>
    <w:rsid w:val="00DB076E"/>
    <w:rsid w:val="00DB2B27"/>
    <w:rsid w:val="00DB3E83"/>
    <w:rsid w:val="00DB44BB"/>
    <w:rsid w:val="00DB637A"/>
    <w:rsid w:val="00DB63EE"/>
    <w:rsid w:val="00DB7BB3"/>
    <w:rsid w:val="00DC10B5"/>
    <w:rsid w:val="00DC23B6"/>
    <w:rsid w:val="00DC36C3"/>
    <w:rsid w:val="00DD027F"/>
    <w:rsid w:val="00DD2997"/>
    <w:rsid w:val="00DD3B4A"/>
    <w:rsid w:val="00DD599C"/>
    <w:rsid w:val="00DE0E4B"/>
    <w:rsid w:val="00DE3861"/>
    <w:rsid w:val="00DE580A"/>
    <w:rsid w:val="00DE61EC"/>
    <w:rsid w:val="00DF243C"/>
    <w:rsid w:val="00DF3912"/>
    <w:rsid w:val="00DF47D4"/>
    <w:rsid w:val="00DF625D"/>
    <w:rsid w:val="00DF65A4"/>
    <w:rsid w:val="00DF69F6"/>
    <w:rsid w:val="00DF6E11"/>
    <w:rsid w:val="00DF7D68"/>
    <w:rsid w:val="00E000F1"/>
    <w:rsid w:val="00E0293C"/>
    <w:rsid w:val="00E02F82"/>
    <w:rsid w:val="00E0359F"/>
    <w:rsid w:val="00E044AE"/>
    <w:rsid w:val="00E05EB3"/>
    <w:rsid w:val="00E06D16"/>
    <w:rsid w:val="00E112BF"/>
    <w:rsid w:val="00E11F84"/>
    <w:rsid w:val="00E13C37"/>
    <w:rsid w:val="00E15C32"/>
    <w:rsid w:val="00E16B53"/>
    <w:rsid w:val="00E2046D"/>
    <w:rsid w:val="00E22905"/>
    <w:rsid w:val="00E23430"/>
    <w:rsid w:val="00E2561C"/>
    <w:rsid w:val="00E3185B"/>
    <w:rsid w:val="00E3188B"/>
    <w:rsid w:val="00E3231A"/>
    <w:rsid w:val="00E33D6F"/>
    <w:rsid w:val="00E3456C"/>
    <w:rsid w:val="00E34991"/>
    <w:rsid w:val="00E34E2E"/>
    <w:rsid w:val="00E36076"/>
    <w:rsid w:val="00E366ED"/>
    <w:rsid w:val="00E37A16"/>
    <w:rsid w:val="00E440B6"/>
    <w:rsid w:val="00E4516F"/>
    <w:rsid w:val="00E46310"/>
    <w:rsid w:val="00E469CE"/>
    <w:rsid w:val="00E527A1"/>
    <w:rsid w:val="00E559D7"/>
    <w:rsid w:val="00E56D4D"/>
    <w:rsid w:val="00E60F0B"/>
    <w:rsid w:val="00E62471"/>
    <w:rsid w:val="00E62782"/>
    <w:rsid w:val="00E62C4C"/>
    <w:rsid w:val="00E62DBE"/>
    <w:rsid w:val="00E63942"/>
    <w:rsid w:val="00E6444A"/>
    <w:rsid w:val="00E65E65"/>
    <w:rsid w:val="00E66447"/>
    <w:rsid w:val="00E66477"/>
    <w:rsid w:val="00E67272"/>
    <w:rsid w:val="00E717DE"/>
    <w:rsid w:val="00E71EEF"/>
    <w:rsid w:val="00E7236E"/>
    <w:rsid w:val="00E72F5F"/>
    <w:rsid w:val="00E75784"/>
    <w:rsid w:val="00E76161"/>
    <w:rsid w:val="00E766D3"/>
    <w:rsid w:val="00E776D2"/>
    <w:rsid w:val="00E8068D"/>
    <w:rsid w:val="00E8093E"/>
    <w:rsid w:val="00E81F2F"/>
    <w:rsid w:val="00E85513"/>
    <w:rsid w:val="00E90B29"/>
    <w:rsid w:val="00E90C16"/>
    <w:rsid w:val="00E931CF"/>
    <w:rsid w:val="00E93628"/>
    <w:rsid w:val="00E9430D"/>
    <w:rsid w:val="00E955B5"/>
    <w:rsid w:val="00E9573E"/>
    <w:rsid w:val="00E964F3"/>
    <w:rsid w:val="00E96623"/>
    <w:rsid w:val="00EA00E7"/>
    <w:rsid w:val="00EA18DD"/>
    <w:rsid w:val="00EA1919"/>
    <w:rsid w:val="00EA226F"/>
    <w:rsid w:val="00EA3DEB"/>
    <w:rsid w:val="00EA4A45"/>
    <w:rsid w:val="00EA6D62"/>
    <w:rsid w:val="00EA7B67"/>
    <w:rsid w:val="00EB15B0"/>
    <w:rsid w:val="00EB1C2C"/>
    <w:rsid w:val="00EB1D64"/>
    <w:rsid w:val="00EB53FB"/>
    <w:rsid w:val="00EB747B"/>
    <w:rsid w:val="00EC016B"/>
    <w:rsid w:val="00EC094E"/>
    <w:rsid w:val="00EC0FA7"/>
    <w:rsid w:val="00EC1B35"/>
    <w:rsid w:val="00EC395E"/>
    <w:rsid w:val="00EC510D"/>
    <w:rsid w:val="00EC6E69"/>
    <w:rsid w:val="00EC737A"/>
    <w:rsid w:val="00EC7C6A"/>
    <w:rsid w:val="00ED10C9"/>
    <w:rsid w:val="00ED2D29"/>
    <w:rsid w:val="00ED48D6"/>
    <w:rsid w:val="00ED5245"/>
    <w:rsid w:val="00ED57E7"/>
    <w:rsid w:val="00ED5BC5"/>
    <w:rsid w:val="00ED6EC2"/>
    <w:rsid w:val="00EE05F9"/>
    <w:rsid w:val="00EE1D93"/>
    <w:rsid w:val="00EE1F45"/>
    <w:rsid w:val="00EE3EEA"/>
    <w:rsid w:val="00EE5944"/>
    <w:rsid w:val="00EF255B"/>
    <w:rsid w:val="00EF4021"/>
    <w:rsid w:val="00EF409E"/>
    <w:rsid w:val="00EF47DA"/>
    <w:rsid w:val="00EF5197"/>
    <w:rsid w:val="00EF5DDB"/>
    <w:rsid w:val="00F01214"/>
    <w:rsid w:val="00F015B4"/>
    <w:rsid w:val="00F031C3"/>
    <w:rsid w:val="00F034C6"/>
    <w:rsid w:val="00F04147"/>
    <w:rsid w:val="00F04EF7"/>
    <w:rsid w:val="00F05AA2"/>
    <w:rsid w:val="00F0689E"/>
    <w:rsid w:val="00F07032"/>
    <w:rsid w:val="00F10C69"/>
    <w:rsid w:val="00F11D4A"/>
    <w:rsid w:val="00F12A36"/>
    <w:rsid w:val="00F13073"/>
    <w:rsid w:val="00F17372"/>
    <w:rsid w:val="00F1744D"/>
    <w:rsid w:val="00F213F5"/>
    <w:rsid w:val="00F22398"/>
    <w:rsid w:val="00F26C12"/>
    <w:rsid w:val="00F30208"/>
    <w:rsid w:val="00F30759"/>
    <w:rsid w:val="00F3085B"/>
    <w:rsid w:val="00F32A3A"/>
    <w:rsid w:val="00F32C2D"/>
    <w:rsid w:val="00F33BB6"/>
    <w:rsid w:val="00F33BEA"/>
    <w:rsid w:val="00F358B1"/>
    <w:rsid w:val="00F367FA"/>
    <w:rsid w:val="00F369A3"/>
    <w:rsid w:val="00F37764"/>
    <w:rsid w:val="00F404CD"/>
    <w:rsid w:val="00F427AF"/>
    <w:rsid w:val="00F47CDC"/>
    <w:rsid w:val="00F507FF"/>
    <w:rsid w:val="00F50C60"/>
    <w:rsid w:val="00F51002"/>
    <w:rsid w:val="00F5156B"/>
    <w:rsid w:val="00F576AF"/>
    <w:rsid w:val="00F64AF8"/>
    <w:rsid w:val="00F671C7"/>
    <w:rsid w:val="00F72B3D"/>
    <w:rsid w:val="00F7318E"/>
    <w:rsid w:val="00F7331F"/>
    <w:rsid w:val="00F73676"/>
    <w:rsid w:val="00F77577"/>
    <w:rsid w:val="00F779F8"/>
    <w:rsid w:val="00F81015"/>
    <w:rsid w:val="00F814E8"/>
    <w:rsid w:val="00F8178E"/>
    <w:rsid w:val="00F81F86"/>
    <w:rsid w:val="00F82488"/>
    <w:rsid w:val="00F856F8"/>
    <w:rsid w:val="00F866BE"/>
    <w:rsid w:val="00F8681D"/>
    <w:rsid w:val="00F869A3"/>
    <w:rsid w:val="00F87636"/>
    <w:rsid w:val="00F87BB4"/>
    <w:rsid w:val="00F91954"/>
    <w:rsid w:val="00F924A9"/>
    <w:rsid w:val="00F93932"/>
    <w:rsid w:val="00F947E8"/>
    <w:rsid w:val="00F956E5"/>
    <w:rsid w:val="00FA015F"/>
    <w:rsid w:val="00FA2F0F"/>
    <w:rsid w:val="00FA2FE4"/>
    <w:rsid w:val="00FA305C"/>
    <w:rsid w:val="00FA3A48"/>
    <w:rsid w:val="00FA5F38"/>
    <w:rsid w:val="00FA6663"/>
    <w:rsid w:val="00FB32F1"/>
    <w:rsid w:val="00FB65BF"/>
    <w:rsid w:val="00FC0341"/>
    <w:rsid w:val="00FC11AF"/>
    <w:rsid w:val="00FC2F71"/>
    <w:rsid w:val="00FC3E22"/>
    <w:rsid w:val="00FC7DF1"/>
    <w:rsid w:val="00FD2191"/>
    <w:rsid w:val="00FD443F"/>
    <w:rsid w:val="00FD4DFD"/>
    <w:rsid w:val="00FD4EDC"/>
    <w:rsid w:val="00FD5A3E"/>
    <w:rsid w:val="00FE2030"/>
    <w:rsid w:val="00FE406A"/>
    <w:rsid w:val="00FE4D1D"/>
    <w:rsid w:val="00FE6C38"/>
    <w:rsid w:val="00FF4035"/>
    <w:rsid w:val="00FF40DE"/>
    <w:rsid w:val="00FF5521"/>
    <w:rsid w:val="00FF6616"/>
    <w:rsid w:val="00FF6C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AE9138"/>
  <w15:docId w15:val="{C7A5B4EC-59A5-478B-875C-FAAD1FAE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3"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5E3118"/>
    <w:pPr>
      <w:spacing w:before="60" w:after="60" w:line="280" w:lineRule="atLeast"/>
    </w:pPr>
    <w:rPr>
      <w:rFonts w:ascii="Arial" w:hAnsi="Arial"/>
    </w:rPr>
  </w:style>
  <w:style w:type="paragraph" w:styleId="Heading1">
    <w:name w:val="heading 1"/>
    <w:aliases w:val="(numbered),Main Heading"/>
    <w:basedOn w:val="Normal"/>
    <w:next w:val="Normal"/>
    <w:uiPriority w:val="2"/>
    <w:qFormat/>
    <w:rsid w:val="004A0C90"/>
    <w:pPr>
      <w:keepNext/>
      <w:numPr>
        <w:numId w:val="18"/>
      </w:numPr>
      <w:spacing w:before="240" w:after="120"/>
      <w:outlineLvl w:val="0"/>
    </w:pPr>
    <w:rPr>
      <w:rFonts w:cs="Arial"/>
      <w:bCs/>
      <w:color w:val="808080"/>
      <w:kern w:val="32"/>
      <w:sz w:val="28"/>
      <w:szCs w:val="32"/>
    </w:rPr>
  </w:style>
  <w:style w:type="paragraph" w:styleId="Heading2">
    <w:name w:val="heading 2"/>
    <w:aliases w:val="Sub-heading"/>
    <w:basedOn w:val="Normal"/>
    <w:next w:val="Normal"/>
    <w:link w:val="Heading2Char"/>
    <w:uiPriority w:val="2"/>
    <w:qFormat/>
    <w:rsid w:val="005E3118"/>
    <w:pPr>
      <w:keepNext/>
      <w:numPr>
        <w:ilvl w:val="1"/>
        <w:numId w:val="18"/>
      </w:numPr>
      <w:tabs>
        <w:tab w:val="clear" w:pos="1134"/>
        <w:tab w:val="num" w:pos="567"/>
      </w:tabs>
      <w:ind w:left="567"/>
      <w:outlineLvl w:val="1"/>
    </w:pPr>
    <w:rPr>
      <w:rFonts w:cs="Arial"/>
      <w:bCs/>
      <w:i/>
      <w:iCs/>
      <w:sz w:val="22"/>
      <w:szCs w:val="28"/>
    </w:rPr>
  </w:style>
  <w:style w:type="paragraph" w:styleId="Heading3">
    <w:name w:val="heading 3"/>
    <w:aliases w:val="1st sub-clause"/>
    <w:basedOn w:val="Normal"/>
    <w:link w:val="Heading3Char"/>
    <w:uiPriority w:val="2"/>
    <w:qFormat/>
    <w:rsid w:val="005E3118"/>
    <w:pPr>
      <w:numPr>
        <w:ilvl w:val="2"/>
        <w:numId w:val="18"/>
      </w:numPr>
      <w:outlineLvl w:val="2"/>
    </w:pPr>
    <w:rPr>
      <w:rFonts w:cs="Arial"/>
      <w:bCs/>
      <w:szCs w:val="26"/>
    </w:rPr>
  </w:style>
  <w:style w:type="paragraph" w:styleId="Heading4">
    <w:name w:val="heading 4"/>
    <w:aliases w:val="2nd sub-clause"/>
    <w:basedOn w:val="Normal"/>
    <w:link w:val="Heading4Char"/>
    <w:uiPriority w:val="2"/>
    <w:qFormat/>
    <w:rsid w:val="005E3118"/>
    <w:pPr>
      <w:numPr>
        <w:ilvl w:val="3"/>
        <w:numId w:val="18"/>
      </w:numPr>
      <w:tabs>
        <w:tab w:val="clear" w:pos="5387"/>
        <w:tab w:val="num" w:pos="1701"/>
      </w:tabs>
      <w:ind w:left="1701"/>
      <w:outlineLvl w:val="3"/>
    </w:pPr>
    <w:rPr>
      <w:bCs/>
      <w:szCs w:val="28"/>
    </w:rPr>
  </w:style>
  <w:style w:type="paragraph" w:styleId="Heading5">
    <w:name w:val="heading 5"/>
    <w:aliases w:val="3rd sub-clause"/>
    <w:basedOn w:val="Normal"/>
    <w:uiPriority w:val="2"/>
    <w:qFormat/>
    <w:rsid w:val="005E3118"/>
    <w:pPr>
      <w:numPr>
        <w:ilvl w:val="4"/>
        <w:numId w:val="18"/>
      </w:numPr>
      <w:outlineLvl w:val="4"/>
    </w:pPr>
    <w:rPr>
      <w:bCs/>
      <w:iCs/>
      <w:szCs w:val="26"/>
    </w:rPr>
  </w:style>
  <w:style w:type="paragraph" w:styleId="Heading6">
    <w:name w:val="heading 6"/>
    <w:basedOn w:val="Normal"/>
    <w:semiHidden/>
    <w:qFormat/>
    <w:rsid w:val="005E3118"/>
    <w:pPr>
      <w:spacing w:before="120" w:after="120"/>
      <w:outlineLvl w:val="5"/>
    </w:pPr>
    <w:rPr>
      <w:b/>
      <w:i/>
      <w:kern w:val="24"/>
    </w:rPr>
  </w:style>
  <w:style w:type="paragraph" w:styleId="Heading7">
    <w:name w:val="heading 7"/>
    <w:basedOn w:val="Normal"/>
    <w:semiHidden/>
    <w:qFormat/>
    <w:rsid w:val="005E3118"/>
    <w:pPr>
      <w:spacing w:before="120" w:after="120"/>
      <w:outlineLvl w:val="6"/>
    </w:pPr>
    <w:rPr>
      <w:b/>
      <w:i/>
    </w:rPr>
  </w:style>
  <w:style w:type="paragraph" w:styleId="Heading8">
    <w:name w:val="heading 8"/>
    <w:basedOn w:val="Normal"/>
    <w:next w:val="Normal"/>
    <w:semiHidden/>
    <w:qFormat/>
    <w:rsid w:val="005E3118"/>
    <w:pPr>
      <w:spacing w:before="120" w:after="120"/>
      <w:outlineLvl w:val="7"/>
    </w:pPr>
    <w:rPr>
      <w:b/>
      <w:i/>
      <w:iCs/>
    </w:rPr>
  </w:style>
  <w:style w:type="paragraph" w:styleId="Heading9">
    <w:name w:val="heading 9"/>
    <w:basedOn w:val="Normal"/>
    <w:next w:val="Normal"/>
    <w:semiHidden/>
    <w:qFormat/>
    <w:rsid w:val="005E3118"/>
    <w:pPr>
      <w:spacing w:before="120" w:after="12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uiPriority w:val="4"/>
    <w:rsid w:val="004A0C90"/>
    <w:pPr>
      <w:ind w:left="567"/>
    </w:pPr>
  </w:style>
  <w:style w:type="paragraph" w:customStyle="1" w:styleId="Indent2">
    <w:name w:val="Indent 2"/>
    <w:basedOn w:val="Normal"/>
    <w:link w:val="Indent2Char"/>
    <w:uiPriority w:val="4"/>
    <w:rsid w:val="005E3118"/>
    <w:pPr>
      <w:ind w:left="1134"/>
    </w:pPr>
  </w:style>
  <w:style w:type="numbering" w:styleId="111111">
    <w:name w:val="Outline List 2"/>
    <w:basedOn w:val="NoList"/>
    <w:rsid w:val="005E3118"/>
  </w:style>
  <w:style w:type="numbering" w:styleId="1ai">
    <w:name w:val="Outline List 1"/>
    <w:basedOn w:val="NoList"/>
    <w:rsid w:val="005E3118"/>
  </w:style>
  <w:style w:type="paragraph" w:styleId="Index1">
    <w:name w:val="index 1"/>
    <w:basedOn w:val="Normal"/>
    <w:next w:val="Normal"/>
    <w:autoRedefine/>
    <w:semiHidden/>
    <w:rsid w:val="005E3118"/>
    <w:pPr>
      <w:spacing w:before="0" w:after="0" w:line="240" w:lineRule="auto"/>
      <w:ind w:left="200" w:hanging="200"/>
    </w:pPr>
  </w:style>
  <w:style w:type="numbering" w:styleId="ArticleSection">
    <w:name w:val="Outline List 3"/>
    <w:basedOn w:val="NoList"/>
    <w:rsid w:val="005E3118"/>
  </w:style>
  <w:style w:type="paragraph" w:styleId="BalloonText">
    <w:name w:val="Balloon Text"/>
    <w:basedOn w:val="Normal"/>
    <w:link w:val="BalloonTextChar"/>
    <w:semiHidden/>
    <w:rsid w:val="005E3118"/>
    <w:pPr>
      <w:spacing w:line="240" w:lineRule="auto"/>
    </w:pPr>
    <w:rPr>
      <w:rFonts w:ascii="Tahoma" w:hAnsi="Tahoma" w:cs="Tahoma"/>
      <w:sz w:val="16"/>
      <w:szCs w:val="16"/>
    </w:rPr>
  </w:style>
  <w:style w:type="character" w:customStyle="1" w:styleId="BalloonTextChar">
    <w:name w:val="Balloon Text Char"/>
    <w:link w:val="BalloonText"/>
    <w:semiHidden/>
    <w:rsid w:val="005E3118"/>
    <w:rPr>
      <w:rFonts w:ascii="Tahoma" w:hAnsi="Tahoma" w:cs="Tahoma"/>
      <w:sz w:val="16"/>
      <w:szCs w:val="16"/>
    </w:rPr>
  </w:style>
  <w:style w:type="paragraph" w:customStyle="1" w:styleId="Draftdetails">
    <w:name w:val="Draft details"/>
    <w:basedOn w:val="Normal"/>
    <w:rsid w:val="003C12FF"/>
    <w:rPr>
      <w:color w:val="808080"/>
      <w:sz w:val="28"/>
      <w:szCs w:val="28"/>
    </w:rPr>
  </w:style>
  <w:style w:type="paragraph" w:styleId="Bibliography">
    <w:name w:val="Bibliography"/>
    <w:basedOn w:val="Normal"/>
    <w:next w:val="Normal"/>
    <w:uiPriority w:val="37"/>
    <w:semiHidden/>
    <w:unhideWhenUsed/>
    <w:rsid w:val="005E3118"/>
  </w:style>
  <w:style w:type="paragraph" w:styleId="BlockText">
    <w:name w:val="Block Text"/>
    <w:basedOn w:val="Normal"/>
    <w:semiHidden/>
    <w:rsid w:val="005E311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semiHidden/>
    <w:rsid w:val="005E3118"/>
    <w:pPr>
      <w:spacing w:after="120"/>
    </w:pPr>
  </w:style>
  <w:style w:type="paragraph" w:styleId="BodyText2">
    <w:name w:val="Body Text 2"/>
    <w:basedOn w:val="Normal"/>
    <w:link w:val="BodyText2Char"/>
    <w:semiHidden/>
    <w:rsid w:val="005E3118"/>
    <w:pPr>
      <w:spacing w:after="120" w:line="480" w:lineRule="auto"/>
    </w:pPr>
  </w:style>
  <w:style w:type="character" w:customStyle="1" w:styleId="BodyText2Char">
    <w:name w:val="Body Text 2 Char"/>
    <w:link w:val="BodyText2"/>
    <w:semiHidden/>
    <w:rsid w:val="005E3118"/>
    <w:rPr>
      <w:rFonts w:ascii="Arial" w:hAnsi="Arial"/>
    </w:rPr>
  </w:style>
  <w:style w:type="paragraph" w:styleId="BodyText3">
    <w:name w:val="Body Text 3"/>
    <w:basedOn w:val="Normal"/>
    <w:link w:val="BodyText3Char"/>
    <w:semiHidden/>
    <w:rsid w:val="005E3118"/>
    <w:pPr>
      <w:spacing w:after="120"/>
    </w:pPr>
    <w:rPr>
      <w:sz w:val="16"/>
      <w:szCs w:val="16"/>
    </w:rPr>
  </w:style>
  <w:style w:type="paragraph" w:styleId="TOC1">
    <w:name w:val="toc 1"/>
    <w:basedOn w:val="Normal"/>
    <w:next w:val="Normal"/>
    <w:uiPriority w:val="39"/>
    <w:qFormat/>
    <w:rsid w:val="00E37A16"/>
    <w:pPr>
      <w:tabs>
        <w:tab w:val="right" w:pos="7655"/>
      </w:tabs>
      <w:spacing w:before="180" w:after="120" w:line="240" w:lineRule="auto"/>
    </w:pPr>
    <w:rPr>
      <w:b/>
      <w:sz w:val="22"/>
    </w:rPr>
  </w:style>
  <w:style w:type="character" w:styleId="Hyperlink">
    <w:name w:val="Hyperlink"/>
    <w:uiPriority w:val="99"/>
    <w:rsid w:val="005E3118"/>
    <w:rPr>
      <w:color w:val="0000FF"/>
      <w:u w:val="single"/>
    </w:rPr>
  </w:style>
  <w:style w:type="character" w:customStyle="1" w:styleId="BodyText3Char">
    <w:name w:val="Body Text 3 Char"/>
    <w:link w:val="BodyText3"/>
    <w:semiHidden/>
    <w:rsid w:val="005E3118"/>
    <w:rPr>
      <w:rFonts w:ascii="Arial" w:hAnsi="Arial"/>
      <w:sz w:val="16"/>
      <w:szCs w:val="16"/>
    </w:rPr>
  </w:style>
  <w:style w:type="paragraph" w:styleId="BodyTextFirstIndent">
    <w:name w:val="Body Text First Indent"/>
    <w:basedOn w:val="BodyText"/>
    <w:link w:val="BodyTextFirstIndentChar"/>
    <w:semiHidden/>
    <w:rsid w:val="005E3118"/>
    <w:pPr>
      <w:spacing w:after="60"/>
      <w:ind w:firstLine="360"/>
    </w:pPr>
  </w:style>
  <w:style w:type="character" w:customStyle="1" w:styleId="BodyTextChar">
    <w:name w:val="Body Text Char"/>
    <w:link w:val="BodyText"/>
    <w:semiHidden/>
    <w:rsid w:val="005E3118"/>
    <w:rPr>
      <w:rFonts w:ascii="Arial" w:hAnsi="Arial"/>
    </w:rPr>
  </w:style>
  <w:style w:type="character" w:customStyle="1" w:styleId="BodyTextFirstIndentChar">
    <w:name w:val="Body Text First Indent Char"/>
    <w:link w:val="BodyTextFirstIndent"/>
    <w:semiHidden/>
    <w:rsid w:val="005E3118"/>
    <w:rPr>
      <w:rFonts w:ascii="Arial" w:hAnsi="Arial"/>
    </w:rPr>
  </w:style>
  <w:style w:type="paragraph" w:styleId="TOC2">
    <w:name w:val="toc 2"/>
    <w:basedOn w:val="Normal"/>
    <w:next w:val="Normal"/>
    <w:uiPriority w:val="39"/>
    <w:qFormat/>
    <w:rsid w:val="00E37A16"/>
    <w:pPr>
      <w:tabs>
        <w:tab w:val="right" w:pos="7655"/>
      </w:tabs>
      <w:spacing w:before="120" w:line="240" w:lineRule="auto"/>
      <w:ind w:left="680" w:right="284" w:hanging="680"/>
    </w:pPr>
    <w:rPr>
      <w:i/>
    </w:rPr>
  </w:style>
  <w:style w:type="paragraph" w:styleId="BodyTextIndent">
    <w:name w:val="Body Text Indent"/>
    <w:basedOn w:val="Normal"/>
    <w:link w:val="BodyTextIndentChar"/>
    <w:semiHidden/>
    <w:rsid w:val="005E3118"/>
    <w:pPr>
      <w:spacing w:after="120"/>
      <w:ind w:left="283"/>
    </w:pPr>
  </w:style>
  <w:style w:type="character" w:customStyle="1" w:styleId="BodyTextIndentChar">
    <w:name w:val="Body Text Indent Char"/>
    <w:link w:val="BodyTextIndent"/>
    <w:semiHidden/>
    <w:rsid w:val="005E3118"/>
    <w:rPr>
      <w:rFonts w:ascii="Arial" w:hAnsi="Arial"/>
    </w:rPr>
  </w:style>
  <w:style w:type="paragraph" w:styleId="BodyTextFirstIndent2">
    <w:name w:val="Body Text First Indent 2"/>
    <w:basedOn w:val="BodyTextIndent"/>
    <w:link w:val="BodyTextFirstIndent2Char"/>
    <w:semiHidden/>
    <w:rsid w:val="005E3118"/>
    <w:pPr>
      <w:spacing w:after="60"/>
      <w:ind w:left="360" w:firstLine="360"/>
    </w:pPr>
  </w:style>
  <w:style w:type="paragraph" w:customStyle="1" w:styleId="Indent3">
    <w:name w:val="Indent 3"/>
    <w:basedOn w:val="Normal"/>
    <w:uiPriority w:val="4"/>
    <w:rsid w:val="005E3118"/>
    <w:pPr>
      <w:ind w:left="1701"/>
    </w:pPr>
  </w:style>
  <w:style w:type="character" w:customStyle="1" w:styleId="BodyTextFirstIndent2Char">
    <w:name w:val="Body Text First Indent 2 Char"/>
    <w:link w:val="BodyTextFirstIndent2"/>
    <w:semiHidden/>
    <w:rsid w:val="005E3118"/>
    <w:rPr>
      <w:rFonts w:ascii="Arial" w:hAnsi="Arial"/>
    </w:rPr>
  </w:style>
  <w:style w:type="paragraph" w:styleId="BodyTextIndent2">
    <w:name w:val="Body Text Indent 2"/>
    <w:basedOn w:val="Normal"/>
    <w:link w:val="BodyTextIndent2Char"/>
    <w:semiHidden/>
    <w:rsid w:val="005E3118"/>
    <w:pPr>
      <w:spacing w:after="120" w:line="480" w:lineRule="auto"/>
      <w:ind w:left="283"/>
    </w:pPr>
  </w:style>
  <w:style w:type="character" w:customStyle="1" w:styleId="BodyTextIndent2Char">
    <w:name w:val="Body Text Indent 2 Char"/>
    <w:link w:val="BodyTextIndent2"/>
    <w:semiHidden/>
    <w:rsid w:val="005E3118"/>
    <w:rPr>
      <w:rFonts w:ascii="Arial" w:hAnsi="Arial"/>
    </w:rPr>
  </w:style>
  <w:style w:type="paragraph" w:styleId="BodyTextIndent3">
    <w:name w:val="Body Text Indent 3"/>
    <w:basedOn w:val="Normal"/>
    <w:link w:val="BodyTextIndent3Char"/>
    <w:semiHidden/>
    <w:rsid w:val="005E3118"/>
    <w:pPr>
      <w:spacing w:after="120"/>
      <w:ind w:left="283"/>
    </w:pPr>
    <w:rPr>
      <w:sz w:val="16"/>
      <w:szCs w:val="16"/>
    </w:rPr>
  </w:style>
  <w:style w:type="character" w:customStyle="1" w:styleId="BodyTextIndent3Char">
    <w:name w:val="Body Text Indent 3 Char"/>
    <w:link w:val="BodyTextIndent3"/>
    <w:semiHidden/>
    <w:rsid w:val="005E3118"/>
    <w:rPr>
      <w:rFonts w:ascii="Arial" w:hAnsi="Arial"/>
      <w:sz w:val="16"/>
      <w:szCs w:val="16"/>
    </w:rPr>
  </w:style>
  <w:style w:type="character" w:styleId="BookTitle">
    <w:name w:val="Book Title"/>
    <w:uiPriority w:val="33"/>
    <w:semiHidden/>
    <w:qFormat/>
    <w:rsid w:val="005E3118"/>
    <w:rPr>
      <w:b/>
      <w:bCs/>
      <w:smallCaps/>
      <w:spacing w:val="5"/>
    </w:rPr>
  </w:style>
  <w:style w:type="paragraph" w:styleId="Caption">
    <w:name w:val="caption"/>
    <w:basedOn w:val="Normal"/>
    <w:next w:val="Normal"/>
    <w:semiHidden/>
    <w:unhideWhenUsed/>
    <w:qFormat/>
    <w:rsid w:val="005E3118"/>
    <w:pPr>
      <w:spacing w:before="0" w:after="200" w:line="240" w:lineRule="auto"/>
    </w:pPr>
    <w:rPr>
      <w:b/>
      <w:bCs/>
      <w:color w:val="4F81BD"/>
      <w:sz w:val="18"/>
      <w:szCs w:val="18"/>
    </w:rPr>
  </w:style>
  <w:style w:type="paragraph" w:styleId="Closing">
    <w:name w:val="Closing"/>
    <w:basedOn w:val="Normal"/>
    <w:link w:val="ClosingChar"/>
    <w:semiHidden/>
    <w:rsid w:val="005E3118"/>
    <w:pPr>
      <w:spacing w:before="0" w:after="0" w:line="240" w:lineRule="auto"/>
      <w:ind w:left="4252"/>
    </w:pPr>
  </w:style>
  <w:style w:type="character" w:customStyle="1" w:styleId="ClosingChar">
    <w:name w:val="Closing Char"/>
    <w:link w:val="Closing"/>
    <w:semiHidden/>
    <w:rsid w:val="005E3118"/>
    <w:rPr>
      <w:rFonts w:ascii="Arial" w:hAnsi="Arial"/>
    </w:rPr>
  </w:style>
  <w:style w:type="table" w:styleId="ColorfulGrid">
    <w:name w:val="Colorful Grid"/>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E31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E31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E31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E31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E31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E31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E31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E31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E31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E31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E31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E31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E31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E31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E31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semiHidden/>
    <w:rsid w:val="005E3118"/>
    <w:rPr>
      <w:sz w:val="16"/>
      <w:szCs w:val="16"/>
    </w:rPr>
  </w:style>
  <w:style w:type="paragraph" w:styleId="CommentText">
    <w:name w:val="annotation text"/>
    <w:basedOn w:val="Normal"/>
    <w:link w:val="CommentTextChar"/>
    <w:semiHidden/>
    <w:rsid w:val="005E3118"/>
    <w:pPr>
      <w:spacing w:line="240" w:lineRule="auto"/>
    </w:pPr>
  </w:style>
  <w:style w:type="character" w:customStyle="1" w:styleId="CommentTextChar">
    <w:name w:val="Comment Text Char"/>
    <w:link w:val="CommentText"/>
    <w:semiHidden/>
    <w:rsid w:val="005E3118"/>
    <w:rPr>
      <w:rFonts w:ascii="Arial" w:hAnsi="Arial"/>
    </w:rPr>
  </w:style>
  <w:style w:type="paragraph" w:styleId="CommentSubject">
    <w:name w:val="annotation subject"/>
    <w:basedOn w:val="CommentText"/>
    <w:next w:val="CommentText"/>
    <w:link w:val="CommentSubjectChar"/>
    <w:semiHidden/>
    <w:rsid w:val="005E3118"/>
    <w:rPr>
      <w:b/>
      <w:bCs/>
    </w:rPr>
  </w:style>
  <w:style w:type="character" w:customStyle="1" w:styleId="CommentSubjectChar">
    <w:name w:val="Comment Subject Char"/>
    <w:link w:val="CommentSubject"/>
    <w:semiHidden/>
    <w:rsid w:val="005E3118"/>
    <w:rPr>
      <w:rFonts w:ascii="Arial" w:hAnsi="Arial"/>
      <w:b/>
      <w:bCs/>
    </w:rPr>
  </w:style>
  <w:style w:type="character" w:customStyle="1" w:styleId="Indent2Char">
    <w:name w:val="Indent 2 Char"/>
    <w:basedOn w:val="DefaultParagraphFont"/>
    <w:link w:val="Indent2"/>
    <w:uiPriority w:val="4"/>
    <w:rsid w:val="001235A4"/>
    <w:rPr>
      <w:rFonts w:ascii="Arial" w:hAnsi="Arial"/>
    </w:rPr>
  </w:style>
  <w:style w:type="table" w:styleId="DarkList">
    <w:name w:val="Dark List"/>
    <w:basedOn w:val="TableNormal"/>
    <w:uiPriority w:val="70"/>
    <w:rsid w:val="005E31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E31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E31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E31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E31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E31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E31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5E3118"/>
  </w:style>
  <w:style w:type="character" w:customStyle="1" w:styleId="DateChar">
    <w:name w:val="Date Char"/>
    <w:link w:val="Date"/>
    <w:semiHidden/>
    <w:rsid w:val="005E3118"/>
    <w:rPr>
      <w:rFonts w:ascii="Arial" w:hAnsi="Arial"/>
    </w:rPr>
  </w:style>
  <w:style w:type="paragraph" w:styleId="DocumentMap">
    <w:name w:val="Document Map"/>
    <w:basedOn w:val="Normal"/>
    <w:link w:val="DocumentMapChar"/>
    <w:semiHidden/>
    <w:rsid w:val="005E3118"/>
    <w:pPr>
      <w:spacing w:before="0" w:after="0" w:line="240" w:lineRule="auto"/>
    </w:pPr>
    <w:rPr>
      <w:rFonts w:ascii="Tahoma" w:hAnsi="Tahoma" w:cs="Tahoma"/>
      <w:sz w:val="16"/>
      <w:szCs w:val="16"/>
    </w:rPr>
  </w:style>
  <w:style w:type="character" w:customStyle="1" w:styleId="DocumentMapChar">
    <w:name w:val="Document Map Char"/>
    <w:link w:val="DocumentMap"/>
    <w:semiHidden/>
    <w:rsid w:val="005E3118"/>
    <w:rPr>
      <w:rFonts w:ascii="Tahoma" w:hAnsi="Tahoma" w:cs="Tahoma"/>
      <w:sz w:val="16"/>
      <w:szCs w:val="16"/>
    </w:rPr>
  </w:style>
  <w:style w:type="paragraph" w:styleId="E-mailSignature">
    <w:name w:val="E-mail Signature"/>
    <w:basedOn w:val="Normal"/>
    <w:link w:val="E-mailSignatureChar"/>
    <w:semiHidden/>
    <w:rsid w:val="005E3118"/>
    <w:pPr>
      <w:spacing w:before="0" w:after="0" w:line="240" w:lineRule="auto"/>
    </w:pPr>
  </w:style>
  <w:style w:type="character" w:customStyle="1" w:styleId="E-mailSignatureChar">
    <w:name w:val="E-mail Signature Char"/>
    <w:link w:val="E-mailSignature"/>
    <w:semiHidden/>
    <w:rsid w:val="005E3118"/>
    <w:rPr>
      <w:rFonts w:ascii="Arial" w:hAnsi="Arial"/>
    </w:rPr>
  </w:style>
  <w:style w:type="character" w:styleId="Emphasis">
    <w:name w:val="Emphasis"/>
    <w:semiHidden/>
    <w:qFormat/>
    <w:rsid w:val="005E3118"/>
    <w:rPr>
      <w:i/>
      <w:iCs/>
    </w:rPr>
  </w:style>
  <w:style w:type="character" w:styleId="EndnoteReference">
    <w:name w:val="endnote reference"/>
    <w:semiHidden/>
    <w:rsid w:val="005E3118"/>
    <w:rPr>
      <w:vertAlign w:val="superscript"/>
    </w:rPr>
  </w:style>
  <w:style w:type="paragraph" w:styleId="EndnoteText">
    <w:name w:val="endnote text"/>
    <w:basedOn w:val="Normal"/>
    <w:link w:val="EndnoteTextChar"/>
    <w:semiHidden/>
    <w:rsid w:val="005E3118"/>
    <w:pPr>
      <w:tabs>
        <w:tab w:val="left" w:pos="360"/>
      </w:tabs>
      <w:spacing w:before="120" w:after="120"/>
      <w:ind w:left="357" w:hanging="357"/>
    </w:pPr>
    <w:rPr>
      <w:sz w:val="16"/>
    </w:rPr>
  </w:style>
  <w:style w:type="character" w:customStyle="1" w:styleId="EndnoteTextChar">
    <w:name w:val="Endnote Text Char"/>
    <w:basedOn w:val="DefaultParagraphFont"/>
    <w:link w:val="EndnoteText"/>
    <w:semiHidden/>
    <w:rsid w:val="005E3118"/>
    <w:rPr>
      <w:rFonts w:ascii="Arial" w:hAnsi="Arial"/>
      <w:sz w:val="16"/>
    </w:rPr>
  </w:style>
  <w:style w:type="paragraph" w:styleId="EnvelopeAddress">
    <w:name w:val="envelope address"/>
    <w:basedOn w:val="Normal"/>
    <w:semiHidden/>
    <w:rsid w:val="005E3118"/>
    <w:pPr>
      <w:framePr w:w="7920" w:h="1980" w:hRule="exact" w:hSpace="180" w:wrap="auto" w:hAnchor="page" w:xAlign="center" w:yAlign="bottom"/>
      <w:spacing w:before="0" w:after="0" w:line="240" w:lineRule="auto"/>
      <w:ind w:left="2880"/>
    </w:pPr>
    <w:rPr>
      <w:rFonts w:ascii="Cambria" w:hAnsi="Cambria"/>
      <w:sz w:val="24"/>
    </w:rPr>
  </w:style>
  <w:style w:type="paragraph" w:styleId="EnvelopeReturn">
    <w:name w:val="envelope return"/>
    <w:basedOn w:val="Normal"/>
    <w:semiHidden/>
    <w:rsid w:val="005E3118"/>
    <w:pPr>
      <w:spacing w:before="0" w:after="0" w:line="240" w:lineRule="auto"/>
    </w:pPr>
    <w:rPr>
      <w:rFonts w:ascii="Cambria" w:hAnsi="Cambria"/>
    </w:rPr>
  </w:style>
  <w:style w:type="character" w:styleId="FollowedHyperlink">
    <w:name w:val="FollowedHyperlink"/>
    <w:semiHidden/>
    <w:rsid w:val="005E3118"/>
    <w:rPr>
      <w:color w:val="800080"/>
      <w:u w:val="single"/>
    </w:rPr>
  </w:style>
  <w:style w:type="paragraph" w:styleId="Footer">
    <w:name w:val="footer"/>
    <w:basedOn w:val="Normal"/>
    <w:link w:val="FooterChar"/>
    <w:uiPriority w:val="99"/>
    <w:rsid w:val="005E3118"/>
    <w:pPr>
      <w:tabs>
        <w:tab w:val="center" w:pos="4536"/>
        <w:tab w:val="right" w:pos="9072"/>
      </w:tabs>
      <w:spacing w:before="0" w:after="0" w:line="220" w:lineRule="exact"/>
    </w:pPr>
    <w:rPr>
      <w:sz w:val="16"/>
    </w:rPr>
  </w:style>
  <w:style w:type="character" w:customStyle="1" w:styleId="FooterChar">
    <w:name w:val="Footer Char"/>
    <w:basedOn w:val="DefaultParagraphFont"/>
    <w:link w:val="Footer"/>
    <w:uiPriority w:val="99"/>
    <w:rsid w:val="005E3118"/>
    <w:rPr>
      <w:rFonts w:ascii="Arial" w:hAnsi="Arial"/>
      <w:sz w:val="16"/>
    </w:rPr>
  </w:style>
  <w:style w:type="character" w:styleId="FootnoteReference">
    <w:name w:val="footnote reference"/>
    <w:semiHidden/>
    <w:rsid w:val="005E3118"/>
    <w:rPr>
      <w:vertAlign w:val="superscript"/>
    </w:rPr>
  </w:style>
  <w:style w:type="paragraph" w:styleId="FootnoteText">
    <w:name w:val="footnote text"/>
    <w:basedOn w:val="Normal"/>
    <w:link w:val="FootnoteTextChar"/>
    <w:semiHidden/>
    <w:rsid w:val="005E3118"/>
    <w:pPr>
      <w:tabs>
        <w:tab w:val="left" w:pos="360"/>
      </w:tabs>
      <w:spacing w:before="120" w:after="120"/>
      <w:ind w:left="357" w:hanging="357"/>
    </w:pPr>
    <w:rPr>
      <w:sz w:val="16"/>
    </w:rPr>
  </w:style>
  <w:style w:type="character" w:customStyle="1" w:styleId="FootnoteTextChar">
    <w:name w:val="Footnote Text Char"/>
    <w:basedOn w:val="DefaultParagraphFont"/>
    <w:link w:val="FootnoteText"/>
    <w:semiHidden/>
    <w:rsid w:val="005E3118"/>
    <w:rPr>
      <w:rFonts w:ascii="Arial" w:hAnsi="Arial"/>
      <w:sz w:val="16"/>
    </w:rPr>
  </w:style>
  <w:style w:type="paragraph" w:styleId="Header">
    <w:name w:val="header"/>
    <w:basedOn w:val="Normal"/>
    <w:link w:val="HeaderChar"/>
    <w:uiPriority w:val="11"/>
    <w:rsid w:val="005E3118"/>
    <w:pPr>
      <w:tabs>
        <w:tab w:val="center" w:pos="4536"/>
        <w:tab w:val="right" w:pos="9072"/>
      </w:tabs>
    </w:pPr>
    <w:rPr>
      <w:sz w:val="16"/>
    </w:rPr>
  </w:style>
  <w:style w:type="character" w:customStyle="1" w:styleId="HeaderChar">
    <w:name w:val="Header Char"/>
    <w:basedOn w:val="DefaultParagraphFont"/>
    <w:link w:val="Header"/>
    <w:uiPriority w:val="11"/>
    <w:rsid w:val="005E3118"/>
    <w:rPr>
      <w:rFonts w:ascii="Arial" w:hAnsi="Arial"/>
      <w:sz w:val="16"/>
    </w:rPr>
  </w:style>
  <w:style w:type="character" w:styleId="HTMLAcronym">
    <w:name w:val="HTML Acronym"/>
    <w:semiHidden/>
    <w:rsid w:val="005E3118"/>
  </w:style>
  <w:style w:type="paragraph" w:styleId="HTMLAddress">
    <w:name w:val="HTML Address"/>
    <w:basedOn w:val="Normal"/>
    <w:link w:val="HTMLAddressChar"/>
    <w:semiHidden/>
    <w:rsid w:val="005E3118"/>
    <w:pPr>
      <w:spacing w:before="0" w:after="0" w:line="240" w:lineRule="auto"/>
    </w:pPr>
    <w:rPr>
      <w:i/>
      <w:iCs/>
    </w:rPr>
  </w:style>
  <w:style w:type="character" w:customStyle="1" w:styleId="HTMLAddressChar">
    <w:name w:val="HTML Address Char"/>
    <w:link w:val="HTMLAddress"/>
    <w:semiHidden/>
    <w:rsid w:val="005E3118"/>
    <w:rPr>
      <w:rFonts w:ascii="Arial" w:hAnsi="Arial"/>
      <w:i/>
      <w:iCs/>
    </w:rPr>
  </w:style>
  <w:style w:type="character" w:styleId="HTMLCite">
    <w:name w:val="HTML Cite"/>
    <w:semiHidden/>
    <w:rsid w:val="005E3118"/>
    <w:rPr>
      <w:i/>
      <w:iCs/>
    </w:rPr>
  </w:style>
  <w:style w:type="character" w:styleId="HTMLCode">
    <w:name w:val="HTML Code"/>
    <w:semiHidden/>
    <w:rsid w:val="005E3118"/>
    <w:rPr>
      <w:rFonts w:ascii="Consolas" w:hAnsi="Consolas" w:cs="Consolas"/>
      <w:sz w:val="20"/>
      <w:szCs w:val="20"/>
    </w:rPr>
  </w:style>
  <w:style w:type="character" w:styleId="HTMLDefinition">
    <w:name w:val="HTML Definition"/>
    <w:semiHidden/>
    <w:rsid w:val="005E3118"/>
    <w:rPr>
      <w:i/>
      <w:iCs/>
    </w:rPr>
  </w:style>
  <w:style w:type="character" w:styleId="HTMLKeyboard">
    <w:name w:val="HTML Keyboard"/>
    <w:semiHidden/>
    <w:rsid w:val="005E3118"/>
    <w:rPr>
      <w:rFonts w:ascii="Consolas" w:hAnsi="Consolas" w:cs="Consolas"/>
      <w:sz w:val="20"/>
      <w:szCs w:val="20"/>
    </w:rPr>
  </w:style>
  <w:style w:type="paragraph" w:styleId="HTMLPreformatted">
    <w:name w:val="HTML Preformatted"/>
    <w:basedOn w:val="Normal"/>
    <w:link w:val="HTMLPreformattedChar"/>
    <w:semiHidden/>
    <w:rsid w:val="005E3118"/>
    <w:pPr>
      <w:spacing w:before="0" w:after="0" w:line="240" w:lineRule="auto"/>
    </w:pPr>
    <w:rPr>
      <w:rFonts w:ascii="Consolas" w:hAnsi="Consolas" w:cs="Consolas"/>
    </w:rPr>
  </w:style>
  <w:style w:type="character" w:customStyle="1" w:styleId="HTMLPreformattedChar">
    <w:name w:val="HTML Preformatted Char"/>
    <w:link w:val="HTMLPreformatted"/>
    <w:semiHidden/>
    <w:rsid w:val="005E3118"/>
    <w:rPr>
      <w:rFonts w:ascii="Consolas" w:hAnsi="Consolas" w:cs="Consolas"/>
    </w:rPr>
  </w:style>
  <w:style w:type="character" w:styleId="HTMLSample">
    <w:name w:val="HTML Sample"/>
    <w:semiHidden/>
    <w:rsid w:val="005E3118"/>
    <w:rPr>
      <w:rFonts w:ascii="Consolas" w:hAnsi="Consolas" w:cs="Consolas"/>
      <w:sz w:val="24"/>
      <w:szCs w:val="24"/>
    </w:rPr>
  </w:style>
  <w:style w:type="character" w:styleId="HTMLTypewriter">
    <w:name w:val="HTML Typewriter"/>
    <w:semiHidden/>
    <w:rsid w:val="005E3118"/>
    <w:rPr>
      <w:rFonts w:ascii="Consolas" w:hAnsi="Consolas" w:cs="Consolas"/>
      <w:sz w:val="20"/>
      <w:szCs w:val="20"/>
    </w:rPr>
  </w:style>
  <w:style w:type="character" w:styleId="HTMLVariable">
    <w:name w:val="HTML Variable"/>
    <w:semiHidden/>
    <w:rsid w:val="005E3118"/>
    <w:rPr>
      <w:i/>
      <w:iCs/>
    </w:rPr>
  </w:style>
  <w:style w:type="paragraph" w:styleId="Index2">
    <w:name w:val="index 2"/>
    <w:basedOn w:val="Normal"/>
    <w:next w:val="Normal"/>
    <w:autoRedefine/>
    <w:semiHidden/>
    <w:rsid w:val="005E3118"/>
    <w:pPr>
      <w:spacing w:before="0" w:after="0" w:line="240" w:lineRule="auto"/>
      <w:ind w:left="400" w:hanging="200"/>
    </w:pPr>
  </w:style>
  <w:style w:type="paragraph" w:styleId="Index3">
    <w:name w:val="index 3"/>
    <w:basedOn w:val="Normal"/>
    <w:next w:val="Normal"/>
    <w:autoRedefine/>
    <w:semiHidden/>
    <w:rsid w:val="005E3118"/>
    <w:pPr>
      <w:spacing w:before="0" w:after="0" w:line="240" w:lineRule="auto"/>
      <w:ind w:left="600" w:hanging="200"/>
    </w:pPr>
  </w:style>
  <w:style w:type="paragraph" w:styleId="Index4">
    <w:name w:val="index 4"/>
    <w:basedOn w:val="Normal"/>
    <w:next w:val="Normal"/>
    <w:autoRedefine/>
    <w:semiHidden/>
    <w:rsid w:val="005E3118"/>
    <w:pPr>
      <w:spacing w:before="0" w:after="0" w:line="240" w:lineRule="auto"/>
      <w:ind w:left="800" w:hanging="200"/>
    </w:pPr>
  </w:style>
  <w:style w:type="paragraph" w:styleId="Index5">
    <w:name w:val="index 5"/>
    <w:basedOn w:val="Normal"/>
    <w:next w:val="Normal"/>
    <w:autoRedefine/>
    <w:semiHidden/>
    <w:rsid w:val="005E3118"/>
    <w:pPr>
      <w:spacing w:before="0" w:after="0" w:line="240" w:lineRule="auto"/>
      <w:ind w:left="1000" w:hanging="200"/>
    </w:pPr>
  </w:style>
  <w:style w:type="paragraph" w:styleId="Index6">
    <w:name w:val="index 6"/>
    <w:basedOn w:val="Normal"/>
    <w:next w:val="Normal"/>
    <w:autoRedefine/>
    <w:semiHidden/>
    <w:rsid w:val="005E3118"/>
    <w:pPr>
      <w:spacing w:before="0" w:after="0" w:line="240" w:lineRule="auto"/>
      <w:ind w:left="1200" w:hanging="200"/>
    </w:pPr>
  </w:style>
  <w:style w:type="paragraph" w:styleId="Index7">
    <w:name w:val="index 7"/>
    <w:basedOn w:val="Normal"/>
    <w:next w:val="Normal"/>
    <w:autoRedefine/>
    <w:semiHidden/>
    <w:rsid w:val="005E3118"/>
    <w:pPr>
      <w:spacing w:before="0" w:after="0" w:line="240" w:lineRule="auto"/>
      <w:ind w:left="1400" w:hanging="200"/>
    </w:pPr>
  </w:style>
  <w:style w:type="paragraph" w:styleId="Index8">
    <w:name w:val="index 8"/>
    <w:basedOn w:val="Normal"/>
    <w:next w:val="Normal"/>
    <w:autoRedefine/>
    <w:semiHidden/>
    <w:rsid w:val="005E3118"/>
    <w:pPr>
      <w:spacing w:before="0" w:after="0" w:line="240" w:lineRule="auto"/>
      <w:ind w:left="1600" w:hanging="200"/>
    </w:pPr>
  </w:style>
  <w:style w:type="paragraph" w:styleId="Index9">
    <w:name w:val="index 9"/>
    <w:basedOn w:val="Normal"/>
    <w:next w:val="Normal"/>
    <w:autoRedefine/>
    <w:semiHidden/>
    <w:rsid w:val="005E3118"/>
    <w:pPr>
      <w:spacing w:before="0" w:after="0" w:line="240" w:lineRule="auto"/>
      <w:ind w:left="1800" w:hanging="200"/>
    </w:pPr>
  </w:style>
  <w:style w:type="paragraph" w:styleId="IndexHeading">
    <w:name w:val="index heading"/>
    <w:basedOn w:val="Normal"/>
    <w:next w:val="Index1"/>
    <w:semiHidden/>
    <w:rsid w:val="005E3118"/>
    <w:rPr>
      <w:rFonts w:ascii="Cambria" w:hAnsi="Cambria"/>
      <w:b/>
      <w:bCs/>
    </w:rPr>
  </w:style>
  <w:style w:type="character" w:styleId="IntenseEmphasis">
    <w:name w:val="Intense Emphasis"/>
    <w:uiPriority w:val="21"/>
    <w:semiHidden/>
    <w:qFormat/>
    <w:rsid w:val="005E3118"/>
    <w:rPr>
      <w:b/>
      <w:bCs/>
      <w:i/>
      <w:iCs/>
      <w:color w:val="4F81BD"/>
    </w:rPr>
  </w:style>
  <w:style w:type="paragraph" w:styleId="IntenseQuote">
    <w:name w:val="Intense Quote"/>
    <w:basedOn w:val="Normal"/>
    <w:next w:val="Normal"/>
    <w:link w:val="IntenseQuoteChar"/>
    <w:uiPriority w:val="30"/>
    <w:semiHidden/>
    <w:qFormat/>
    <w:rsid w:val="005E31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E3118"/>
    <w:rPr>
      <w:rFonts w:ascii="Arial" w:hAnsi="Arial"/>
      <w:b/>
      <w:bCs/>
      <w:i/>
      <w:iCs/>
      <w:color w:val="4F81BD"/>
    </w:rPr>
  </w:style>
  <w:style w:type="character" w:styleId="IntenseReference">
    <w:name w:val="Intense Reference"/>
    <w:uiPriority w:val="32"/>
    <w:semiHidden/>
    <w:qFormat/>
    <w:rsid w:val="005E3118"/>
    <w:rPr>
      <w:b/>
      <w:bCs/>
      <w:smallCaps/>
      <w:color w:val="C0504D"/>
      <w:spacing w:val="5"/>
      <w:u w:val="single"/>
    </w:rPr>
  </w:style>
  <w:style w:type="table" w:styleId="LightGrid">
    <w:name w:val="Light Grid"/>
    <w:basedOn w:val="TableNormal"/>
    <w:uiPriority w:val="62"/>
    <w:rsid w:val="005E31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E31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E31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E31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E31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E31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E31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E31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E31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E31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E31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E31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E31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E31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E31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E31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E31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E31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E31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E31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E31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sid w:val="005E3118"/>
  </w:style>
  <w:style w:type="paragraph" w:styleId="List">
    <w:name w:val="List"/>
    <w:basedOn w:val="Normal"/>
    <w:semiHidden/>
    <w:rsid w:val="005E3118"/>
    <w:pPr>
      <w:ind w:left="283" w:hanging="283"/>
      <w:contextualSpacing/>
    </w:pPr>
  </w:style>
  <w:style w:type="paragraph" w:styleId="List2">
    <w:name w:val="List 2"/>
    <w:basedOn w:val="Normal"/>
    <w:semiHidden/>
    <w:rsid w:val="005E3118"/>
    <w:pPr>
      <w:ind w:left="566" w:hanging="283"/>
      <w:contextualSpacing/>
    </w:pPr>
  </w:style>
  <w:style w:type="paragraph" w:styleId="List3">
    <w:name w:val="List 3"/>
    <w:basedOn w:val="Normal"/>
    <w:semiHidden/>
    <w:rsid w:val="005E3118"/>
    <w:pPr>
      <w:ind w:left="849" w:hanging="283"/>
      <w:contextualSpacing/>
    </w:pPr>
  </w:style>
  <w:style w:type="paragraph" w:styleId="List4">
    <w:name w:val="List 4"/>
    <w:basedOn w:val="Normal"/>
    <w:semiHidden/>
    <w:rsid w:val="005E3118"/>
    <w:pPr>
      <w:ind w:left="1132" w:hanging="283"/>
      <w:contextualSpacing/>
    </w:pPr>
  </w:style>
  <w:style w:type="paragraph" w:styleId="List5">
    <w:name w:val="List 5"/>
    <w:basedOn w:val="Normal"/>
    <w:semiHidden/>
    <w:rsid w:val="005E3118"/>
    <w:pPr>
      <w:ind w:left="1415" w:hanging="283"/>
      <w:contextualSpacing/>
    </w:pPr>
  </w:style>
  <w:style w:type="paragraph" w:styleId="ListBullet">
    <w:name w:val="List Bullet"/>
    <w:basedOn w:val="Normal"/>
    <w:semiHidden/>
    <w:rsid w:val="005E3118"/>
    <w:pPr>
      <w:numPr>
        <w:numId w:val="2"/>
      </w:numPr>
      <w:contextualSpacing/>
    </w:pPr>
  </w:style>
  <w:style w:type="paragraph" w:styleId="ListBullet2">
    <w:name w:val="List Bullet 2"/>
    <w:basedOn w:val="Normal"/>
    <w:semiHidden/>
    <w:rsid w:val="005E3118"/>
    <w:pPr>
      <w:numPr>
        <w:numId w:val="3"/>
      </w:numPr>
      <w:contextualSpacing/>
    </w:pPr>
  </w:style>
  <w:style w:type="paragraph" w:styleId="ListBullet3">
    <w:name w:val="List Bullet 3"/>
    <w:basedOn w:val="Normal"/>
    <w:semiHidden/>
    <w:rsid w:val="005E3118"/>
    <w:pPr>
      <w:numPr>
        <w:numId w:val="4"/>
      </w:numPr>
      <w:contextualSpacing/>
    </w:pPr>
  </w:style>
  <w:style w:type="paragraph" w:styleId="ListBullet4">
    <w:name w:val="List Bullet 4"/>
    <w:basedOn w:val="Normal"/>
    <w:semiHidden/>
    <w:rsid w:val="005E3118"/>
    <w:pPr>
      <w:numPr>
        <w:numId w:val="5"/>
      </w:numPr>
      <w:contextualSpacing/>
    </w:pPr>
  </w:style>
  <w:style w:type="paragraph" w:styleId="ListBullet5">
    <w:name w:val="List Bullet 5"/>
    <w:basedOn w:val="Normal"/>
    <w:semiHidden/>
    <w:rsid w:val="005E3118"/>
    <w:pPr>
      <w:numPr>
        <w:numId w:val="6"/>
      </w:numPr>
      <w:contextualSpacing/>
    </w:pPr>
  </w:style>
  <w:style w:type="paragraph" w:styleId="ListContinue">
    <w:name w:val="List Continue"/>
    <w:basedOn w:val="Normal"/>
    <w:semiHidden/>
    <w:rsid w:val="005E3118"/>
    <w:pPr>
      <w:spacing w:after="120"/>
      <w:ind w:left="283"/>
      <w:contextualSpacing/>
    </w:pPr>
  </w:style>
  <w:style w:type="paragraph" w:styleId="ListContinue2">
    <w:name w:val="List Continue 2"/>
    <w:basedOn w:val="Normal"/>
    <w:semiHidden/>
    <w:rsid w:val="005E3118"/>
    <w:pPr>
      <w:spacing w:after="120"/>
      <w:ind w:left="566"/>
      <w:contextualSpacing/>
    </w:pPr>
  </w:style>
  <w:style w:type="paragraph" w:styleId="ListContinue3">
    <w:name w:val="List Continue 3"/>
    <w:basedOn w:val="Normal"/>
    <w:semiHidden/>
    <w:rsid w:val="005E3118"/>
    <w:pPr>
      <w:spacing w:after="120"/>
      <w:ind w:left="849"/>
      <w:contextualSpacing/>
    </w:pPr>
  </w:style>
  <w:style w:type="paragraph" w:styleId="ListContinue4">
    <w:name w:val="List Continue 4"/>
    <w:basedOn w:val="Normal"/>
    <w:semiHidden/>
    <w:rsid w:val="005E3118"/>
    <w:pPr>
      <w:spacing w:after="120"/>
      <w:ind w:left="1132"/>
      <w:contextualSpacing/>
    </w:pPr>
  </w:style>
  <w:style w:type="paragraph" w:styleId="ListContinue5">
    <w:name w:val="List Continue 5"/>
    <w:basedOn w:val="Normal"/>
    <w:semiHidden/>
    <w:rsid w:val="005E3118"/>
    <w:pPr>
      <w:spacing w:after="120"/>
      <w:ind w:left="1415"/>
      <w:contextualSpacing/>
    </w:pPr>
  </w:style>
  <w:style w:type="paragraph" w:styleId="ListNumber">
    <w:name w:val="List Number"/>
    <w:basedOn w:val="Normal"/>
    <w:semiHidden/>
    <w:rsid w:val="005E3118"/>
    <w:pPr>
      <w:numPr>
        <w:numId w:val="7"/>
      </w:numPr>
      <w:contextualSpacing/>
    </w:pPr>
  </w:style>
  <w:style w:type="paragraph" w:styleId="ListNumber2">
    <w:name w:val="List Number 2"/>
    <w:basedOn w:val="Normal"/>
    <w:semiHidden/>
    <w:rsid w:val="005E3118"/>
    <w:pPr>
      <w:numPr>
        <w:numId w:val="8"/>
      </w:numPr>
      <w:contextualSpacing/>
    </w:pPr>
  </w:style>
  <w:style w:type="paragraph" w:styleId="ListNumber3">
    <w:name w:val="List Number 3"/>
    <w:basedOn w:val="Normal"/>
    <w:semiHidden/>
    <w:rsid w:val="005E3118"/>
    <w:pPr>
      <w:numPr>
        <w:numId w:val="9"/>
      </w:numPr>
      <w:contextualSpacing/>
    </w:pPr>
  </w:style>
  <w:style w:type="paragraph" w:styleId="ListNumber4">
    <w:name w:val="List Number 4"/>
    <w:basedOn w:val="Normal"/>
    <w:semiHidden/>
    <w:rsid w:val="005E3118"/>
    <w:pPr>
      <w:numPr>
        <w:numId w:val="10"/>
      </w:numPr>
      <w:contextualSpacing/>
    </w:pPr>
  </w:style>
  <w:style w:type="paragraph" w:styleId="ListNumber5">
    <w:name w:val="List Number 5"/>
    <w:basedOn w:val="Normal"/>
    <w:semiHidden/>
    <w:rsid w:val="005E3118"/>
    <w:pPr>
      <w:numPr>
        <w:numId w:val="11"/>
      </w:numPr>
      <w:contextualSpacing/>
    </w:pPr>
  </w:style>
  <w:style w:type="paragraph" w:styleId="ListParagraph">
    <w:name w:val="List Paragraph"/>
    <w:basedOn w:val="Normal"/>
    <w:uiPriority w:val="34"/>
    <w:qFormat/>
    <w:rsid w:val="005E3118"/>
    <w:pPr>
      <w:ind w:left="720"/>
      <w:contextualSpacing/>
    </w:pPr>
  </w:style>
  <w:style w:type="paragraph" w:styleId="MacroText">
    <w:name w:val="macro"/>
    <w:link w:val="MacroTextChar"/>
    <w:semiHidden/>
    <w:rsid w:val="005E3118"/>
    <w:pPr>
      <w:tabs>
        <w:tab w:val="left" w:pos="480"/>
        <w:tab w:val="left" w:pos="960"/>
        <w:tab w:val="left" w:pos="1440"/>
        <w:tab w:val="left" w:pos="1920"/>
        <w:tab w:val="left" w:pos="2400"/>
        <w:tab w:val="left" w:pos="2880"/>
        <w:tab w:val="left" w:pos="3360"/>
        <w:tab w:val="left" w:pos="3840"/>
        <w:tab w:val="left" w:pos="4320"/>
      </w:tabs>
      <w:spacing w:before="60" w:line="280" w:lineRule="atLeast"/>
    </w:pPr>
    <w:rPr>
      <w:rFonts w:ascii="Consolas" w:hAnsi="Consolas" w:cs="Consolas"/>
    </w:rPr>
  </w:style>
  <w:style w:type="character" w:customStyle="1" w:styleId="MacroTextChar">
    <w:name w:val="Macro Text Char"/>
    <w:link w:val="MacroText"/>
    <w:semiHidden/>
    <w:rsid w:val="005E3118"/>
    <w:rPr>
      <w:rFonts w:ascii="Consolas" w:hAnsi="Consolas" w:cs="Consolas"/>
    </w:rPr>
  </w:style>
  <w:style w:type="table" w:styleId="MediumGrid1">
    <w:name w:val="Medium Grid 1"/>
    <w:basedOn w:val="TableNormal"/>
    <w:uiPriority w:val="67"/>
    <w:rsid w:val="005E31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E31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E31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E31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E31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E31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E31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E31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E31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E31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E31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E31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E31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E31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E31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E31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E31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E31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E31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E31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E31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E31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E31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E31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E31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E31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E31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E31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E31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E31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E31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E31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E31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E31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E31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E31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E31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E311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mbria" w:hAnsi="Cambria"/>
      <w:sz w:val="24"/>
    </w:rPr>
  </w:style>
  <w:style w:type="character" w:customStyle="1" w:styleId="MessageHeaderChar">
    <w:name w:val="Message Header Char"/>
    <w:link w:val="MessageHeader"/>
    <w:semiHidden/>
    <w:rsid w:val="005E3118"/>
    <w:rPr>
      <w:rFonts w:ascii="Cambria" w:hAnsi="Cambria"/>
      <w:sz w:val="24"/>
      <w:shd w:val="pct20" w:color="auto" w:fill="auto"/>
    </w:rPr>
  </w:style>
  <w:style w:type="paragraph" w:styleId="NoSpacing">
    <w:name w:val="No Spacing"/>
    <w:uiPriority w:val="1"/>
    <w:semiHidden/>
    <w:qFormat/>
    <w:rsid w:val="005E3118"/>
    <w:rPr>
      <w:rFonts w:ascii="Arial" w:hAnsi="Arial"/>
      <w:szCs w:val="24"/>
    </w:rPr>
  </w:style>
  <w:style w:type="paragraph" w:styleId="NormalWeb">
    <w:name w:val="Normal (Web)"/>
    <w:basedOn w:val="Normal"/>
    <w:semiHidden/>
    <w:rsid w:val="005E3118"/>
    <w:rPr>
      <w:rFonts w:ascii="Times New Roman" w:hAnsi="Times New Roman"/>
      <w:sz w:val="24"/>
    </w:rPr>
  </w:style>
  <w:style w:type="paragraph" w:styleId="NormalIndent">
    <w:name w:val="Normal Indent"/>
    <w:basedOn w:val="Normal"/>
    <w:semiHidden/>
    <w:rsid w:val="005E3118"/>
    <w:pPr>
      <w:ind w:left="567"/>
    </w:pPr>
  </w:style>
  <w:style w:type="paragraph" w:styleId="NoteHeading">
    <w:name w:val="Note Heading"/>
    <w:basedOn w:val="Normal"/>
    <w:next w:val="Normal"/>
    <w:link w:val="NoteHeadingChar"/>
    <w:semiHidden/>
    <w:rsid w:val="005E3118"/>
    <w:pPr>
      <w:spacing w:before="0" w:after="0" w:line="240" w:lineRule="auto"/>
    </w:pPr>
  </w:style>
  <w:style w:type="character" w:customStyle="1" w:styleId="NoteHeadingChar">
    <w:name w:val="Note Heading Char"/>
    <w:link w:val="NoteHeading"/>
    <w:semiHidden/>
    <w:rsid w:val="005E3118"/>
    <w:rPr>
      <w:rFonts w:ascii="Arial" w:hAnsi="Arial"/>
    </w:rPr>
  </w:style>
  <w:style w:type="character" w:styleId="PageNumber">
    <w:name w:val="page number"/>
    <w:semiHidden/>
    <w:rsid w:val="005E3118"/>
  </w:style>
  <w:style w:type="character" w:styleId="PlaceholderText">
    <w:name w:val="Placeholder Text"/>
    <w:uiPriority w:val="99"/>
    <w:semiHidden/>
    <w:rsid w:val="005E3118"/>
    <w:rPr>
      <w:color w:val="808080"/>
    </w:rPr>
  </w:style>
  <w:style w:type="paragraph" w:styleId="PlainText">
    <w:name w:val="Plain Text"/>
    <w:basedOn w:val="Normal"/>
    <w:link w:val="PlainTextChar"/>
    <w:semiHidden/>
    <w:rsid w:val="005E3118"/>
    <w:pPr>
      <w:spacing w:before="0" w:after="0" w:line="240" w:lineRule="auto"/>
    </w:pPr>
    <w:rPr>
      <w:rFonts w:ascii="Consolas" w:hAnsi="Consolas" w:cs="Consolas"/>
      <w:sz w:val="21"/>
      <w:szCs w:val="21"/>
    </w:rPr>
  </w:style>
  <w:style w:type="character" w:customStyle="1" w:styleId="PlainTextChar">
    <w:name w:val="Plain Text Char"/>
    <w:link w:val="PlainText"/>
    <w:semiHidden/>
    <w:rsid w:val="005E3118"/>
    <w:rPr>
      <w:rFonts w:ascii="Consolas" w:hAnsi="Consolas" w:cs="Consolas"/>
      <w:sz w:val="21"/>
      <w:szCs w:val="21"/>
    </w:rPr>
  </w:style>
  <w:style w:type="paragraph" w:styleId="Quote">
    <w:name w:val="Quote"/>
    <w:basedOn w:val="Normal"/>
    <w:next w:val="Indent1"/>
    <w:link w:val="QuoteChar"/>
    <w:uiPriority w:val="10"/>
    <w:qFormat/>
    <w:rsid w:val="005E3118"/>
    <w:pPr>
      <w:spacing w:before="120" w:after="120"/>
      <w:ind w:left="1440" w:right="720"/>
    </w:pPr>
    <w:rPr>
      <w:sz w:val="18"/>
    </w:rPr>
  </w:style>
  <w:style w:type="character" w:customStyle="1" w:styleId="QuoteChar">
    <w:name w:val="Quote Char"/>
    <w:basedOn w:val="DefaultParagraphFont"/>
    <w:link w:val="Quote"/>
    <w:uiPriority w:val="10"/>
    <w:rsid w:val="005E3118"/>
    <w:rPr>
      <w:rFonts w:ascii="Arial" w:hAnsi="Arial"/>
      <w:sz w:val="18"/>
    </w:rPr>
  </w:style>
  <w:style w:type="paragraph" w:styleId="Salutation">
    <w:name w:val="Salutation"/>
    <w:basedOn w:val="Normal"/>
    <w:next w:val="Normal"/>
    <w:link w:val="SalutationChar"/>
    <w:semiHidden/>
    <w:rsid w:val="005E3118"/>
  </w:style>
  <w:style w:type="character" w:customStyle="1" w:styleId="SalutationChar">
    <w:name w:val="Salutation Char"/>
    <w:link w:val="Salutation"/>
    <w:semiHidden/>
    <w:rsid w:val="005E3118"/>
    <w:rPr>
      <w:rFonts w:ascii="Arial" w:hAnsi="Arial"/>
    </w:rPr>
  </w:style>
  <w:style w:type="paragraph" w:styleId="Signature">
    <w:name w:val="Signature"/>
    <w:basedOn w:val="Normal"/>
    <w:link w:val="SignatureChar"/>
    <w:semiHidden/>
    <w:rsid w:val="005E3118"/>
    <w:pPr>
      <w:spacing w:before="0" w:after="0" w:line="240" w:lineRule="auto"/>
      <w:ind w:left="4252"/>
    </w:pPr>
  </w:style>
  <w:style w:type="character" w:customStyle="1" w:styleId="SignatureChar">
    <w:name w:val="Signature Char"/>
    <w:link w:val="Signature"/>
    <w:semiHidden/>
    <w:rsid w:val="005E3118"/>
    <w:rPr>
      <w:rFonts w:ascii="Arial" w:hAnsi="Arial"/>
    </w:rPr>
  </w:style>
  <w:style w:type="character" w:styleId="Strong">
    <w:name w:val="Strong"/>
    <w:semiHidden/>
    <w:qFormat/>
    <w:rsid w:val="005E3118"/>
    <w:rPr>
      <w:b/>
      <w:bCs/>
    </w:rPr>
  </w:style>
  <w:style w:type="paragraph" w:styleId="Subtitle">
    <w:name w:val="Subtitle"/>
    <w:basedOn w:val="Normal"/>
    <w:next w:val="Normal"/>
    <w:link w:val="SubtitleChar"/>
    <w:semiHidden/>
    <w:qFormat/>
    <w:rsid w:val="005E3118"/>
    <w:pPr>
      <w:numPr>
        <w:ilvl w:val="1"/>
      </w:numPr>
    </w:pPr>
    <w:rPr>
      <w:rFonts w:ascii="Cambria" w:hAnsi="Cambria"/>
      <w:i/>
      <w:iCs/>
      <w:color w:val="4F81BD"/>
      <w:spacing w:val="15"/>
      <w:sz w:val="24"/>
    </w:rPr>
  </w:style>
  <w:style w:type="character" w:customStyle="1" w:styleId="SubtitleChar">
    <w:name w:val="Subtitle Char"/>
    <w:link w:val="Subtitle"/>
    <w:semiHidden/>
    <w:rsid w:val="005E3118"/>
    <w:rPr>
      <w:rFonts w:ascii="Cambria" w:hAnsi="Cambria"/>
      <w:i/>
      <w:iCs/>
      <w:color w:val="4F81BD"/>
      <w:spacing w:val="15"/>
      <w:sz w:val="24"/>
    </w:rPr>
  </w:style>
  <w:style w:type="character" w:styleId="SubtleEmphasis">
    <w:name w:val="Subtle Emphasis"/>
    <w:uiPriority w:val="19"/>
    <w:semiHidden/>
    <w:qFormat/>
    <w:rsid w:val="005E3118"/>
    <w:rPr>
      <w:i/>
      <w:iCs/>
      <w:color w:val="808080"/>
    </w:rPr>
  </w:style>
  <w:style w:type="character" w:styleId="SubtleReference">
    <w:name w:val="Subtle Reference"/>
    <w:uiPriority w:val="31"/>
    <w:semiHidden/>
    <w:qFormat/>
    <w:rsid w:val="005E3118"/>
    <w:rPr>
      <w:smallCaps/>
      <w:color w:val="C0504D"/>
      <w:u w:val="single"/>
    </w:rPr>
  </w:style>
  <w:style w:type="table" w:styleId="Table3Deffects1">
    <w:name w:val="Table 3D effects 1"/>
    <w:basedOn w:val="TableNormal"/>
    <w:rsid w:val="005E3118"/>
    <w:pPr>
      <w:spacing w:before="60" w:after="6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3118"/>
    <w:pPr>
      <w:spacing w:before="60" w:after="6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3118"/>
    <w:pPr>
      <w:spacing w:before="60" w:after="60" w:line="28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3118"/>
    <w:pPr>
      <w:spacing w:before="60" w:after="60" w:line="28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3118"/>
    <w:pPr>
      <w:spacing w:before="60" w:after="60" w:line="28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3118"/>
    <w:pPr>
      <w:spacing w:before="60" w:after="60" w:line="28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3118"/>
    <w:pPr>
      <w:spacing w:before="60" w:after="60" w:line="28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3118"/>
    <w:pPr>
      <w:spacing w:before="60" w:after="60" w:line="28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3118"/>
    <w:pPr>
      <w:spacing w:before="60" w:after="60" w:line="28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3118"/>
    <w:pPr>
      <w:spacing w:before="60" w:after="60" w:line="28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3118"/>
    <w:pPr>
      <w:spacing w:before="60" w:after="60" w:line="28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3118"/>
    <w:pPr>
      <w:spacing w:before="60" w:after="60" w:line="28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3118"/>
    <w:pPr>
      <w:spacing w:before="60" w:after="60" w:line="28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3118"/>
    <w:pPr>
      <w:spacing w:before="60" w:after="60" w:line="28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3118"/>
    <w:pPr>
      <w:spacing w:before="60" w:after="60" w:line="28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3118"/>
    <w:pPr>
      <w:spacing w:before="60" w:after="60" w:line="28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3118"/>
    <w:pPr>
      <w:spacing w:before="60" w:after="6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E311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E3118"/>
    <w:pPr>
      <w:spacing w:before="60" w:after="6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3118"/>
    <w:pPr>
      <w:spacing w:before="60" w:after="60" w:line="28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3118"/>
    <w:pPr>
      <w:spacing w:before="60" w:after="60" w:line="28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3118"/>
    <w:pPr>
      <w:spacing w:before="60" w:after="60" w:line="28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3118"/>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3118"/>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3118"/>
    <w:pPr>
      <w:spacing w:before="60" w:after="60" w:line="28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3118"/>
    <w:pPr>
      <w:spacing w:before="60" w:after="60" w:line="28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3118"/>
    <w:pPr>
      <w:spacing w:before="60" w:after="60" w:line="28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3118"/>
    <w:pPr>
      <w:spacing w:before="60" w:after="60" w:line="28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3118"/>
    <w:pPr>
      <w:spacing w:before="60" w:after="60" w:line="28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3118"/>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3118"/>
    <w:pPr>
      <w:spacing w:before="60" w:after="6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3118"/>
    <w:pPr>
      <w:spacing w:before="60" w:after="60" w:line="28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3118"/>
    <w:pPr>
      <w:spacing w:before="60" w:after="60" w:line="28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3118"/>
    <w:pPr>
      <w:spacing w:before="60" w:after="60" w:line="28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E3118"/>
    <w:pPr>
      <w:spacing w:after="0"/>
      <w:ind w:left="200" w:hanging="200"/>
    </w:pPr>
  </w:style>
  <w:style w:type="paragraph" w:styleId="TableofFigures">
    <w:name w:val="table of figures"/>
    <w:basedOn w:val="Normal"/>
    <w:next w:val="Normal"/>
    <w:semiHidden/>
    <w:rsid w:val="005E3118"/>
    <w:pPr>
      <w:spacing w:after="0"/>
    </w:pPr>
  </w:style>
  <w:style w:type="table" w:styleId="TableProfessional">
    <w:name w:val="Table Professional"/>
    <w:basedOn w:val="TableNormal"/>
    <w:rsid w:val="005E3118"/>
    <w:pPr>
      <w:spacing w:before="60" w:after="6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3118"/>
    <w:pPr>
      <w:spacing w:before="60" w:after="60" w:line="28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3118"/>
    <w:pPr>
      <w:spacing w:before="60" w:after="60" w:line="28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3118"/>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3118"/>
    <w:pPr>
      <w:spacing w:before="60" w:after="60" w:line="28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3118"/>
    <w:pPr>
      <w:spacing w:before="60" w:after="60" w:line="28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3118"/>
    <w:pPr>
      <w:spacing w:before="60" w:after="6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3118"/>
    <w:pPr>
      <w:spacing w:before="60" w:after="60" w:line="28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3118"/>
    <w:pPr>
      <w:spacing w:before="60" w:after="60" w:line="28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3118"/>
    <w:pPr>
      <w:spacing w:before="60" w:after="60" w:line="28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5E3118"/>
    <w:pPr>
      <w:pBdr>
        <w:bottom w:val="single" w:sz="8" w:space="4" w:color="4F81BD"/>
      </w:pBdr>
      <w:spacing w:before="0" w:after="300" w:line="240" w:lineRule="auto"/>
      <w:contextualSpacing/>
    </w:pPr>
    <w:rPr>
      <w:rFonts w:ascii="Cambria" w:hAnsi="Cambria"/>
      <w:color w:val="17365D"/>
      <w:spacing w:val="5"/>
      <w:kern w:val="28"/>
      <w:sz w:val="52"/>
      <w:szCs w:val="52"/>
    </w:rPr>
  </w:style>
  <w:style w:type="character" w:customStyle="1" w:styleId="TitleChar">
    <w:name w:val="Title Char"/>
    <w:link w:val="Title"/>
    <w:semiHidden/>
    <w:rsid w:val="005E3118"/>
    <w:rPr>
      <w:rFonts w:ascii="Cambria" w:hAnsi="Cambria"/>
      <w:color w:val="17365D"/>
      <w:spacing w:val="5"/>
      <w:kern w:val="28"/>
      <w:sz w:val="52"/>
      <w:szCs w:val="52"/>
    </w:rPr>
  </w:style>
  <w:style w:type="paragraph" w:styleId="TOAHeading">
    <w:name w:val="toa heading"/>
    <w:basedOn w:val="Normal"/>
    <w:next w:val="Normal"/>
    <w:semiHidden/>
    <w:rsid w:val="005E3118"/>
    <w:pPr>
      <w:spacing w:before="120"/>
    </w:pPr>
    <w:rPr>
      <w:rFonts w:ascii="Cambria" w:hAnsi="Cambria"/>
      <w:b/>
      <w:bCs/>
      <w:sz w:val="24"/>
    </w:rPr>
  </w:style>
  <w:style w:type="paragraph" w:styleId="TOC3">
    <w:name w:val="toc 3"/>
    <w:basedOn w:val="Normal"/>
    <w:next w:val="Normal"/>
    <w:uiPriority w:val="39"/>
    <w:qFormat/>
    <w:rsid w:val="005E3118"/>
    <w:pPr>
      <w:tabs>
        <w:tab w:val="right" w:pos="7655"/>
      </w:tabs>
      <w:ind w:left="1360" w:right="284" w:hanging="680"/>
    </w:pPr>
  </w:style>
  <w:style w:type="paragraph" w:styleId="TOC4">
    <w:name w:val="toc 4"/>
    <w:basedOn w:val="Normal"/>
    <w:next w:val="Normal"/>
    <w:autoRedefine/>
    <w:uiPriority w:val="39"/>
    <w:rsid w:val="005E3118"/>
    <w:pPr>
      <w:ind w:left="600"/>
    </w:pPr>
  </w:style>
  <w:style w:type="paragraph" w:styleId="TOC5">
    <w:name w:val="toc 5"/>
    <w:basedOn w:val="Normal"/>
    <w:next w:val="Normal"/>
    <w:autoRedefine/>
    <w:uiPriority w:val="39"/>
    <w:rsid w:val="005E3118"/>
    <w:pPr>
      <w:spacing w:after="100"/>
      <w:ind w:left="800"/>
    </w:pPr>
  </w:style>
  <w:style w:type="paragraph" w:styleId="TOC6">
    <w:name w:val="toc 6"/>
    <w:basedOn w:val="Normal"/>
    <w:next w:val="Normal"/>
    <w:autoRedefine/>
    <w:uiPriority w:val="39"/>
    <w:rsid w:val="005E3118"/>
    <w:pPr>
      <w:spacing w:after="100"/>
      <w:ind w:left="1000"/>
    </w:pPr>
  </w:style>
  <w:style w:type="paragraph" w:styleId="TOC7">
    <w:name w:val="toc 7"/>
    <w:basedOn w:val="Normal"/>
    <w:next w:val="Normal"/>
    <w:autoRedefine/>
    <w:uiPriority w:val="39"/>
    <w:rsid w:val="005E3118"/>
    <w:pPr>
      <w:spacing w:after="100"/>
      <w:ind w:left="1200"/>
    </w:pPr>
  </w:style>
  <w:style w:type="paragraph" w:styleId="TOC8">
    <w:name w:val="toc 8"/>
    <w:basedOn w:val="Normal"/>
    <w:next w:val="Normal"/>
    <w:autoRedefine/>
    <w:uiPriority w:val="39"/>
    <w:rsid w:val="005E3118"/>
    <w:pPr>
      <w:spacing w:after="100"/>
      <w:ind w:left="1400"/>
    </w:pPr>
  </w:style>
  <w:style w:type="paragraph" w:styleId="TOC9">
    <w:name w:val="toc 9"/>
    <w:basedOn w:val="Normal"/>
    <w:next w:val="Normal"/>
    <w:autoRedefine/>
    <w:uiPriority w:val="39"/>
    <w:rsid w:val="005E3118"/>
    <w:pPr>
      <w:spacing w:after="100"/>
      <w:ind w:left="1600"/>
    </w:pPr>
  </w:style>
  <w:style w:type="paragraph" w:styleId="TOCHeading">
    <w:name w:val="TOC Heading"/>
    <w:basedOn w:val="Heading1"/>
    <w:next w:val="Normal"/>
    <w:uiPriority w:val="39"/>
    <w:semiHidden/>
    <w:unhideWhenUsed/>
    <w:qFormat/>
    <w:rsid w:val="005E3118"/>
    <w:pPr>
      <w:keepLines/>
      <w:numPr>
        <w:numId w:val="0"/>
      </w:numPr>
      <w:spacing w:before="480" w:after="0"/>
      <w:outlineLvl w:val="9"/>
    </w:pPr>
    <w:rPr>
      <w:rFonts w:ascii="Cambria" w:hAnsi="Cambria" w:cs="Times New Roman"/>
      <w:b/>
      <w:color w:val="365F91"/>
      <w:kern w:val="0"/>
      <w:szCs w:val="28"/>
    </w:rPr>
  </w:style>
  <w:style w:type="paragraph" w:customStyle="1" w:styleId="Annex1">
    <w:name w:val="Annex 1"/>
    <w:basedOn w:val="Normal"/>
    <w:uiPriority w:val="9"/>
    <w:rsid w:val="005E3118"/>
    <w:pPr>
      <w:numPr>
        <w:ilvl w:val="1"/>
        <w:numId w:val="15"/>
      </w:numPr>
      <w:spacing w:before="120" w:after="120"/>
    </w:pPr>
  </w:style>
  <w:style w:type="paragraph" w:customStyle="1" w:styleId="Annex2">
    <w:name w:val="Annex 2"/>
    <w:basedOn w:val="Normal"/>
    <w:uiPriority w:val="9"/>
    <w:rsid w:val="005E3118"/>
    <w:pPr>
      <w:numPr>
        <w:ilvl w:val="2"/>
        <w:numId w:val="15"/>
      </w:numPr>
      <w:spacing w:before="120" w:after="120"/>
    </w:pPr>
  </w:style>
  <w:style w:type="paragraph" w:customStyle="1" w:styleId="Annex3">
    <w:name w:val="Annex 3"/>
    <w:basedOn w:val="Normal"/>
    <w:uiPriority w:val="9"/>
    <w:rsid w:val="005E3118"/>
    <w:pPr>
      <w:numPr>
        <w:ilvl w:val="3"/>
        <w:numId w:val="15"/>
      </w:numPr>
      <w:spacing w:before="120" w:after="120"/>
    </w:pPr>
  </w:style>
  <w:style w:type="paragraph" w:customStyle="1" w:styleId="Annex4">
    <w:name w:val="Annex 4"/>
    <w:basedOn w:val="Normal"/>
    <w:uiPriority w:val="9"/>
    <w:rsid w:val="005E3118"/>
    <w:pPr>
      <w:numPr>
        <w:ilvl w:val="4"/>
        <w:numId w:val="15"/>
      </w:numPr>
      <w:spacing w:before="120" w:after="120"/>
    </w:pPr>
  </w:style>
  <w:style w:type="paragraph" w:customStyle="1" w:styleId="Annex5">
    <w:name w:val="Annex 5"/>
    <w:basedOn w:val="Normal"/>
    <w:uiPriority w:val="9"/>
    <w:rsid w:val="005E3118"/>
    <w:pPr>
      <w:numPr>
        <w:ilvl w:val="5"/>
        <w:numId w:val="15"/>
      </w:numPr>
      <w:spacing w:before="120" w:after="120"/>
    </w:pPr>
  </w:style>
  <w:style w:type="paragraph" w:customStyle="1" w:styleId="Annexure">
    <w:name w:val="Annexure"/>
    <w:basedOn w:val="Normal"/>
    <w:next w:val="Normal"/>
    <w:uiPriority w:val="8"/>
    <w:rsid w:val="005E3118"/>
    <w:pPr>
      <w:keepNext/>
      <w:pageBreakBefore/>
      <w:numPr>
        <w:numId w:val="16"/>
      </w:numPr>
      <w:spacing w:before="120" w:after="240"/>
      <w:outlineLvl w:val="0"/>
    </w:pPr>
    <w:rPr>
      <w:sz w:val="28"/>
    </w:rPr>
  </w:style>
  <w:style w:type="paragraph" w:customStyle="1" w:styleId="Indent4">
    <w:name w:val="Indent 4"/>
    <w:basedOn w:val="Normal"/>
    <w:autoRedefine/>
    <w:uiPriority w:val="4"/>
    <w:rsid w:val="005E3118"/>
    <w:pPr>
      <w:ind w:left="2268"/>
    </w:pPr>
  </w:style>
  <w:style w:type="paragraph" w:customStyle="1" w:styleId="Bullet2">
    <w:name w:val="Bullet 2"/>
    <w:basedOn w:val="Normal"/>
    <w:autoRedefine/>
    <w:uiPriority w:val="5"/>
    <w:rsid w:val="005E3118"/>
    <w:pPr>
      <w:numPr>
        <w:ilvl w:val="1"/>
        <w:numId w:val="24"/>
      </w:numPr>
      <w:spacing w:before="80" w:after="80"/>
    </w:pPr>
  </w:style>
  <w:style w:type="paragraph" w:customStyle="1" w:styleId="Bullet3">
    <w:name w:val="Bullet 3"/>
    <w:basedOn w:val="Bullet2"/>
    <w:uiPriority w:val="5"/>
    <w:rsid w:val="005E3118"/>
    <w:pPr>
      <w:numPr>
        <w:ilvl w:val="2"/>
      </w:numPr>
      <w:tabs>
        <w:tab w:val="left" w:pos="1701"/>
      </w:tabs>
    </w:pPr>
  </w:style>
  <w:style w:type="paragraph" w:customStyle="1" w:styleId="Bullet1">
    <w:name w:val="Bullet 1"/>
    <w:basedOn w:val="Normal"/>
    <w:autoRedefine/>
    <w:uiPriority w:val="5"/>
    <w:rsid w:val="005E3118"/>
    <w:pPr>
      <w:numPr>
        <w:numId w:val="24"/>
      </w:numPr>
      <w:spacing w:before="80" w:after="80"/>
    </w:pPr>
  </w:style>
  <w:style w:type="paragraph" w:customStyle="1" w:styleId="Definition">
    <w:name w:val="Definition"/>
    <w:basedOn w:val="Normal"/>
    <w:uiPriority w:val="2"/>
    <w:rsid w:val="005E3118"/>
    <w:pPr>
      <w:numPr>
        <w:numId w:val="17"/>
      </w:numPr>
    </w:pPr>
  </w:style>
  <w:style w:type="paragraph" w:customStyle="1" w:styleId="Part">
    <w:name w:val="Part"/>
    <w:basedOn w:val="Heading-Sub"/>
    <w:uiPriority w:val="7"/>
    <w:qFormat/>
    <w:rsid w:val="005E3118"/>
    <w:pPr>
      <w:numPr>
        <w:numId w:val="23"/>
      </w:numPr>
      <w:spacing w:before="120" w:after="60"/>
      <w:ind w:left="1134" w:hanging="1134"/>
    </w:pPr>
  </w:style>
  <w:style w:type="paragraph" w:customStyle="1" w:styleId="Definition2ndsubparagraph">
    <w:name w:val="Definition 2nd subparagraph"/>
    <w:basedOn w:val="Normal"/>
    <w:uiPriority w:val="2"/>
    <w:rsid w:val="005E3118"/>
    <w:pPr>
      <w:numPr>
        <w:ilvl w:val="2"/>
        <w:numId w:val="17"/>
      </w:numPr>
      <w:spacing w:before="120" w:after="120" w:line="240" w:lineRule="auto"/>
      <w:jc w:val="both"/>
    </w:pPr>
  </w:style>
  <w:style w:type="paragraph" w:customStyle="1" w:styleId="PrecedentNote">
    <w:name w:val="Precedent Note"/>
    <w:basedOn w:val="Normal"/>
    <w:next w:val="Normal"/>
    <w:semiHidden/>
    <w:rsid w:val="005E3118"/>
    <w:pPr>
      <w:spacing w:before="120" w:after="120"/>
    </w:pPr>
    <w:rPr>
      <w:b/>
      <w:i/>
      <w:color w:val="0000FF"/>
    </w:rPr>
  </w:style>
  <w:style w:type="paragraph" w:customStyle="1" w:styleId="Recitals">
    <w:name w:val="Recitals"/>
    <w:basedOn w:val="Normal"/>
    <w:uiPriority w:val="1"/>
    <w:rsid w:val="005E3118"/>
    <w:pPr>
      <w:numPr>
        <w:numId w:val="21"/>
      </w:numPr>
    </w:pPr>
  </w:style>
  <w:style w:type="paragraph" w:customStyle="1" w:styleId="Schedule1">
    <w:name w:val="Schedule 1"/>
    <w:basedOn w:val="Normal"/>
    <w:uiPriority w:val="7"/>
    <w:rsid w:val="005E3118"/>
    <w:pPr>
      <w:numPr>
        <w:ilvl w:val="1"/>
        <w:numId w:val="22"/>
      </w:numPr>
      <w:spacing w:before="120" w:after="120"/>
    </w:pPr>
    <w:rPr>
      <w:color w:val="808080"/>
      <w:sz w:val="28"/>
    </w:rPr>
  </w:style>
  <w:style w:type="paragraph" w:customStyle="1" w:styleId="Schedule2">
    <w:name w:val="Schedule 2"/>
    <w:basedOn w:val="Normal"/>
    <w:uiPriority w:val="7"/>
    <w:rsid w:val="005E3118"/>
    <w:pPr>
      <w:numPr>
        <w:ilvl w:val="2"/>
        <w:numId w:val="22"/>
      </w:numPr>
      <w:spacing w:before="120" w:after="120"/>
    </w:pPr>
    <w:rPr>
      <w:color w:val="808080"/>
    </w:rPr>
  </w:style>
  <w:style w:type="paragraph" w:customStyle="1" w:styleId="Schedule3">
    <w:name w:val="Schedule 3"/>
    <w:basedOn w:val="Normal"/>
    <w:uiPriority w:val="7"/>
    <w:rsid w:val="005E3118"/>
    <w:pPr>
      <w:numPr>
        <w:ilvl w:val="3"/>
        <w:numId w:val="22"/>
      </w:numPr>
      <w:spacing w:before="120" w:after="120"/>
    </w:pPr>
  </w:style>
  <w:style w:type="paragraph" w:customStyle="1" w:styleId="Schedule4">
    <w:name w:val="Schedule 4"/>
    <w:basedOn w:val="Normal"/>
    <w:uiPriority w:val="7"/>
    <w:rsid w:val="005E3118"/>
    <w:pPr>
      <w:numPr>
        <w:ilvl w:val="4"/>
        <w:numId w:val="22"/>
      </w:numPr>
      <w:spacing w:before="120" w:after="120"/>
    </w:pPr>
  </w:style>
  <w:style w:type="paragraph" w:customStyle="1" w:styleId="Schedule5">
    <w:name w:val="Schedule 5"/>
    <w:basedOn w:val="Normal"/>
    <w:uiPriority w:val="7"/>
    <w:rsid w:val="005E3118"/>
    <w:pPr>
      <w:numPr>
        <w:ilvl w:val="5"/>
        <w:numId w:val="22"/>
      </w:numPr>
      <w:spacing w:before="120" w:after="120"/>
    </w:pPr>
  </w:style>
  <w:style w:type="paragraph" w:customStyle="1" w:styleId="ScheduleHeading">
    <w:name w:val="Schedule Heading"/>
    <w:basedOn w:val="Normal"/>
    <w:next w:val="Normal"/>
    <w:uiPriority w:val="6"/>
    <w:rsid w:val="005E3118"/>
    <w:pPr>
      <w:keepNext/>
      <w:pageBreakBefore/>
      <w:numPr>
        <w:numId w:val="22"/>
      </w:numPr>
      <w:spacing w:before="180" w:line="240" w:lineRule="auto"/>
      <w:outlineLvl w:val="0"/>
    </w:pPr>
    <w:rPr>
      <w:rFonts w:ascii="Arial Bold" w:hAnsi="Arial Bold"/>
      <w:b/>
      <w:sz w:val="28"/>
    </w:rPr>
  </w:style>
  <w:style w:type="paragraph" w:customStyle="1" w:styleId="Definition1stsubparagraph">
    <w:name w:val="Definition 1st subparagraph"/>
    <w:basedOn w:val="Normal"/>
    <w:uiPriority w:val="2"/>
    <w:rsid w:val="005E3118"/>
    <w:pPr>
      <w:numPr>
        <w:ilvl w:val="1"/>
        <w:numId w:val="17"/>
      </w:numPr>
      <w:spacing w:before="120" w:after="120" w:line="240" w:lineRule="auto"/>
      <w:jc w:val="both"/>
    </w:pPr>
  </w:style>
  <w:style w:type="paragraph" w:customStyle="1" w:styleId="Heading">
    <w:name w:val="Heading"/>
    <w:next w:val="Normal"/>
    <w:uiPriority w:val="2"/>
    <w:rsid w:val="005E3118"/>
    <w:pPr>
      <w:keepNext/>
      <w:spacing w:before="180" w:after="60"/>
      <w:outlineLvl w:val="0"/>
    </w:pPr>
    <w:rPr>
      <w:rFonts w:ascii="Arial" w:hAnsi="Arial"/>
      <w:b/>
      <w:sz w:val="28"/>
    </w:rPr>
  </w:style>
  <w:style w:type="paragraph" w:customStyle="1" w:styleId="Heading-Minor">
    <w:name w:val="Heading - Minor"/>
    <w:basedOn w:val="Normal"/>
    <w:next w:val="Indent1"/>
    <w:uiPriority w:val="2"/>
    <w:rsid w:val="005E3118"/>
    <w:pPr>
      <w:keepNext/>
      <w:spacing w:before="120" w:after="120"/>
      <w:ind w:left="1440" w:hanging="720"/>
    </w:pPr>
    <w:rPr>
      <w:b/>
    </w:rPr>
  </w:style>
  <w:style w:type="paragraph" w:customStyle="1" w:styleId="Heading-Sub">
    <w:name w:val="Heading - Sub"/>
    <w:basedOn w:val="Normal"/>
    <w:next w:val="Normal"/>
    <w:uiPriority w:val="2"/>
    <w:rsid w:val="005E3118"/>
    <w:pPr>
      <w:keepNext/>
      <w:spacing w:after="120"/>
      <w:outlineLvl w:val="1"/>
    </w:pPr>
    <w:rPr>
      <w:color w:val="999999"/>
      <w:sz w:val="28"/>
    </w:rPr>
  </w:style>
  <w:style w:type="paragraph" w:customStyle="1" w:styleId="Bullet4">
    <w:name w:val="Bullet 4"/>
    <w:basedOn w:val="Normal"/>
    <w:uiPriority w:val="5"/>
    <w:rsid w:val="005E3118"/>
    <w:pPr>
      <w:numPr>
        <w:ilvl w:val="3"/>
        <w:numId w:val="24"/>
      </w:numPr>
      <w:tabs>
        <w:tab w:val="left" w:pos="2268"/>
      </w:tabs>
      <w:spacing w:before="80" w:after="80"/>
    </w:pPr>
  </w:style>
  <w:style w:type="paragraph" w:customStyle="1" w:styleId="Bullet5">
    <w:name w:val="Bullet 5"/>
    <w:basedOn w:val="Normal"/>
    <w:autoRedefine/>
    <w:uiPriority w:val="5"/>
    <w:rsid w:val="005E3118"/>
    <w:pPr>
      <w:numPr>
        <w:ilvl w:val="4"/>
        <w:numId w:val="24"/>
      </w:numPr>
      <w:tabs>
        <w:tab w:val="left" w:pos="2835"/>
      </w:tabs>
      <w:spacing w:before="80" w:after="80"/>
    </w:pPr>
  </w:style>
  <w:style w:type="numbering" w:customStyle="1" w:styleId="Listofnumbersnoheadings">
    <w:name w:val="List of numbers (no headings)"/>
    <w:rsid w:val="005E3118"/>
  </w:style>
  <w:style w:type="paragraph" w:customStyle="1" w:styleId="Frontpage">
    <w:name w:val="Front page"/>
    <w:basedOn w:val="Normal"/>
    <w:semiHidden/>
    <w:rsid w:val="005E3118"/>
    <w:pPr>
      <w:spacing w:before="120" w:after="120" w:line="264" w:lineRule="auto"/>
      <w:ind w:left="2268"/>
    </w:pPr>
  </w:style>
  <w:style w:type="paragraph" w:customStyle="1" w:styleId="SHHeading-Italic">
    <w:name w:val="SH Heading - Italic"/>
    <w:next w:val="Heading2"/>
    <w:rsid w:val="005E3118"/>
    <w:pPr>
      <w:spacing w:line="280" w:lineRule="atLeast"/>
    </w:pPr>
    <w:rPr>
      <w:rFonts w:ascii="Arial" w:hAnsi="Arial"/>
      <w:i/>
      <w:sz w:val="22"/>
      <w:szCs w:val="24"/>
    </w:rPr>
  </w:style>
  <w:style w:type="paragraph" w:customStyle="1" w:styleId="Item">
    <w:name w:val="Item"/>
    <w:basedOn w:val="Normal"/>
    <w:uiPriority w:val="2"/>
    <w:rsid w:val="005E3118"/>
    <w:pPr>
      <w:numPr>
        <w:numId w:val="19"/>
      </w:numPr>
      <w:tabs>
        <w:tab w:val="clear" w:pos="680"/>
        <w:tab w:val="left" w:pos="1191"/>
      </w:tabs>
      <w:spacing w:before="120"/>
      <w:ind w:left="1191" w:hanging="1191"/>
    </w:pPr>
    <w:rPr>
      <w:i/>
      <w:sz w:val="22"/>
    </w:rPr>
  </w:style>
  <w:style w:type="paragraph" w:customStyle="1" w:styleId="Coverpagedocumentheading">
    <w:name w:val="Cover page document heading"/>
    <w:basedOn w:val="Normal"/>
    <w:rsid w:val="005E3118"/>
    <w:pPr>
      <w:spacing w:before="200" w:after="200"/>
    </w:pPr>
    <w:rPr>
      <w:sz w:val="44"/>
    </w:rPr>
  </w:style>
  <w:style w:type="paragraph" w:customStyle="1" w:styleId="Coverpagereferenceheading">
    <w:name w:val="Cover page reference heading"/>
    <w:basedOn w:val="Normal"/>
    <w:semiHidden/>
    <w:rsid w:val="005E3118"/>
    <w:pPr>
      <w:spacing w:after="800"/>
    </w:pPr>
    <w:rPr>
      <w:i/>
      <w:iCs/>
      <w:color w:val="808080"/>
      <w:sz w:val="36"/>
    </w:rPr>
  </w:style>
  <w:style w:type="paragraph" w:customStyle="1" w:styleId="Coverpagedraft">
    <w:name w:val="Cover page draft"/>
    <w:basedOn w:val="Normal"/>
    <w:semiHidden/>
    <w:rsid w:val="005E3118"/>
    <w:pPr>
      <w:spacing w:after="240"/>
    </w:pPr>
    <w:rPr>
      <w:b/>
      <w:bCs/>
      <w:sz w:val="36"/>
    </w:rPr>
  </w:style>
  <w:style w:type="paragraph" w:customStyle="1" w:styleId="Coverpagedate">
    <w:name w:val="Cover page date"/>
    <w:basedOn w:val="Normal"/>
    <w:semiHidden/>
    <w:rsid w:val="005E3118"/>
    <w:pPr>
      <w:spacing w:after="300"/>
    </w:pPr>
    <w:rPr>
      <w:b/>
      <w:bCs/>
      <w:sz w:val="28"/>
    </w:rPr>
  </w:style>
  <w:style w:type="paragraph" w:customStyle="1" w:styleId="Coverpageparties">
    <w:name w:val="Cover page parties"/>
    <w:basedOn w:val="Normal"/>
    <w:rsid w:val="005E3118"/>
    <w:pPr>
      <w:ind w:right="1136"/>
    </w:pPr>
    <w:rPr>
      <w:sz w:val="28"/>
    </w:rPr>
  </w:style>
  <w:style w:type="paragraph" w:customStyle="1" w:styleId="DeedorAgreementtitle">
    <w:name w:val="Deed or Agreement title"/>
    <w:basedOn w:val="Normal"/>
    <w:rsid w:val="005E3118"/>
    <w:pPr>
      <w:pageBreakBefore/>
    </w:pPr>
    <w:rPr>
      <w:color w:val="808080"/>
      <w:sz w:val="44"/>
    </w:rPr>
  </w:style>
  <w:style w:type="paragraph" w:customStyle="1" w:styleId="Partynumbers">
    <w:name w:val="Party numbers"/>
    <w:basedOn w:val="Normal"/>
    <w:semiHidden/>
    <w:rsid w:val="005E3118"/>
    <w:pPr>
      <w:spacing w:before="240" w:after="120"/>
      <w:ind w:left="2801" w:hanging="2801"/>
    </w:pPr>
    <w:rPr>
      <w:color w:val="808080"/>
      <w:sz w:val="28"/>
    </w:rPr>
  </w:style>
  <w:style w:type="paragraph" w:customStyle="1" w:styleId="Executedheading">
    <w:name w:val="Executed heading"/>
    <w:basedOn w:val="Normal"/>
    <w:semiHidden/>
    <w:rsid w:val="005E3118"/>
    <w:pPr>
      <w:pageBreakBefore/>
      <w:spacing w:before="24" w:line="329" w:lineRule="auto"/>
      <w:ind w:right="3952"/>
    </w:pPr>
    <w:rPr>
      <w:color w:val="6D6E71"/>
      <w:sz w:val="28"/>
    </w:rPr>
  </w:style>
  <w:style w:type="paragraph" w:customStyle="1" w:styleId="Partynamedetails">
    <w:name w:val="Party name details"/>
    <w:basedOn w:val="Normal"/>
    <w:rsid w:val="005E3118"/>
    <w:pPr>
      <w:ind w:left="2800" w:right="1215" w:hanging="2800"/>
    </w:pPr>
  </w:style>
  <w:style w:type="paragraph" w:customStyle="1" w:styleId="Contentsheading">
    <w:name w:val="Contents heading"/>
    <w:basedOn w:val="Normal"/>
    <w:semiHidden/>
    <w:rsid w:val="005E3118"/>
    <w:pPr>
      <w:pageBreakBefore/>
      <w:spacing w:after="200"/>
    </w:pPr>
    <w:rPr>
      <w:color w:val="808080"/>
      <w:sz w:val="44"/>
    </w:rPr>
  </w:style>
  <w:style w:type="paragraph" w:customStyle="1" w:styleId="Deeddate">
    <w:name w:val="Deed date"/>
    <w:basedOn w:val="Normal"/>
    <w:semiHidden/>
    <w:rsid w:val="005E3118"/>
    <w:pPr>
      <w:spacing w:before="120" w:after="120"/>
      <w:ind w:left="2800" w:hanging="2800"/>
    </w:pPr>
  </w:style>
  <w:style w:type="character" w:customStyle="1" w:styleId="Heading3Char">
    <w:name w:val="Heading 3 Char"/>
    <w:aliases w:val="1st sub-clause Char"/>
    <w:link w:val="Heading3"/>
    <w:uiPriority w:val="2"/>
    <w:rsid w:val="005E3118"/>
    <w:rPr>
      <w:rFonts w:ascii="Arial" w:hAnsi="Arial" w:cs="Arial"/>
      <w:bCs/>
      <w:szCs w:val="26"/>
    </w:rPr>
  </w:style>
  <w:style w:type="paragraph" w:customStyle="1" w:styleId="DeedorAgreementtitleBefore0ptAfter0pt">
    <w:name w:val="Deed or Agreement title + Before:  0 pt After:  0 pt"/>
    <w:basedOn w:val="DeedorAgreementtitle"/>
    <w:semiHidden/>
    <w:rsid w:val="005E3118"/>
    <w:pPr>
      <w:spacing w:before="0" w:after="0"/>
    </w:pPr>
  </w:style>
  <w:style w:type="paragraph" w:customStyle="1" w:styleId="CoverpageACNdetails">
    <w:name w:val="Cover page ACN details"/>
    <w:basedOn w:val="Normal"/>
    <w:next w:val="Coverpageparties"/>
    <w:link w:val="CoverpageACNdetailsChar"/>
    <w:rsid w:val="005E3118"/>
    <w:rPr>
      <w:i/>
      <w:sz w:val="28"/>
    </w:rPr>
  </w:style>
  <w:style w:type="paragraph" w:customStyle="1" w:styleId="Test">
    <w:name w:val="Test"/>
    <w:basedOn w:val="CoverpageACNdetails"/>
    <w:next w:val="CoverpageACNdetails"/>
    <w:link w:val="TestChar"/>
    <w:uiPriority w:val="3"/>
    <w:semiHidden/>
    <w:rsid w:val="005E3118"/>
  </w:style>
  <w:style w:type="character" w:customStyle="1" w:styleId="CoverpageACNdetailsChar">
    <w:name w:val="Cover page ACN details Char"/>
    <w:link w:val="CoverpageACNdetails"/>
    <w:rsid w:val="005E3118"/>
    <w:rPr>
      <w:rFonts w:ascii="Arial" w:hAnsi="Arial"/>
      <w:i/>
      <w:sz w:val="28"/>
    </w:rPr>
  </w:style>
  <w:style w:type="character" w:customStyle="1" w:styleId="TestChar">
    <w:name w:val="Test Char"/>
    <w:link w:val="Test"/>
    <w:uiPriority w:val="3"/>
    <w:semiHidden/>
    <w:rsid w:val="005E3118"/>
    <w:rPr>
      <w:rFonts w:ascii="Arial" w:hAnsi="Arial"/>
      <w:i/>
      <w:sz w:val="28"/>
    </w:rPr>
  </w:style>
  <w:style w:type="table" w:customStyle="1" w:styleId="SparkeHelmoreTable">
    <w:name w:val="Sparke Helmore Table"/>
    <w:basedOn w:val="TableNormal"/>
    <w:uiPriority w:val="99"/>
    <w:rsid w:val="005E3118"/>
    <w:rPr>
      <w:rFonts w:ascii="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rPr>
      <w:tblPr/>
      <w:tcPr>
        <w:shd w:val="clear" w:color="auto" w:fill="D9D9D9"/>
      </w:tcPr>
    </w:tblStylePr>
  </w:style>
  <w:style w:type="paragraph" w:styleId="Revision">
    <w:name w:val="Revision"/>
    <w:hidden/>
    <w:uiPriority w:val="99"/>
    <w:semiHidden/>
    <w:rsid w:val="00E85513"/>
    <w:rPr>
      <w:rFonts w:ascii="Arial" w:hAnsi="Arial"/>
    </w:rPr>
  </w:style>
  <w:style w:type="character" w:customStyle="1" w:styleId="Heading2Char">
    <w:name w:val="Heading 2 Char"/>
    <w:aliases w:val="Sub-heading Char"/>
    <w:basedOn w:val="DefaultParagraphFont"/>
    <w:link w:val="Heading2"/>
    <w:uiPriority w:val="2"/>
    <w:rsid w:val="003470C6"/>
    <w:rPr>
      <w:rFonts w:ascii="Arial" w:hAnsi="Arial" w:cs="Arial"/>
      <w:bCs/>
      <w:i/>
      <w:iCs/>
      <w:sz w:val="22"/>
      <w:szCs w:val="28"/>
    </w:rPr>
  </w:style>
  <w:style w:type="character" w:customStyle="1" w:styleId="Heading4Char">
    <w:name w:val="Heading 4 Char"/>
    <w:aliases w:val="2nd sub-clause Char"/>
    <w:basedOn w:val="DefaultParagraphFont"/>
    <w:link w:val="Heading4"/>
    <w:uiPriority w:val="2"/>
    <w:rsid w:val="003470C6"/>
    <w:rPr>
      <w:rFonts w:ascii="Arial" w:hAnsi="Arial"/>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57">
      <w:bodyDiv w:val="1"/>
      <w:marLeft w:val="0"/>
      <w:marRight w:val="0"/>
      <w:marTop w:val="0"/>
      <w:marBottom w:val="0"/>
      <w:divBdr>
        <w:top w:val="none" w:sz="0" w:space="0" w:color="auto"/>
        <w:left w:val="none" w:sz="0" w:space="0" w:color="auto"/>
        <w:bottom w:val="none" w:sz="0" w:space="0" w:color="auto"/>
        <w:right w:val="none" w:sz="0" w:space="0" w:color="auto"/>
      </w:divBdr>
    </w:div>
    <w:div w:id="4987275">
      <w:bodyDiv w:val="1"/>
      <w:marLeft w:val="0"/>
      <w:marRight w:val="0"/>
      <w:marTop w:val="0"/>
      <w:marBottom w:val="0"/>
      <w:divBdr>
        <w:top w:val="none" w:sz="0" w:space="0" w:color="auto"/>
        <w:left w:val="none" w:sz="0" w:space="0" w:color="auto"/>
        <w:bottom w:val="none" w:sz="0" w:space="0" w:color="auto"/>
        <w:right w:val="none" w:sz="0" w:space="0" w:color="auto"/>
      </w:divBdr>
    </w:div>
    <w:div w:id="10303149">
      <w:bodyDiv w:val="1"/>
      <w:marLeft w:val="0"/>
      <w:marRight w:val="0"/>
      <w:marTop w:val="0"/>
      <w:marBottom w:val="0"/>
      <w:divBdr>
        <w:top w:val="none" w:sz="0" w:space="0" w:color="auto"/>
        <w:left w:val="none" w:sz="0" w:space="0" w:color="auto"/>
        <w:bottom w:val="none" w:sz="0" w:space="0" w:color="auto"/>
        <w:right w:val="none" w:sz="0" w:space="0" w:color="auto"/>
      </w:divBdr>
    </w:div>
    <w:div w:id="17050412">
      <w:bodyDiv w:val="1"/>
      <w:marLeft w:val="0"/>
      <w:marRight w:val="0"/>
      <w:marTop w:val="0"/>
      <w:marBottom w:val="0"/>
      <w:divBdr>
        <w:top w:val="none" w:sz="0" w:space="0" w:color="auto"/>
        <w:left w:val="none" w:sz="0" w:space="0" w:color="auto"/>
        <w:bottom w:val="none" w:sz="0" w:space="0" w:color="auto"/>
        <w:right w:val="none" w:sz="0" w:space="0" w:color="auto"/>
      </w:divBdr>
    </w:div>
    <w:div w:id="24213926">
      <w:bodyDiv w:val="1"/>
      <w:marLeft w:val="0"/>
      <w:marRight w:val="0"/>
      <w:marTop w:val="0"/>
      <w:marBottom w:val="0"/>
      <w:divBdr>
        <w:top w:val="none" w:sz="0" w:space="0" w:color="auto"/>
        <w:left w:val="none" w:sz="0" w:space="0" w:color="auto"/>
        <w:bottom w:val="none" w:sz="0" w:space="0" w:color="auto"/>
        <w:right w:val="none" w:sz="0" w:space="0" w:color="auto"/>
      </w:divBdr>
    </w:div>
    <w:div w:id="26179318">
      <w:bodyDiv w:val="1"/>
      <w:marLeft w:val="0"/>
      <w:marRight w:val="0"/>
      <w:marTop w:val="0"/>
      <w:marBottom w:val="0"/>
      <w:divBdr>
        <w:top w:val="none" w:sz="0" w:space="0" w:color="auto"/>
        <w:left w:val="none" w:sz="0" w:space="0" w:color="auto"/>
        <w:bottom w:val="none" w:sz="0" w:space="0" w:color="auto"/>
        <w:right w:val="none" w:sz="0" w:space="0" w:color="auto"/>
      </w:divBdr>
      <w:divsChild>
        <w:div w:id="1953201014">
          <w:marLeft w:val="0"/>
          <w:marRight w:val="0"/>
          <w:marTop w:val="0"/>
          <w:marBottom w:val="0"/>
          <w:divBdr>
            <w:top w:val="none" w:sz="0" w:space="0" w:color="auto"/>
            <w:left w:val="none" w:sz="0" w:space="0" w:color="auto"/>
            <w:bottom w:val="none" w:sz="0" w:space="0" w:color="auto"/>
            <w:right w:val="none" w:sz="0" w:space="0" w:color="auto"/>
          </w:divBdr>
        </w:div>
      </w:divsChild>
    </w:div>
    <w:div w:id="29841471">
      <w:bodyDiv w:val="1"/>
      <w:marLeft w:val="0"/>
      <w:marRight w:val="0"/>
      <w:marTop w:val="0"/>
      <w:marBottom w:val="0"/>
      <w:divBdr>
        <w:top w:val="none" w:sz="0" w:space="0" w:color="auto"/>
        <w:left w:val="none" w:sz="0" w:space="0" w:color="auto"/>
        <w:bottom w:val="none" w:sz="0" w:space="0" w:color="auto"/>
        <w:right w:val="none" w:sz="0" w:space="0" w:color="auto"/>
      </w:divBdr>
    </w:div>
    <w:div w:id="34160345">
      <w:bodyDiv w:val="1"/>
      <w:marLeft w:val="0"/>
      <w:marRight w:val="0"/>
      <w:marTop w:val="0"/>
      <w:marBottom w:val="0"/>
      <w:divBdr>
        <w:top w:val="none" w:sz="0" w:space="0" w:color="auto"/>
        <w:left w:val="none" w:sz="0" w:space="0" w:color="auto"/>
        <w:bottom w:val="none" w:sz="0" w:space="0" w:color="auto"/>
        <w:right w:val="none" w:sz="0" w:space="0" w:color="auto"/>
      </w:divBdr>
    </w:div>
    <w:div w:id="34895290">
      <w:bodyDiv w:val="1"/>
      <w:marLeft w:val="0"/>
      <w:marRight w:val="0"/>
      <w:marTop w:val="0"/>
      <w:marBottom w:val="0"/>
      <w:divBdr>
        <w:top w:val="none" w:sz="0" w:space="0" w:color="auto"/>
        <w:left w:val="none" w:sz="0" w:space="0" w:color="auto"/>
        <w:bottom w:val="none" w:sz="0" w:space="0" w:color="auto"/>
        <w:right w:val="none" w:sz="0" w:space="0" w:color="auto"/>
      </w:divBdr>
    </w:div>
    <w:div w:id="35981046">
      <w:bodyDiv w:val="1"/>
      <w:marLeft w:val="0"/>
      <w:marRight w:val="0"/>
      <w:marTop w:val="0"/>
      <w:marBottom w:val="0"/>
      <w:divBdr>
        <w:top w:val="none" w:sz="0" w:space="0" w:color="auto"/>
        <w:left w:val="none" w:sz="0" w:space="0" w:color="auto"/>
        <w:bottom w:val="none" w:sz="0" w:space="0" w:color="auto"/>
        <w:right w:val="none" w:sz="0" w:space="0" w:color="auto"/>
      </w:divBdr>
    </w:div>
    <w:div w:id="37946850">
      <w:bodyDiv w:val="1"/>
      <w:marLeft w:val="0"/>
      <w:marRight w:val="0"/>
      <w:marTop w:val="0"/>
      <w:marBottom w:val="0"/>
      <w:divBdr>
        <w:top w:val="none" w:sz="0" w:space="0" w:color="auto"/>
        <w:left w:val="none" w:sz="0" w:space="0" w:color="auto"/>
        <w:bottom w:val="none" w:sz="0" w:space="0" w:color="auto"/>
        <w:right w:val="none" w:sz="0" w:space="0" w:color="auto"/>
      </w:divBdr>
    </w:div>
    <w:div w:id="41834017">
      <w:bodyDiv w:val="1"/>
      <w:marLeft w:val="0"/>
      <w:marRight w:val="0"/>
      <w:marTop w:val="0"/>
      <w:marBottom w:val="0"/>
      <w:divBdr>
        <w:top w:val="none" w:sz="0" w:space="0" w:color="auto"/>
        <w:left w:val="none" w:sz="0" w:space="0" w:color="auto"/>
        <w:bottom w:val="none" w:sz="0" w:space="0" w:color="auto"/>
        <w:right w:val="none" w:sz="0" w:space="0" w:color="auto"/>
      </w:divBdr>
    </w:div>
    <w:div w:id="42213761">
      <w:bodyDiv w:val="1"/>
      <w:marLeft w:val="0"/>
      <w:marRight w:val="0"/>
      <w:marTop w:val="0"/>
      <w:marBottom w:val="0"/>
      <w:divBdr>
        <w:top w:val="none" w:sz="0" w:space="0" w:color="auto"/>
        <w:left w:val="none" w:sz="0" w:space="0" w:color="auto"/>
        <w:bottom w:val="none" w:sz="0" w:space="0" w:color="auto"/>
        <w:right w:val="none" w:sz="0" w:space="0" w:color="auto"/>
      </w:divBdr>
    </w:div>
    <w:div w:id="43799954">
      <w:bodyDiv w:val="1"/>
      <w:marLeft w:val="0"/>
      <w:marRight w:val="0"/>
      <w:marTop w:val="0"/>
      <w:marBottom w:val="0"/>
      <w:divBdr>
        <w:top w:val="none" w:sz="0" w:space="0" w:color="auto"/>
        <w:left w:val="none" w:sz="0" w:space="0" w:color="auto"/>
        <w:bottom w:val="none" w:sz="0" w:space="0" w:color="auto"/>
        <w:right w:val="none" w:sz="0" w:space="0" w:color="auto"/>
      </w:divBdr>
    </w:div>
    <w:div w:id="59720329">
      <w:bodyDiv w:val="1"/>
      <w:marLeft w:val="0"/>
      <w:marRight w:val="0"/>
      <w:marTop w:val="0"/>
      <w:marBottom w:val="0"/>
      <w:divBdr>
        <w:top w:val="none" w:sz="0" w:space="0" w:color="auto"/>
        <w:left w:val="none" w:sz="0" w:space="0" w:color="auto"/>
        <w:bottom w:val="none" w:sz="0" w:space="0" w:color="auto"/>
        <w:right w:val="none" w:sz="0" w:space="0" w:color="auto"/>
      </w:divBdr>
    </w:div>
    <w:div w:id="67965461">
      <w:bodyDiv w:val="1"/>
      <w:marLeft w:val="0"/>
      <w:marRight w:val="0"/>
      <w:marTop w:val="0"/>
      <w:marBottom w:val="0"/>
      <w:divBdr>
        <w:top w:val="none" w:sz="0" w:space="0" w:color="auto"/>
        <w:left w:val="none" w:sz="0" w:space="0" w:color="auto"/>
        <w:bottom w:val="none" w:sz="0" w:space="0" w:color="auto"/>
        <w:right w:val="none" w:sz="0" w:space="0" w:color="auto"/>
      </w:divBdr>
    </w:div>
    <w:div w:id="69475041">
      <w:bodyDiv w:val="1"/>
      <w:marLeft w:val="0"/>
      <w:marRight w:val="0"/>
      <w:marTop w:val="0"/>
      <w:marBottom w:val="0"/>
      <w:divBdr>
        <w:top w:val="none" w:sz="0" w:space="0" w:color="auto"/>
        <w:left w:val="none" w:sz="0" w:space="0" w:color="auto"/>
        <w:bottom w:val="none" w:sz="0" w:space="0" w:color="auto"/>
        <w:right w:val="none" w:sz="0" w:space="0" w:color="auto"/>
      </w:divBdr>
    </w:div>
    <w:div w:id="74254463">
      <w:bodyDiv w:val="1"/>
      <w:marLeft w:val="0"/>
      <w:marRight w:val="0"/>
      <w:marTop w:val="0"/>
      <w:marBottom w:val="0"/>
      <w:divBdr>
        <w:top w:val="none" w:sz="0" w:space="0" w:color="auto"/>
        <w:left w:val="none" w:sz="0" w:space="0" w:color="auto"/>
        <w:bottom w:val="none" w:sz="0" w:space="0" w:color="auto"/>
        <w:right w:val="none" w:sz="0" w:space="0" w:color="auto"/>
      </w:divBdr>
    </w:div>
    <w:div w:id="81923323">
      <w:bodyDiv w:val="1"/>
      <w:marLeft w:val="0"/>
      <w:marRight w:val="0"/>
      <w:marTop w:val="0"/>
      <w:marBottom w:val="0"/>
      <w:divBdr>
        <w:top w:val="none" w:sz="0" w:space="0" w:color="auto"/>
        <w:left w:val="none" w:sz="0" w:space="0" w:color="auto"/>
        <w:bottom w:val="none" w:sz="0" w:space="0" w:color="auto"/>
        <w:right w:val="none" w:sz="0" w:space="0" w:color="auto"/>
      </w:divBdr>
    </w:div>
    <w:div w:id="85275981">
      <w:bodyDiv w:val="1"/>
      <w:marLeft w:val="0"/>
      <w:marRight w:val="0"/>
      <w:marTop w:val="0"/>
      <w:marBottom w:val="0"/>
      <w:divBdr>
        <w:top w:val="none" w:sz="0" w:space="0" w:color="auto"/>
        <w:left w:val="none" w:sz="0" w:space="0" w:color="auto"/>
        <w:bottom w:val="none" w:sz="0" w:space="0" w:color="auto"/>
        <w:right w:val="none" w:sz="0" w:space="0" w:color="auto"/>
      </w:divBdr>
    </w:div>
    <w:div w:id="103962959">
      <w:bodyDiv w:val="1"/>
      <w:marLeft w:val="0"/>
      <w:marRight w:val="0"/>
      <w:marTop w:val="0"/>
      <w:marBottom w:val="0"/>
      <w:divBdr>
        <w:top w:val="none" w:sz="0" w:space="0" w:color="auto"/>
        <w:left w:val="none" w:sz="0" w:space="0" w:color="auto"/>
        <w:bottom w:val="none" w:sz="0" w:space="0" w:color="auto"/>
        <w:right w:val="none" w:sz="0" w:space="0" w:color="auto"/>
      </w:divBdr>
    </w:div>
    <w:div w:id="113715156">
      <w:bodyDiv w:val="1"/>
      <w:marLeft w:val="0"/>
      <w:marRight w:val="0"/>
      <w:marTop w:val="0"/>
      <w:marBottom w:val="0"/>
      <w:divBdr>
        <w:top w:val="none" w:sz="0" w:space="0" w:color="auto"/>
        <w:left w:val="none" w:sz="0" w:space="0" w:color="auto"/>
        <w:bottom w:val="none" w:sz="0" w:space="0" w:color="auto"/>
        <w:right w:val="none" w:sz="0" w:space="0" w:color="auto"/>
      </w:divBdr>
    </w:div>
    <w:div w:id="119426027">
      <w:bodyDiv w:val="1"/>
      <w:marLeft w:val="0"/>
      <w:marRight w:val="0"/>
      <w:marTop w:val="0"/>
      <w:marBottom w:val="0"/>
      <w:divBdr>
        <w:top w:val="none" w:sz="0" w:space="0" w:color="auto"/>
        <w:left w:val="none" w:sz="0" w:space="0" w:color="auto"/>
        <w:bottom w:val="none" w:sz="0" w:space="0" w:color="auto"/>
        <w:right w:val="none" w:sz="0" w:space="0" w:color="auto"/>
      </w:divBdr>
    </w:div>
    <w:div w:id="129831825">
      <w:bodyDiv w:val="1"/>
      <w:marLeft w:val="0"/>
      <w:marRight w:val="0"/>
      <w:marTop w:val="0"/>
      <w:marBottom w:val="0"/>
      <w:divBdr>
        <w:top w:val="none" w:sz="0" w:space="0" w:color="auto"/>
        <w:left w:val="none" w:sz="0" w:space="0" w:color="auto"/>
        <w:bottom w:val="none" w:sz="0" w:space="0" w:color="auto"/>
        <w:right w:val="none" w:sz="0" w:space="0" w:color="auto"/>
      </w:divBdr>
    </w:div>
    <w:div w:id="132989764">
      <w:bodyDiv w:val="1"/>
      <w:marLeft w:val="0"/>
      <w:marRight w:val="0"/>
      <w:marTop w:val="0"/>
      <w:marBottom w:val="0"/>
      <w:divBdr>
        <w:top w:val="none" w:sz="0" w:space="0" w:color="auto"/>
        <w:left w:val="none" w:sz="0" w:space="0" w:color="auto"/>
        <w:bottom w:val="none" w:sz="0" w:space="0" w:color="auto"/>
        <w:right w:val="none" w:sz="0" w:space="0" w:color="auto"/>
      </w:divBdr>
    </w:div>
    <w:div w:id="141120064">
      <w:bodyDiv w:val="1"/>
      <w:marLeft w:val="0"/>
      <w:marRight w:val="0"/>
      <w:marTop w:val="0"/>
      <w:marBottom w:val="0"/>
      <w:divBdr>
        <w:top w:val="none" w:sz="0" w:space="0" w:color="auto"/>
        <w:left w:val="none" w:sz="0" w:space="0" w:color="auto"/>
        <w:bottom w:val="none" w:sz="0" w:space="0" w:color="auto"/>
        <w:right w:val="none" w:sz="0" w:space="0" w:color="auto"/>
      </w:divBdr>
    </w:div>
    <w:div w:id="141587186">
      <w:bodyDiv w:val="1"/>
      <w:marLeft w:val="0"/>
      <w:marRight w:val="0"/>
      <w:marTop w:val="0"/>
      <w:marBottom w:val="0"/>
      <w:divBdr>
        <w:top w:val="none" w:sz="0" w:space="0" w:color="auto"/>
        <w:left w:val="none" w:sz="0" w:space="0" w:color="auto"/>
        <w:bottom w:val="none" w:sz="0" w:space="0" w:color="auto"/>
        <w:right w:val="none" w:sz="0" w:space="0" w:color="auto"/>
      </w:divBdr>
    </w:div>
    <w:div w:id="152258768">
      <w:bodyDiv w:val="1"/>
      <w:marLeft w:val="0"/>
      <w:marRight w:val="0"/>
      <w:marTop w:val="0"/>
      <w:marBottom w:val="0"/>
      <w:divBdr>
        <w:top w:val="none" w:sz="0" w:space="0" w:color="auto"/>
        <w:left w:val="none" w:sz="0" w:space="0" w:color="auto"/>
        <w:bottom w:val="none" w:sz="0" w:space="0" w:color="auto"/>
        <w:right w:val="none" w:sz="0" w:space="0" w:color="auto"/>
      </w:divBdr>
    </w:div>
    <w:div w:id="158424931">
      <w:bodyDiv w:val="1"/>
      <w:marLeft w:val="0"/>
      <w:marRight w:val="0"/>
      <w:marTop w:val="0"/>
      <w:marBottom w:val="0"/>
      <w:divBdr>
        <w:top w:val="none" w:sz="0" w:space="0" w:color="auto"/>
        <w:left w:val="none" w:sz="0" w:space="0" w:color="auto"/>
        <w:bottom w:val="none" w:sz="0" w:space="0" w:color="auto"/>
        <w:right w:val="none" w:sz="0" w:space="0" w:color="auto"/>
      </w:divBdr>
    </w:div>
    <w:div w:id="169561447">
      <w:bodyDiv w:val="1"/>
      <w:marLeft w:val="0"/>
      <w:marRight w:val="0"/>
      <w:marTop w:val="0"/>
      <w:marBottom w:val="0"/>
      <w:divBdr>
        <w:top w:val="none" w:sz="0" w:space="0" w:color="auto"/>
        <w:left w:val="none" w:sz="0" w:space="0" w:color="auto"/>
        <w:bottom w:val="none" w:sz="0" w:space="0" w:color="auto"/>
        <w:right w:val="none" w:sz="0" w:space="0" w:color="auto"/>
      </w:divBdr>
    </w:div>
    <w:div w:id="179584646">
      <w:bodyDiv w:val="1"/>
      <w:marLeft w:val="0"/>
      <w:marRight w:val="0"/>
      <w:marTop w:val="0"/>
      <w:marBottom w:val="0"/>
      <w:divBdr>
        <w:top w:val="none" w:sz="0" w:space="0" w:color="auto"/>
        <w:left w:val="none" w:sz="0" w:space="0" w:color="auto"/>
        <w:bottom w:val="none" w:sz="0" w:space="0" w:color="auto"/>
        <w:right w:val="none" w:sz="0" w:space="0" w:color="auto"/>
      </w:divBdr>
    </w:div>
    <w:div w:id="180556258">
      <w:bodyDiv w:val="1"/>
      <w:marLeft w:val="0"/>
      <w:marRight w:val="0"/>
      <w:marTop w:val="0"/>
      <w:marBottom w:val="0"/>
      <w:divBdr>
        <w:top w:val="none" w:sz="0" w:space="0" w:color="auto"/>
        <w:left w:val="none" w:sz="0" w:space="0" w:color="auto"/>
        <w:bottom w:val="none" w:sz="0" w:space="0" w:color="auto"/>
        <w:right w:val="none" w:sz="0" w:space="0" w:color="auto"/>
      </w:divBdr>
    </w:div>
    <w:div w:id="182943400">
      <w:bodyDiv w:val="1"/>
      <w:marLeft w:val="0"/>
      <w:marRight w:val="0"/>
      <w:marTop w:val="0"/>
      <w:marBottom w:val="0"/>
      <w:divBdr>
        <w:top w:val="none" w:sz="0" w:space="0" w:color="auto"/>
        <w:left w:val="none" w:sz="0" w:space="0" w:color="auto"/>
        <w:bottom w:val="none" w:sz="0" w:space="0" w:color="auto"/>
        <w:right w:val="none" w:sz="0" w:space="0" w:color="auto"/>
      </w:divBdr>
    </w:div>
    <w:div w:id="188960263">
      <w:bodyDiv w:val="1"/>
      <w:marLeft w:val="0"/>
      <w:marRight w:val="0"/>
      <w:marTop w:val="0"/>
      <w:marBottom w:val="0"/>
      <w:divBdr>
        <w:top w:val="none" w:sz="0" w:space="0" w:color="auto"/>
        <w:left w:val="none" w:sz="0" w:space="0" w:color="auto"/>
        <w:bottom w:val="none" w:sz="0" w:space="0" w:color="auto"/>
        <w:right w:val="none" w:sz="0" w:space="0" w:color="auto"/>
      </w:divBdr>
    </w:div>
    <w:div w:id="193933082">
      <w:bodyDiv w:val="1"/>
      <w:marLeft w:val="0"/>
      <w:marRight w:val="0"/>
      <w:marTop w:val="0"/>
      <w:marBottom w:val="0"/>
      <w:divBdr>
        <w:top w:val="none" w:sz="0" w:space="0" w:color="auto"/>
        <w:left w:val="none" w:sz="0" w:space="0" w:color="auto"/>
        <w:bottom w:val="none" w:sz="0" w:space="0" w:color="auto"/>
        <w:right w:val="none" w:sz="0" w:space="0" w:color="auto"/>
      </w:divBdr>
    </w:div>
    <w:div w:id="210767831">
      <w:bodyDiv w:val="1"/>
      <w:marLeft w:val="0"/>
      <w:marRight w:val="0"/>
      <w:marTop w:val="0"/>
      <w:marBottom w:val="0"/>
      <w:divBdr>
        <w:top w:val="none" w:sz="0" w:space="0" w:color="auto"/>
        <w:left w:val="none" w:sz="0" w:space="0" w:color="auto"/>
        <w:bottom w:val="none" w:sz="0" w:space="0" w:color="auto"/>
        <w:right w:val="none" w:sz="0" w:space="0" w:color="auto"/>
      </w:divBdr>
    </w:div>
    <w:div w:id="211842873">
      <w:bodyDiv w:val="1"/>
      <w:marLeft w:val="0"/>
      <w:marRight w:val="0"/>
      <w:marTop w:val="0"/>
      <w:marBottom w:val="0"/>
      <w:divBdr>
        <w:top w:val="none" w:sz="0" w:space="0" w:color="auto"/>
        <w:left w:val="none" w:sz="0" w:space="0" w:color="auto"/>
        <w:bottom w:val="none" w:sz="0" w:space="0" w:color="auto"/>
        <w:right w:val="none" w:sz="0" w:space="0" w:color="auto"/>
      </w:divBdr>
    </w:div>
    <w:div w:id="214898973">
      <w:bodyDiv w:val="1"/>
      <w:marLeft w:val="0"/>
      <w:marRight w:val="0"/>
      <w:marTop w:val="0"/>
      <w:marBottom w:val="0"/>
      <w:divBdr>
        <w:top w:val="none" w:sz="0" w:space="0" w:color="auto"/>
        <w:left w:val="none" w:sz="0" w:space="0" w:color="auto"/>
        <w:bottom w:val="none" w:sz="0" w:space="0" w:color="auto"/>
        <w:right w:val="none" w:sz="0" w:space="0" w:color="auto"/>
      </w:divBdr>
    </w:div>
    <w:div w:id="225923766">
      <w:bodyDiv w:val="1"/>
      <w:marLeft w:val="0"/>
      <w:marRight w:val="0"/>
      <w:marTop w:val="0"/>
      <w:marBottom w:val="0"/>
      <w:divBdr>
        <w:top w:val="none" w:sz="0" w:space="0" w:color="auto"/>
        <w:left w:val="none" w:sz="0" w:space="0" w:color="auto"/>
        <w:bottom w:val="none" w:sz="0" w:space="0" w:color="auto"/>
        <w:right w:val="none" w:sz="0" w:space="0" w:color="auto"/>
      </w:divBdr>
    </w:div>
    <w:div w:id="228350919">
      <w:bodyDiv w:val="1"/>
      <w:marLeft w:val="0"/>
      <w:marRight w:val="0"/>
      <w:marTop w:val="0"/>
      <w:marBottom w:val="0"/>
      <w:divBdr>
        <w:top w:val="none" w:sz="0" w:space="0" w:color="auto"/>
        <w:left w:val="none" w:sz="0" w:space="0" w:color="auto"/>
        <w:bottom w:val="none" w:sz="0" w:space="0" w:color="auto"/>
        <w:right w:val="none" w:sz="0" w:space="0" w:color="auto"/>
      </w:divBdr>
      <w:divsChild>
        <w:div w:id="105198639">
          <w:marLeft w:val="0"/>
          <w:marRight w:val="0"/>
          <w:marTop w:val="0"/>
          <w:marBottom w:val="0"/>
          <w:divBdr>
            <w:top w:val="none" w:sz="0" w:space="0" w:color="auto"/>
            <w:left w:val="none" w:sz="0" w:space="0" w:color="auto"/>
            <w:bottom w:val="none" w:sz="0" w:space="0" w:color="auto"/>
            <w:right w:val="none" w:sz="0" w:space="0" w:color="auto"/>
          </w:divBdr>
        </w:div>
      </w:divsChild>
    </w:div>
    <w:div w:id="235556879">
      <w:bodyDiv w:val="1"/>
      <w:marLeft w:val="0"/>
      <w:marRight w:val="0"/>
      <w:marTop w:val="0"/>
      <w:marBottom w:val="0"/>
      <w:divBdr>
        <w:top w:val="none" w:sz="0" w:space="0" w:color="auto"/>
        <w:left w:val="none" w:sz="0" w:space="0" w:color="auto"/>
        <w:bottom w:val="none" w:sz="0" w:space="0" w:color="auto"/>
        <w:right w:val="none" w:sz="0" w:space="0" w:color="auto"/>
      </w:divBdr>
    </w:div>
    <w:div w:id="256644400">
      <w:bodyDiv w:val="1"/>
      <w:marLeft w:val="0"/>
      <w:marRight w:val="0"/>
      <w:marTop w:val="0"/>
      <w:marBottom w:val="0"/>
      <w:divBdr>
        <w:top w:val="none" w:sz="0" w:space="0" w:color="auto"/>
        <w:left w:val="none" w:sz="0" w:space="0" w:color="auto"/>
        <w:bottom w:val="none" w:sz="0" w:space="0" w:color="auto"/>
        <w:right w:val="none" w:sz="0" w:space="0" w:color="auto"/>
      </w:divBdr>
    </w:div>
    <w:div w:id="257637603">
      <w:bodyDiv w:val="1"/>
      <w:marLeft w:val="0"/>
      <w:marRight w:val="0"/>
      <w:marTop w:val="0"/>
      <w:marBottom w:val="0"/>
      <w:divBdr>
        <w:top w:val="none" w:sz="0" w:space="0" w:color="auto"/>
        <w:left w:val="none" w:sz="0" w:space="0" w:color="auto"/>
        <w:bottom w:val="none" w:sz="0" w:space="0" w:color="auto"/>
        <w:right w:val="none" w:sz="0" w:space="0" w:color="auto"/>
      </w:divBdr>
    </w:div>
    <w:div w:id="258375499">
      <w:bodyDiv w:val="1"/>
      <w:marLeft w:val="0"/>
      <w:marRight w:val="0"/>
      <w:marTop w:val="0"/>
      <w:marBottom w:val="0"/>
      <w:divBdr>
        <w:top w:val="none" w:sz="0" w:space="0" w:color="auto"/>
        <w:left w:val="none" w:sz="0" w:space="0" w:color="auto"/>
        <w:bottom w:val="none" w:sz="0" w:space="0" w:color="auto"/>
        <w:right w:val="none" w:sz="0" w:space="0" w:color="auto"/>
      </w:divBdr>
    </w:div>
    <w:div w:id="269971160">
      <w:bodyDiv w:val="1"/>
      <w:marLeft w:val="0"/>
      <w:marRight w:val="0"/>
      <w:marTop w:val="0"/>
      <w:marBottom w:val="0"/>
      <w:divBdr>
        <w:top w:val="none" w:sz="0" w:space="0" w:color="auto"/>
        <w:left w:val="none" w:sz="0" w:space="0" w:color="auto"/>
        <w:bottom w:val="none" w:sz="0" w:space="0" w:color="auto"/>
        <w:right w:val="none" w:sz="0" w:space="0" w:color="auto"/>
      </w:divBdr>
    </w:div>
    <w:div w:id="272327923">
      <w:bodyDiv w:val="1"/>
      <w:marLeft w:val="0"/>
      <w:marRight w:val="0"/>
      <w:marTop w:val="0"/>
      <w:marBottom w:val="0"/>
      <w:divBdr>
        <w:top w:val="none" w:sz="0" w:space="0" w:color="auto"/>
        <w:left w:val="none" w:sz="0" w:space="0" w:color="auto"/>
        <w:bottom w:val="none" w:sz="0" w:space="0" w:color="auto"/>
        <w:right w:val="none" w:sz="0" w:space="0" w:color="auto"/>
      </w:divBdr>
    </w:div>
    <w:div w:id="275600528">
      <w:bodyDiv w:val="1"/>
      <w:marLeft w:val="0"/>
      <w:marRight w:val="0"/>
      <w:marTop w:val="0"/>
      <w:marBottom w:val="0"/>
      <w:divBdr>
        <w:top w:val="none" w:sz="0" w:space="0" w:color="auto"/>
        <w:left w:val="none" w:sz="0" w:space="0" w:color="auto"/>
        <w:bottom w:val="none" w:sz="0" w:space="0" w:color="auto"/>
        <w:right w:val="none" w:sz="0" w:space="0" w:color="auto"/>
      </w:divBdr>
    </w:div>
    <w:div w:id="279066601">
      <w:bodyDiv w:val="1"/>
      <w:marLeft w:val="0"/>
      <w:marRight w:val="0"/>
      <w:marTop w:val="0"/>
      <w:marBottom w:val="0"/>
      <w:divBdr>
        <w:top w:val="none" w:sz="0" w:space="0" w:color="auto"/>
        <w:left w:val="none" w:sz="0" w:space="0" w:color="auto"/>
        <w:bottom w:val="none" w:sz="0" w:space="0" w:color="auto"/>
        <w:right w:val="none" w:sz="0" w:space="0" w:color="auto"/>
      </w:divBdr>
    </w:div>
    <w:div w:id="283462561">
      <w:bodyDiv w:val="1"/>
      <w:marLeft w:val="0"/>
      <w:marRight w:val="0"/>
      <w:marTop w:val="0"/>
      <w:marBottom w:val="0"/>
      <w:divBdr>
        <w:top w:val="none" w:sz="0" w:space="0" w:color="auto"/>
        <w:left w:val="none" w:sz="0" w:space="0" w:color="auto"/>
        <w:bottom w:val="none" w:sz="0" w:space="0" w:color="auto"/>
        <w:right w:val="none" w:sz="0" w:space="0" w:color="auto"/>
      </w:divBdr>
    </w:div>
    <w:div w:id="310915014">
      <w:bodyDiv w:val="1"/>
      <w:marLeft w:val="0"/>
      <w:marRight w:val="0"/>
      <w:marTop w:val="0"/>
      <w:marBottom w:val="0"/>
      <w:divBdr>
        <w:top w:val="none" w:sz="0" w:space="0" w:color="auto"/>
        <w:left w:val="none" w:sz="0" w:space="0" w:color="auto"/>
        <w:bottom w:val="none" w:sz="0" w:space="0" w:color="auto"/>
        <w:right w:val="none" w:sz="0" w:space="0" w:color="auto"/>
      </w:divBdr>
    </w:div>
    <w:div w:id="314115291">
      <w:bodyDiv w:val="1"/>
      <w:marLeft w:val="0"/>
      <w:marRight w:val="0"/>
      <w:marTop w:val="0"/>
      <w:marBottom w:val="0"/>
      <w:divBdr>
        <w:top w:val="none" w:sz="0" w:space="0" w:color="auto"/>
        <w:left w:val="none" w:sz="0" w:space="0" w:color="auto"/>
        <w:bottom w:val="none" w:sz="0" w:space="0" w:color="auto"/>
        <w:right w:val="none" w:sz="0" w:space="0" w:color="auto"/>
      </w:divBdr>
    </w:div>
    <w:div w:id="315768275">
      <w:bodyDiv w:val="1"/>
      <w:marLeft w:val="0"/>
      <w:marRight w:val="0"/>
      <w:marTop w:val="0"/>
      <w:marBottom w:val="0"/>
      <w:divBdr>
        <w:top w:val="none" w:sz="0" w:space="0" w:color="auto"/>
        <w:left w:val="none" w:sz="0" w:space="0" w:color="auto"/>
        <w:bottom w:val="none" w:sz="0" w:space="0" w:color="auto"/>
        <w:right w:val="none" w:sz="0" w:space="0" w:color="auto"/>
      </w:divBdr>
    </w:div>
    <w:div w:id="323582928">
      <w:bodyDiv w:val="1"/>
      <w:marLeft w:val="0"/>
      <w:marRight w:val="0"/>
      <w:marTop w:val="0"/>
      <w:marBottom w:val="0"/>
      <w:divBdr>
        <w:top w:val="none" w:sz="0" w:space="0" w:color="auto"/>
        <w:left w:val="none" w:sz="0" w:space="0" w:color="auto"/>
        <w:bottom w:val="none" w:sz="0" w:space="0" w:color="auto"/>
        <w:right w:val="none" w:sz="0" w:space="0" w:color="auto"/>
      </w:divBdr>
    </w:div>
    <w:div w:id="324012644">
      <w:bodyDiv w:val="1"/>
      <w:marLeft w:val="0"/>
      <w:marRight w:val="0"/>
      <w:marTop w:val="0"/>
      <w:marBottom w:val="0"/>
      <w:divBdr>
        <w:top w:val="none" w:sz="0" w:space="0" w:color="auto"/>
        <w:left w:val="none" w:sz="0" w:space="0" w:color="auto"/>
        <w:bottom w:val="none" w:sz="0" w:space="0" w:color="auto"/>
        <w:right w:val="none" w:sz="0" w:space="0" w:color="auto"/>
      </w:divBdr>
    </w:div>
    <w:div w:id="326248723">
      <w:bodyDiv w:val="1"/>
      <w:marLeft w:val="0"/>
      <w:marRight w:val="0"/>
      <w:marTop w:val="0"/>
      <w:marBottom w:val="0"/>
      <w:divBdr>
        <w:top w:val="none" w:sz="0" w:space="0" w:color="auto"/>
        <w:left w:val="none" w:sz="0" w:space="0" w:color="auto"/>
        <w:bottom w:val="none" w:sz="0" w:space="0" w:color="auto"/>
        <w:right w:val="none" w:sz="0" w:space="0" w:color="auto"/>
      </w:divBdr>
    </w:div>
    <w:div w:id="328489912">
      <w:bodyDiv w:val="1"/>
      <w:marLeft w:val="0"/>
      <w:marRight w:val="0"/>
      <w:marTop w:val="0"/>
      <w:marBottom w:val="0"/>
      <w:divBdr>
        <w:top w:val="none" w:sz="0" w:space="0" w:color="auto"/>
        <w:left w:val="none" w:sz="0" w:space="0" w:color="auto"/>
        <w:bottom w:val="none" w:sz="0" w:space="0" w:color="auto"/>
        <w:right w:val="none" w:sz="0" w:space="0" w:color="auto"/>
      </w:divBdr>
    </w:div>
    <w:div w:id="335621513">
      <w:bodyDiv w:val="1"/>
      <w:marLeft w:val="0"/>
      <w:marRight w:val="0"/>
      <w:marTop w:val="0"/>
      <w:marBottom w:val="0"/>
      <w:divBdr>
        <w:top w:val="none" w:sz="0" w:space="0" w:color="auto"/>
        <w:left w:val="none" w:sz="0" w:space="0" w:color="auto"/>
        <w:bottom w:val="none" w:sz="0" w:space="0" w:color="auto"/>
        <w:right w:val="none" w:sz="0" w:space="0" w:color="auto"/>
      </w:divBdr>
    </w:div>
    <w:div w:id="339436119">
      <w:bodyDiv w:val="1"/>
      <w:marLeft w:val="0"/>
      <w:marRight w:val="0"/>
      <w:marTop w:val="0"/>
      <w:marBottom w:val="0"/>
      <w:divBdr>
        <w:top w:val="none" w:sz="0" w:space="0" w:color="auto"/>
        <w:left w:val="none" w:sz="0" w:space="0" w:color="auto"/>
        <w:bottom w:val="none" w:sz="0" w:space="0" w:color="auto"/>
        <w:right w:val="none" w:sz="0" w:space="0" w:color="auto"/>
      </w:divBdr>
    </w:div>
    <w:div w:id="340818678">
      <w:bodyDiv w:val="1"/>
      <w:marLeft w:val="0"/>
      <w:marRight w:val="0"/>
      <w:marTop w:val="0"/>
      <w:marBottom w:val="0"/>
      <w:divBdr>
        <w:top w:val="none" w:sz="0" w:space="0" w:color="auto"/>
        <w:left w:val="none" w:sz="0" w:space="0" w:color="auto"/>
        <w:bottom w:val="none" w:sz="0" w:space="0" w:color="auto"/>
        <w:right w:val="none" w:sz="0" w:space="0" w:color="auto"/>
      </w:divBdr>
    </w:div>
    <w:div w:id="342633277">
      <w:bodyDiv w:val="1"/>
      <w:marLeft w:val="0"/>
      <w:marRight w:val="0"/>
      <w:marTop w:val="0"/>
      <w:marBottom w:val="0"/>
      <w:divBdr>
        <w:top w:val="none" w:sz="0" w:space="0" w:color="auto"/>
        <w:left w:val="none" w:sz="0" w:space="0" w:color="auto"/>
        <w:bottom w:val="none" w:sz="0" w:space="0" w:color="auto"/>
        <w:right w:val="none" w:sz="0" w:space="0" w:color="auto"/>
      </w:divBdr>
    </w:div>
    <w:div w:id="345060184">
      <w:bodyDiv w:val="1"/>
      <w:marLeft w:val="0"/>
      <w:marRight w:val="0"/>
      <w:marTop w:val="0"/>
      <w:marBottom w:val="0"/>
      <w:divBdr>
        <w:top w:val="none" w:sz="0" w:space="0" w:color="auto"/>
        <w:left w:val="none" w:sz="0" w:space="0" w:color="auto"/>
        <w:bottom w:val="none" w:sz="0" w:space="0" w:color="auto"/>
        <w:right w:val="none" w:sz="0" w:space="0" w:color="auto"/>
      </w:divBdr>
    </w:div>
    <w:div w:id="348214375">
      <w:bodyDiv w:val="1"/>
      <w:marLeft w:val="0"/>
      <w:marRight w:val="0"/>
      <w:marTop w:val="0"/>
      <w:marBottom w:val="0"/>
      <w:divBdr>
        <w:top w:val="none" w:sz="0" w:space="0" w:color="auto"/>
        <w:left w:val="none" w:sz="0" w:space="0" w:color="auto"/>
        <w:bottom w:val="none" w:sz="0" w:space="0" w:color="auto"/>
        <w:right w:val="none" w:sz="0" w:space="0" w:color="auto"/>
      </w:divBdr>
    </w:div>
    <w:div w:id="351880922">
      <w:bodyDiv w:val="1"/>
      <w:marLeft w:val="0"/>
      <w:marRight w:val="0"/>
      <w:marTop w:val="0"/>
      <w:marBottom w:val="0"/>
      <w:divBdr>
        <w:top w:val="none" w:sz="0" w:space="0" w:color="auto"/>
        <w:left w:val="none" w:sz="0" w:space="0" w:color="auto"/>
        <w:bottom w:val="none" w:sz="0" w:space="0" w:color="auto"/>
        <w:right w:val="none" w:sz="0" w:space="0" w:color="auto"/>
      </w:divBdr>
    </w:div>
    <w:div w:id="369843246">
      <w:bodyDiv w:val="1"/>
      <w:marLeft w:val="0"/>
      <w:marRight w:val="0"/>
      <w:marTop w:val="0"/>
      <w:marBottom w:val="0"/>
      <w:divBdr>
        <w:top w:val="none" w:sz="0" w:space="0" w:color="auto"/>
        <w:left w:val="none" w:sz="0" w:space="0" w:color="auto"/>
        <w:bottom w:val="none" w:sz="0" w:space="0" w:color="auto"/>
        <w:right w:val="none" w:sz="0" w:space="0" w:color="auto"/>
      </w:divBdr>
    </w:div>
    <w:div w:id="380905018">
      <w:bodyDiv w:val="1"/>
      <w:marLeft w:val="0"/>
      <w:marRight w:val="0"/>
      <w:marTop w:val="0"/>
      <w:marBottom w:val="0"/>
      <w:divBdr>
        <w:top w:val="none" w:sz="0" w:space="0" w:color="auto"/>
        <w:left w:val="none" w:sz="0" w:space="0" w:color="auto"/>
        <w:bottom w:val="none" w:sz="0" w:space="0" w:color="auto"/>
        <w:right w:val="none" w:sz="0" w:space="0" w:color="auto"/>
      </w:divBdr>
    </w:div>
    <w:div w:id="381634548">
      <w:bodyDiv w:val="1"/>
      <w:marLeft w:val="0"/>
      <w:marRight w:val="0"/>
      <w:marTop w:val="0"/>
      <w:marBottom w:val="0"/>
      <w:divBdr>
        <w:top w:val="none" w:sz="0" w:space="0" w:color="auto"/>
        <w:left w:val="none" w:sz="0" w:space="0" w:color="auto"/>
        <w:bottom w:val="none" w:sz="0" w:space="0" w:color="auto"/>
        <w:right w:val="none" w:sz="0" w:space="0" w:color="auto"/>
      </w:divBdr>
    </w:div>
    <w:div w:id="392582452">
      <w:bodyDiv w:val="1"/>
      <w:marLeft w:val="0"/>
      <w:marRight w:val="0"/>
      <w:marTop w:val="0"/>
      <w:marBottom w:val="0"/>
      <w:divBdr>
        <w:top w:val="none" w:sz="0" w:space="0" w:color="auto"/>
        <w:left w:val="none" w:sz="0" w:space="0" w:color="auto"/>
        <w:bottom w:val="none" w:sz="0" w:space="0" w:color="auto"/>
        <w:right w:val="none" w:sz="0" w:space="0" w:color="auto"/>
      </w:divBdr>
    </w:div>
    <w:div w:id="395979558">
      <w:bodyDiv w:val="1"/>
      <w:marLeft w:val="0"/>
      <w:marRight w:val="0"/>
      <w:marTop w:val="0"/>
      <w:marBottom w:val="0"/>
      <w:divBdr>
        <w:top w:val="none" w:sz="0" w:space="0" w:color="auto"/>
        <w:left w:val="none" w:sz="0" w:space="0" w:color="auto"/>
        <w:bottom w:val="none" w:sz="0" w:space="0" w:color="auto"/>
        <w:right w:val="none" w:sz="0" w:space="0" w:color="auto"/>
      </w:divBdr>
    </w:div>
    <w:div w:id="399255080">
      <w:bodyDiv w:val="1"/>
      <w:marLeft w:val="0"/>
      <w:marRight w:val="0"/>
      <w:marTop w:val="0"/>
      <w:marBottom w:val="0"/>
      <w:divBdr>
        <w:top w:val="none" w:sz="0" w:space="0" w:color="auto"/>
        <w:left w:val="none" w:sz="0" w:space="0" w:color="auto"/>
        <w:bottom w:val="none" w:sz="0" w:space="0" w:color="auto"/>
        <w:right w:val="none" w:sz="0" w:space="0" w:color="auto"/>
      </w:divBdr>
    </w:div>
    <w:div w:id="399518009">
      <w:bodyDiv w:val="1"/>
      <w:marLeft w:val="0"/>
      <w:marRight w:val="0"/>
      <w:marTop w:val="0"/>
      <w:marBottom w:val="0"/>
      <w:divBdr>
        <w:top w:val="none" w:sz="0" w:space="0" w:color="auto"/>
        <w:left w:val="none" w:sz="0" w:space="0" w:color="auto"/>
        <w:bottom w:val="none" w:sz="0" w:space="0" w:color="auto"/>
        <w:right w:val="none" w:sz="0" w:space="0" w:color="auto"/>
      </w:divBdr>
    </w:div>
    <w:div w:id="408893000">
      <w:bodyDiv w:val="1"/>
      <w:marLeft w:val="0"/>
      <w:marRight w:val="0"/>
      <w:marTop w:val="0"/>
      <w:marBottom w:val="0"/>
      <w:divBdr>
        <w:top w:val="none" w:sz="0" w:space="0" w:color="auto"/>
        <w:left w:val="none" w:sz="0" w:space="0" w:color="auto"/>
        <w:bottom w:val="none" w:sz="0" w:space="0" w:color="auto"/>
        <w:right w:val="none" w:sz="0" w:space="0" w:color="auto"/>
      </w:divBdr>
    </w:div>
    <w:div w:id="411975289">
      <w:bodyDiv w:val="1"/>
      <w:marLeft w:val="0"/>
      <w:marRight w:val="0"/>
      <w:marTop w:val="0"/>
      <w:marBottom w:val="0"/>
      <w:divBdr>
        <w:top w:val="none" w:sz="0" w:space="0" w:color="auto"/>
        <w:left w:val="none" w:sz="0" w:space="0" w:color="auto"/>
        <w:bottom w:val="none" w:sz="0" w:space="0" w:color="auto"/>
        <w:right w:val="none" w:sz="0" w:space="0" w:color="auto"/>
      </w:divBdr>
    </w:div>
    <w:div w:id="420301026">
      <w:bodyDiv w:val="1"/>
      <w:marLeft w:val="0"/>
      <w:marRight w:val="0"/>
      <w:marTop w:val="0"/>
      <w:marBottom w:val="0"/>
      <w:divBdr>
        <w:top w:val="none" w:sz="0" w:space="0" w:color="auto"/>
        <w:left w:val="none" w:sz="0" w:space="0" w:color="auto"/>
        <w:bottom w:val="none" w:sz="0" w:space="0" w:color="auto"/>
        <w:right w:val="none" w:sz="0" w:space="0" w:color="auto"/>
      </w:divBdr>
    </w:div>
    <w:div w:id="421799551">
      <w:bodyDiv w:val="1"/>
      <w:marLeft w:val="0"/>
      <w:marRight w:val="0"/>
      <w:marTop w:val="0"/>
      <w:marBottom w:val="0"/>
      <w:divBdr>
        <w:top w:val="none" w:sz="0" w:space="0" w:color="auto"/>
        <w:left w:val="none" w:sz="0" w:space="0" w:color="auto"/>
        <w:bottom w:val="none" w:sz="0" w:space="0" w:color="auto"/>
        <w:right w:val="none" w:sz="0" w:space="0" w:color="auto"/>
      </w:divBdr>
    </w:div>
    <w:div w:id="425079239">
      <w:bodyDiv w:val="1"/>
      <w:marLeft w:val="0"/>
      <w:marRight w:val="0"/>
      <w:marTop w:val="0"/>
      <w:marBottom w:val="0"/>
      <w:divBdr>
        <w:top w:val="none" w:sz="0" w:space="0" w:color="auto"/>
        <w:left w:val="none" w:sz="0" w:space="0" w:color="auto"/>
        <w:bottom w:val="none" w:sz="0" w:space="0" w:color="auto"/>
        <w:right w:val="none" w:sz="0" w:space="0" w:color="auto"/>
      </w:divBdr>
    </w:div>
    <w:div w:id="431323450">
      <w:bodyDiv w:val="1"/>
      <w:marLeft w:val="0"/>
      <w:marRight w:val="0"/>
      <w:marTop w:val="0"/>
      <w:marBottom w:val="0"/>
      <w:divBdr>
        <w:top w:val="none" w:sz="0" w:space="0" w:color="auto"/>
        <w:left w:val="none" w:sz="0" w:space="0" w:color="auto"/>
        <w:bottom w:val="none" w:sz="0" w:space="0" w:color="auto"/>
        <w:right w:val="none" w:sz="0" w:space="0" w:color="auto"/>
      </w:divBdr>
    </w:div>
    <w:div w:id="433595466">
      <w:bodyDiv w:val="1"/>
      <w:marLeft w:val="0"/>
      <w:marRight w:val="0"/>
      <w:marTop w:val="0"/>
      <w:marBottom w:val="0"/>
      <w:divBdr>
        <w:top w:val="none" w:sz="0" w:space="0" w:color="auto"/>
        <w:left w:val="none" w:sz="0" w:space="0" w:color="auto"/>
        <w:bottom w:val="none" w:sz="0" w:space="0" w:color="auto"/>
        <w:right w:val="none" w:sz="0" w:space="0" w:color="auto"/>
      </w:divBdr>
    </w:div>
    <w:div w:id="434517499">
      <w:bodyDiv w:val="1"/>
      <w:marLeft w:val="0"/>
      <w:marRight w:val="0"/>
      <w:marTop w:val="0"/>
      <w:marBottom w:val="0"/>
      <w:divBdr>
        <w:top w:val="none" w:sz="0" w:space="0" w:color="auto"/>
        <w:left w:val="none" w:sz="0" w:space="0" w:color="auto"/>
        <w:bottom w:val="none" w:sz="0" w:space="0" w:color="auto"/>
        <w:right w:val="none" w:sz="0" w:space="0" w:color="auto"/>
      </w:divBdr>
    </w:div>
    <w:div w:id="437069504">
      <w:bodyDiv w:val="1"/>
      <w:marLeft w:val="0"/>
      <w:marRight w:val="0"/>
      <w:marTop w:val="0"/>
      <w:marBottom w:val="0"/>
      <w:divBdr>
        <w:top w:val="none" w:sz="0" w:space="0" w:color="auto"/>
        <w:left w:val="none" w:sz="0" w:space="0" w:color="auto"/>
        <w:bottom w:val="none" w:sz="0" w:space="0" w:color="auto"/>
        <w:right w:val="none" w:sz="0" w:space="0" w:color="auto"/>
      </w:divBdr>
    </w:div>
    <w:div w:id="440271047">
      <w:bodyDiv w:val="1"/>
      <w:marLeft w:val="0"/>
      <w:marRight w:val="0"/>
      <w:marTop w:val="0"/>
      <w:marBottom w:val="0"/>
      <w:divBdr>
        <w:top w:val="none" w:sz="0" w:space="0" w:color="auto"/>
        <w:left w:val="none" w:sz="0" w:space="0" w:color="auto"/>
        <w:bottom w:val="none" w:sz="0" w:space="0" w:color="auto"/>
        <w:right w:val="none" w:sz="0" w:space="0" w:color="auto"/>
      </w:divBdr>
    </w:div>
    <w:div w:id="441269733">
      <w:bodyDiv w:val="1"/>
      <w:marLeft w:val="0"/>
      <w:marRight w:val="0"/>
      <w:marTop w:val="0"/>
      <w:marBottom w:val="0"/>
      <w:divBdr>
        <w:top w:val="none" w:sz="0" w:space="0" w:color="auto"/>
        <w:left w:val="none" w:sz="0" w:space="0" w:color="auto"/>
        <w:bottom w:val="none" w:sz="0" w:space="0" w:color="auto"/>
        <w:right w:val="none" w:sz="0" w:space="0" w:color="auto"/>
      </w:divBdr>
    </w:div>
    <w:div w:id="441807642">
      <w:bodyDiv w:val="1"/>
      <w:marLeft w:val="0"/>
      <w:marRight w:val="0"/>
      <w:marTop w:val="0"/>
      <w:marBottom w:val="0"/>
      <w:divBdr>
        <w:top w:val="none" w:sz="0" w:space="0" w:color="auto"/>
        <w:left w:val="none" w:sz="0" w:space="0" w:color="auto"/>
        <w:bottom w:val="none" w:sz="0" w:space="0" w:color="auto"/>
        <w:right w:val="none" w:sz="0" w:space="0" w:color="auto"/>
      </w:divBdr>
    </w:div>
    <w:div w:id="442381351">
      <w:bodyDiv w:val="1"/>
      <w:marLeft w:val="0"/>
      <w:marRight w:val="0"/>
      <w:marTop w:val="0"/>
      <w:marBottom w:val="0"/>
      <w:divBdr>
        <w:top w:val="none" w:sz="0" w:space="0" w:color="auto"/>
        <w:left w:val="none" w:sz="0" w:space="0" w:color="auto"/>
        <w:bottom w:val="none" w:sz="0" w:space="0" w:color="auto"/>
        <w:right w:val="none" w:sz="0" w:space="0" w:color="auto"/>
      </w:divBdr>
    </w:div>
    <w:div w:id="450056023">
      <w:bodyDiv w:val="1"/>
      <w:marLeft w:val="0"/>
      <w:marRight w:val="0"/>
      <w:marTop w:val="0"/>
      <w:marBottom w:val="0"/>
      <w:divBdr>
        <w:top w:val="none" w:sz="0" w:space="0" w:color="auto"/>
        <w:left w:val="none" w:sz="0" w:space="0" w:color="auto"/>
        <w:bottom w:val="none" w:sz="0" w:space="0" w:color="auto"/>
        <w:right w:val="none" w:sz="0" w:space="0" w:color="auto"/>
      </w:divBdr>
    </w:div>
    <w:div w:id="450783656">
      <w:bodyDiv w:val="1"/>
      <w:marLeft w:val="0"/>
      <w:marRight w:val="0"/>
      <w:marTop w:val="0"/>
      <w:marBottom w:val="0"/>
      <w:divBdr>
        <w:top w:val="none" w:sz="0" w:space="0" w:color="auto"/>
        <w:left w:val="none" w:sz="0" w:space="0" w:color="auto"/>
        <w:bottom w:val="none" w:sz="0" w:space="0" w:color="auto"/>
        <w:right w:val="none" w:sz="0" w:space="0" w:color="auto"/>
      </w:divBdr>
    </w:div>
    <w:div w:id="460534208">
      <w:bodyDiv w:val="1"/>
      <w:marLeft w:val="0"/>
      <w:marRight w:val="0"/>
      <w:marTop w:val="0"/>
      <w:marBottom w:val="0"/>
      <w:divBdr>
        <w:top w:val="none" w:sz="0" w:space="0" w:color="auto"/>
        <w:left w:val="none" w:sz="0" w:space="0" w:color="auto"/>
        <w:bottom w:val="none" w:sz="0" w:space="0" w:color="auto"/>
        <w:right w:val="none" w:sz="0" w:space="0" w:color="auto"/>
      </w:divBdr>
    </w:div>
    <w:div w:id="465972939">
      <w:bodyDiv w:val="1"/>
      <w:marLeft w:val="0"/>
      <w:marRight w:val="0"/>
      <w:marTop w:val="0"/>
      <w:marBottom w:val="0"/>
      <w:divBdr>
        <w:top w:val="none" w:sz="0" w:space="0" w:color="auto"/>
        <w:left w:val="none" w:sz="0" w:space="0" w:color="auto"/>
        <w:bottom w:val="none" w:sz="0" w:space="0" w:color="auto"/>
        <w:right w:val="none" w:sz="0" w:space="0" w:color="auto"/>
      </w:divBdr>
    </w:div>
    <w:div w:id="470288763">
      <w:bodyDiv w:val="1"/>
      <w:marLeft w:val="0"/>
      <w:marRight w:val="0"/>
      <w:marTop w:val="0"/>
      <w:marBottom w:val="0"/>
      <w:divBdr>
        <w:top w:val="none" w:sz="0" w:space="0" w:color="auto"/>
        <w:left w:val="none" w:sz="0" w:space="0" w:color="auto"/>
        <w:bottom w:val="none" w:sz="0" w:space="0" w:color="auto"/>
        <w:right w:val="none" w:sz="0" w:space="0" w:color="auto"/>
      </w:divBdr>
    </w:div>
    <w:div w:id="472529693">
      <w:bodyDiv w:val="1"/>
      <w:marLeft w:val="0"/>
      <w:marRight w:val="0"/>
      <w:marTop w:val="0"/>
      <w:marBottom w:val="0"/>
      <w:divBdr>
        <w:top w:val="none" w:sz="0" w:space="0" w:color="auto"/>
        <w:left w:val="none" w:sz="0" w:space="0" w:color="auto"/>
        <w:bottom w:val="none" w:sz="0" w:space="0" w:color="auto"/>
        <w:right w:val="none" w:sz="0" w:space="0" w:color="auto"/>
      </w:divBdr>
    </w:div>
    <w:div w:id="473566831">
      <w:bodyDiv w:val="1"/>
      <w:marLeft w:val="0"/>
      <w:marRight w:val="0"/>
      <w:marTop w:val="0"/>
      <w:marBottom w:val="0"/>
      <w:divBdr>
        <w:top w:val="none" w:sz="0" w:space="0" w:color="auto"/>
        <w:left w:val="none" w:sz="0" w:space="0" w:color="auto"/>
        <w:bottom w:val="none" w:sz="0" w:space="0" w:color="auto"/>
        <w:right w:val="none" w:sz="0" w:space="0" w:color="auto"/>
      </w:divBdr>
    </w:div>
    <w:div w:id="475296745">
      <w:bodyDiv w:val="1"/>
      <w:marLeft w:val="0"/>
      <w:marRight w:val="0"/>
      <w:marTop w:val="0"/>
      <w:marBottom w:val="0"/>
      <w:divBdr>
        <w:top w:val="none" w:sz="0" w:space="0" w:color="auto"/>
        <w:left w:val="none" w:sz="0" w:space="0" w:color="auto"/>
        <w:bottom w:val="none" w:sz="0" w:space="0" w:color="auto"/>
        <w:right w:val="none" w:sz="0" w:space="0" w:color="auto"/>
      </w:divBdr>
    </w:div>
    <w:div w:id="476918913">
      <w:bodyDiv w:val="1"/>
      <w:marLeft w:val="0"/>
      <w:marRight w:val="0"/>
      <w:marTop w:val="0"/>
      <w:marBottom w:val="0"/>
      <w:divBdr>
        <w:top w:val="none" w:sz="0" w:space="0" w:color="auto"/>
        <w:left w:val="none" w:sz="0" w:space="0" w:color="auto"/>
        <w:bottom w:val="none" w:sz="0" w:space="0" w:color="auto"/>
        <w:right w:val="none" w:sz="0" w:space="0" w:color="auto"/>
      </w:divBdr>
    </w:div>
    <w:div w:id="482620745">
      <w:bodyDiv w:val="1"/>
      <w:marLeft w:val="0"/>
      <w:marRight w:val="0"/>
      <w:marTop w:val="0"/>
      <w:marBottom w:val="0"/>
      <w:divBdr>
        <w:top w:val="none" w:sz="0" w:space="0" w:color="auto"/>
        <w:left w:val="none" w:sz="0" w:space="0" w:color="auto"/>
        <w:bottom w:val="none" w:sz="0" w:space="0" w:color="auto"/>
        <w:right w:val="none" w:sz="0" w:space="0" w:color="auto"/>
      </w:divBdr>
    </w:div>
    <w:div w:id="489322688">
      <w:bodyDiv w:val="1"/>
      <w:marLeft w:val="0"/>
      <w:marRight w:val="0"/>
      <w:marTop w:val="0"/>
      <w:marBottom w:val="0"/>
      <w:divBdr>
        <w:top w:val="none" w:sz="0" w:space="0" w:color="auto"/>
        <w:left w:val="none" w:sz="0" w:space="0" w:color="auto"/>
        <w:bottom w:val="none" w:sz="0" w:space="0" w:color="auto"/>
        <w:right w:val="none" w:sz="0" w:space="0" w:color="auto"/>
      </w:divBdr>
    </w:div>
    <w:div w:id="496269341">
      <w:bodyDiv w:val="1"/>
      <w:marLeft w:val="0"/>
      <w:marRight w:val="0"/>
      <w:marTop w:val="0"/>
      <w:marBottom w:val="0"/>
      <w:divBdr>
        <w:top w:val="none" w:sz="0" w:space="0" w:color="auto"/>
        <w:left w:val="none" w:sz="0" w:space="0" w:color="auto"/>
        <w:bottom w:val="none" w:sz="0" w:space="0" w:color="auto"/>
        <w:right w:val="none" w:sz="0" w:space="0" w:color="auto"/>
      </w:divBdr>
    </w:div>
    <w:div w:id="504709695">
      <w:bodyDiv w:val="1"/>
      <w:marLeft w:val="0"/>
      <w:marRight w:val="0"/>
      <w:marTop w:val="0"/>
      <w:marBottom w:val="0"/>
      <w:divBdr>
        <w:top w:val="none" w:sz="0" w:space="0" w:color="auto"/>
        <w:left w:val="none" w:sz="0" w:space="0" w:color="auto"/>
        <w:bottom w:val="none" w:sz="0" w:space="0" w:color="auto"/>
        <w:right w:val="none" w:sz="0" w:space="0" w:color="auto"/>
      </w:divBdr>
    </w:div>
    <w:div w:id="509103154">
      <w:bodyDiv w:val="1"/>
      <w:marLeft w:val="0"/>
      <w:marRight w:val="0"/>
      <w:marTop w:val="0"/>
      <w:marBottom w:val="0"/>
      <w:divBdr>
        <w:top w:val="none" w:sz="0" w:space="0" w:color="auto"/>
        <w:left w:val="none" w:sz="0" w:space="0" w:color="auto"/>
        <w:bottom w:val="none" w:sz="0" w:space="0" w:color="auto"/>
        <w:right w:val="none" w:sz="0" w:space="0" w:color="auto"/>
      </w:divBdr>
    </w:div>
    <w:div w:id="512762623">
      <w:bodyDiv w:val="1"/>
      <w:marLeft w:val="0"/>
      <w:marRight w:val="0"/>
      <w:marTop w:val="0"/>
      <w:marBottom w:val="0"/>
      <w:divBdr>
        <w:top w:val="none" w:sz="0" w:space="0" w:color="auto"/>
        <w:left w:val="none" w:sz="0" w:space="0" w:color="auto"/>
        <w:bottom w:val="none" w:sz="0" w:space="0" w:color="auto"/>
        <w:right w:val="none" w:sz="0" w:space="0" w:color="auto"/>
      </w:divBdr>
    </w:div>
    <w:div w:id="516694095">
      <w:bodyDiv w:val="1"/>
      <w:marLeft w:val="0"/>
      <w:marRight w:val="0"/>
      <w:marTop w:val="0"/>
      <w:marBottom w:val="0"/>
      <w:divBdr>
        <w:top w:val="none" w:sz="0" w:space="0" w:color="auto"/>
        <w:left w:val="none" w:sz="0" w:space="0" w:color="auto"/>
        <w:bottom w:val="none" w:sz="0" w:space="0" w:color="auto"/>
        <w:right w:val="none" w:sz="0" w:space="0" w:color="auto"/>
      </w:divBdr>
    </w:div>
    <w:div w:id="522595895">
      <w:bodyDiv w:val="1"/>
      <w:marLeft w:val="0"/>
      <w:marRight w:val="0"/>
      <w:marTop w:val="0"/>
      <w:marBottom w:val="0"/>
      <w:divBdr>
        <w:top w:val="none" w:sz="0" w:space="0" w:color="auto"/>
        <w:left w:val="none" w:sz="0" w:space="0" w:color="auto"/>
        <w:bottom w:val="none" w:sz="0" w:space="0" w:color="auto"/>
        <w:right w:val="none" w:sz="0" w:space="0" w:color="auto"/>
      </w:divBdr>
    </w:div>
    <w:div w:id="522981793">
      <w:bodyDiv w:val="1"/>
      <w:marLeft w:val="0"/>
      <w:marRight w:val="0"/>
      <w:marTop w:val="0"/>
      <w:marBottom w:val="0"/>
      <w:divBdr>
        <w:top w:val="none" w:sz="0" w:space="0" w:color="auto"/>
        <w:left w:val="none" w:sz="0" w:space="0" w:color="auto"/>
        <w:bottom w:val="none" w:sz="0" w:space="0" w:color="auto"/>
        <w:right w:val="none" w:sz="0" w:space="0" w:color="auto"/>
      </w:divBdr>
    </w:div>
    <w:div w:id="531840182">
      <w:bodyDiv w:val="1"/>
      <w:marLeft w:val="0"/>
      <w:marRight w:val="0"/>
      <w:marTop w:val="0"/>
      <w:marBottom w:val="0"/>
      <w:divBdr>
        <w:top w:val="none" w:sz="0" w:space="0" w:color="auto"/>
        <w:left w:val="none" w:sz="0" w:space="0" w:color="auto"/>
        <w:bottom w:val="none" w:sz="0" w:space="0" w:color="auto"/>
        <w:right w:val="none" w:sz="0" w:space="0" w:color="auto"/>
      </w:divBdr>
    </w:div>
    <w:div w:id="536702233">
      <w:bodyDiv w:val="1"/>
      <w:marLeft w:val="0"/>
      <w:marRight w:val="0"/>
      <w:marTop w:val="0"/>
      <w:marBottom w:val="0"/>
      <w:divBdr>
        <w:top w:val="none" w:sz="0" w:space="0" w:color="auto"/>
        <w:left w:val="none" w:sz="0" w:space="0" w:color="auto"/>
        <w:bottom w:val="none" w:sz="0" w:space="0" w:color="auto"/>
        <w:right w:val="none" w:sz="0" w:space="0" w:color="auto"/>
      </w:divBdr>
    </w:div>
    <w:div w:id="538132832">
      <w:bodyDiv w:val="1"/>
      <w:marLeft w:val="0"/>
      <w:marRight w:val="0"/>
      <w:marTop w:val="0"/>
      <w:marBottom w:val="0"/>
      <w:divBdr>
        <w:top w:val="none" w:sz="0" w:space="0" w:color="auto"/>
        <w:left w:val="none" w:sz="0" w:space="0" w:color="auto"/>
        <w:bottom w:val="none" w:sz="0" w:space="0" w:color="auto"/>
        <w:right w:val="none" w:sz="0" w:space="0" w:color="auto"/>
      </w:divBdr>
      <w:divsChild>
        <w:div w:id="794368670">
          <w:marLeft w:val="0"/>
          <w:marRight w:val="0"/>
          <w:marTop w:val="0"/>
          <w:marBottom w:val="0"/>
          <w:divBdr>
            <w:top w:val="none" w:sz="0" w:space="0" w:color="auto"/>
            <w:left w:val="none" w:sz="0" w:space="0" w:color="auto"/>
            <w:bottom w:val="none" w:sz="0" w:space="0" w:color="auto"/>
            <w:right w:val="none" w:sz="0" w:space="0" w:color="auto"/>
          </w:divBdr>
        </w:div>
      </w:divsChild>
    </w:div>
    <w:div w:id="540677577">
      <w:bodyDiv w:val="1"/>
      <w:marLeft w:val="0"/>
      <w:marRight w:val="0"/>
      <w:marTop w:val="0"/>
      <w:marBottom w:val="0"/>
      <w:divBdr>
        <w:top w:val="none" w:sz="0" w:space="0" w:color="auto"/>
        <w:left w:val="none" w:sz="0" w:space="0" w:color="auto"/>
        <w:bottom w:val="none" w:sz="0" w:space="0" w:color="auto"/>
        <w:right w:val="none" w:sz="0" w:space="0" w:color="auto"/>
      </w:divBdr>
    </w:div>
    <w:div w:id="540821429">
      <w:bodyDiv w:val="1"/>
      <w:marLeft w:val="0"/>
      <w:marRight w:val="0"/>
      <w:marTop w:val="0"/>
      <w:marBottom w:val="0"/>
      <w:divBdr>
        <w:top w:val="none" w:sz="0" w:space="0" w:color="auto"/>
        <w:left w:val="none" w:sz="0" w:space="0" w:color="auto"/>
        <w:bottom w:val="none" w:sz="0" w:space="0" w:color="auto"/>
        <w:right w:val="none" w:sz="0" w:space="0" w:color="auto"/>
      </w:divBdr>
    </w:div>
    <w:div w:id="542210069">
      <w:bodyDiv w:val="1"/>
      <w:marLeft w:val="0"/>
      <w:marRight w:val="0"/>
      <w:marTop w:val="0"/>
      <w:marBottom w:val="0"/>
      <w:divBdr>
        <w:top w:val="none" w:sz="0" w:space="0" w:color="auto"/>
        <w:left w:val="none" w:sz="0" w:space="0" w:color="auto"/>
        <w:bottom w:val="none" w:sz="0" w:space="0" w:color="auto"/>
        <w:right w:val="none" w:sz="0" w:space="0" w:color="auto"/>
      </w:divBdr>
    </w:div>
    <w:div w:id="556160542">
      <w:bodyDiv w:val="1"/>
      <w:marLeft w:val="0"/>
      <w:marRight w:val="0"/>
      <w:marTop w:val="0"/>
      <w:marBottom w:val="0"/>
      <w:divBdr>
        <w:top w:val="none" w:sz="0" w:space="0" w:color="auto"/>
        <w:left w:val="none" w:sz="0" w:space="0" w:color="auto"/>
        <w:bottom w:val="none" w:sz="0" w:space="0" w:color="auto"/>
        <w:right w:val="none" w:sz="0" w:space="0" w:color="auto"/>
      </w:divBdr>
    </w:div>
    <w:div w:id="561526354">
      <w:bodyDiv w:val="1"/>
      <w:marLeft w:val="0"/>
      <w:marRight w:val="0"/>
      <w:marTop w:val="0"/>
      <w:marBottom w:val="0"/>
      <w:divBdr>
        <w:top w:val="none" w:sz="0" w:space="0" w:color="auto"/>
        <w:left w:val="none" w:sz="0" w:space="0" w:color="auto"/>
        <w:bottom w:val="none" w:sz="0" w:space="0" w:color="auto"/>
        <w:right w:val="none" w:sz="0" w:space="0" w:color="auto"/>
      </w:divBdr>
    </w:div>
    <w:div w:id="561868892">
      <w:bodyDiv w:val="1"/>
      <w:marLeft w:val="0"/>
      <w:marRight w:val="0"/>
      <w:marTop w:val="0"/>
      <w:marBottom w:val="0"/>
      <w:divBdr>
        <w:top w:val="none" w:sz="0" w:space="0" w:color="auto"/>
        <w:left w:val="none" w:sz="0" w:space="0" w:color="auto"/>
        <w:bottom w:val="none" w:sz="0" w:space="0" w:color="auto"/>
        <w:right w:val="none" w:sz="0" w:space="0" w:color="auto"/>
      </w:divBdr>
    </w:div>
    <w:div w:id="562259648">
      <w:bodyDiv w:val="1"/>
      <w:marLeft w:val="0"/>
      <w:marRight w:val="0"/>
      <w:marTop w:val="0"/>
      <w:marBottom w:val="0"/>
      <w:divBdr>
        <w:top w:val="none" w:sz="0" w:space="0" w:color="auto"/>
        <w:left w:val="none" w:sz="0" w:space="0" w:color="auto"/>
        <w:bottom w:val="none" w:sz="0" w:space="0" w:color="auto"/>
        <w:right w:val="none" w:sz="0" w:space="0" w:color="auto"/>
      </w:divBdr>
    </w:div>
    <w:div w:id="563610629">
      <w:bodyDiv w:val="1"/>
      <w:marLeft w:val="0"/>
      <w:marRight w:val="0"/>
      <w:marTop w:val="0"/>
      <w:marBottom w:val="0"/>
      <w:divBdr>
        <w:top w:val="none" w:sz="0" w:space="0" w:color="auto"/>
        <w:left w:val="none" w:sz="0" w:space="0" w:color="auto"/>
        <w:bottom w:val="none" w:sz="0" w:space="0" w:color="auto"/>
        <w:right w:val="none" w:sz="0" w:space="0" w:color="auto"/>
      </w:divBdr>
    </w:div>
    <w:div w:id="568419396">
      <w:bodyDiv w:val="1"/>
      <w:marLeft w:val="0"/>
      <w:marRight w:val="0"/>
      <w:marTop w:val="0"/>
      <w:marBottom w:val="0"/>
      <w:divBdr>
        <w:top w:val="none" w:sz="0" w:space="0" w:color="auto"/>
        <w:left w:val="none" w:sz="0" w:space="0" w:color="auto"/>
        <w:bottom w:val="none" w:sz="0" w:space="0" w:color="auto"/>
        <w:right w:val="none" w:sz="0" w:space="0" w:color="auto"/>
      </w:divBdr>
    </w:div>
    <w:div w:id="569003498">
      <w:bodyDiv w:val="1"/>
      <w:marLeft w:val="0"/>
      <w:marRight w:val="0"/>
      <w:marTop w:val="0"/>
      <w:marBottom w:val="0"/>
      <w:divBdr>
        <w:top w:val="none" w:sz="0" w:space="0" w:color="auto"/>
        <w:left w:val="none" w:sz="0" w:space="0" w:color="auto"/>
        <w:bottom w:val="none" w:sz="0" w:space="0" w:color="auto"/>
        <w:right w:val="none" w:sz="0" w:space="0" w:color="auto"/>
      </w:divBdr>
    </w:div>
    <w:div w:id="583757383">
      <w:bodyDiv w:val="1"/>
      <w:marLeft w:val="0"/>
      <w:marRight w:val="0"/>
      <w:marTop w:val="0"/>
      <w:marBottom w:val="0"/>
      <w:divBdr>
        <w:top w:val="none" w:sz="0" w:space="0" w:color="auto"/>
        <w:left w:val="none" w:sz="0" w:space="0" w:color="auto"/>
        <w:bottom w:val="none" w:sz="0" w:space="0" w:color="auto"/>
        <w:right w:val="none" w:sz="0" w:space="0" w:color="auto"/>
      </w:divBdr>
    </w:div>
    <w:div w:id="584343993">
      <w:bodyDiv w:val="1"/>
      <w:marLeft w:val="0"/>
      <w:marRight w:val="0"/>
      <w:marTop w:val="0"/>
      <w:marBottom w:val="0"/>
      <w:divBdr>
        <w:top w:val="none" w:sz="0" w:space="0" w:color="auto"/>
        <w:left w:val="none" w:sz="0" w:space="0" w:color="auto"/>
        <w:bottom w:val="none" w:sz="0" w:space="0" w:color="auto"/>
        <w:right w:val="none" w:sz="0" w:space="0" w:color="auto"/>
      </w:divBdr>
    </w:div>
    <w:div w:id="585461875">
      <w:bodyDiv w:val="1"/>
      <w:marLeft w:val="0"/>
      <w:marRight w:val="0"/>
      <w:marTop w:val="0"/>
      <w:marBottom w:val="0"/>
      <w:divBdr>
        <w:top w:val="none" w:sz="0" w:space="0" w:color="auto"/>
        <w:left w:val="none" w:sz="0" w:space="0" w:color="auto"/>
        <w:bottom w:val="none" w:sz="0" w:space="0" w:color="auto"/>
        <w:right w:val="none" w:sz="0" w:space="0" w:color="auto"/>
      </w:divBdr>
    </w:div>
    <w:div w:id="592280380">
      <w:bodyDiv w:val="1"/>
      <w:marLeft w:val="0"/>
      <w:marRight w:val="0"/>
      <w:marTop w:val="0"/>
      <w:marBottom w:val="0"/>
      <w:divBdr>
        <w:top w:val="none" w:sz="0" w:space="0" w:color="auto"/>
        <w:left w:val="none" w:sz="0" w:space="0" w:color="auto"/>
        <w:bottom w:val="none" w:sz="0" w:space="0" w:color="auto"/>
        <w:right w:val="none" w:sz="0" w:space="0" w:color="auto"/>
      </w:divBdr>
    </w:div>
    <w:div w:id="599026078">
      <w:bodyDiv w:val="1"/>
      <w:marLeft w:val="0"/>
      <w:marRight w:val="0"/>
      <w:marTop w:val="0"/>
      <w:marBottom w:val="0"/>
      <w:divBdr>
        <w:top w:val="none" w:sz="0" w:space="0" w:color="auto"/>
        <w:left w:val="none" w:sz="0" w:space="0" w:color="auto"/>
        <w:bottom w:val="none" w:sz="0" w:space="0" w:color="auto"/>
        <w:right w:val="none" w:sz="0" w:space="0" w:color="auto"/>
      </w:divBdr>
    </w:div>
    <w:div w:id="602107892">
      <w:bodyDiv w:val="1"/>
      <w:marLeft w:val="0"/>
      <w:marRight w:val="0"/>
      <w:marTop w:val="0"/>
      <w:marBottom w:val="0"/>
      <w:divBdr>
        <w:top w:val="none" w:sz="0" w:space="0" w:color="auto"/>
        <w:left w:val="none" w:sz="0" w:space="0" w:color="auto"/>
        <w:bottom w:val="none" w:sz="0" w:space="0" w:color="auto"/>
        <w:right w:val="none" w:sz="0" w:space="0" w:color="auto"/>
      </w:divBdr>
    </w:div>
    <w:div w:id="603659938">
      <w:bodyDiv w:val="1"/>
      <w:marLeft w:val="0"/>
      <w:marRight w:val="0"/>
      <w:marTop w:val="0"/>
      <w:marBottom w:val="0"/>
      <w:divBdr>
        <w:top w:val="none" w:sz="0" w:space="0" w:color="auto"/>
        <w:left w:val="none" w:sz="0" w:space="0" w:color="auto"/>
        <w:bottom w:val="none" w:sz="0" w:space="0" w:color="auto"/>
        <w:right w:val="none" w:sz="0" w:space="0" w:color="auto"/>
      </w:divBdr>
    </w:div>
    <w:div w:id="619460547">
      <w:bodyDiv w:val="1"/>
      <w:marLeft w:val="0"/>
      <w:marRight w:val="0"/>
      <w:marTop w:val="0"/>
      <w:marBottom w:val="0"/>
      <w:divBdr>
        <w:top w:val="none" w:sz="0" w:space="0" w:color="auto"/>
        <w:left w:val="none" w:sz="0" w:space="0" w:color="auto"/>
        <w:bottom w:val="none" w:sz="0" w:space="0" w:color="auto"/>
        <w:right w:val="none" w:sz="0" w:space="0" w:color="auto"/>
      </w:divBdr>
    </w:div>
    <w:div w:id="626812601">
      <w:bodyDiv w:val="1"/>
      <w:marLeft w:val="0"/>
      <w:marRight w:val="0"/>
      <w:marTop w:val="0"/>
      <w:marBottom w:val="0"/>
      <w:divBdr>
        <w:top w:val="none" w:sz="0" w:space="0" w:color="auto"/>
        <w:left w:val="none" w:sz="0" w:space="0" w:color="auto"/>
        <w:bottom w:val="none" w:sz="0" w:space="0" w:color="auto"/>
        <w:right w:val="none" w:sz="0" w:space="0" w:color="auto"/>
      </w:divBdr>
    </w:div>
    <w:div w:id="634066797">
      <w:bodyDiv w:val="1"/>
      <w:marLeft w:val="0"/>
      <w:marRight w:val="0"/>
      <w:marTop w:val="0"/>
      <w:marBottom w:val="0"/>
      <w:divBdr>
        <w:top w:val="none" w:sz="0" w:space="0" w:color="auto"/>
        <w:left w:val="none" w:sz="0" w:space="0" w:color="auto"/>
        <w:bottom w:val="none" w:sz="0" w:space="0" w:color="auto"/>
        <w:right w:val="none" w:sz="0" w:space="0" w:color="auto"/>
      </w:divBdr>
    </w:div>
    <w:div w:id="648705825">
      <w:bodyDiv w:val="1"/>
      <w:marLeft w:val="0"/>
      <w:marRight w:val="0"/>
      <w:marTop w:val="0"/>
      <w:marBottom w:val="0"/>
      <w:divBdr>
        <w:top w:val="none" w:sz="0" w:space="0" w:color="auto"/>
        <w:left w:val="none" w:sz="0" w:space="0" w:color="auto"/>
        <w:bottom w:val="none" w:sz="0" w:space="0" w:color="auto"/>
        <w:right w:val="none" w:sz="0" w:space="0" w:color="auto"/>
      </w:divBdr>
    </w:div>
    <w:div w:id="686322635">
      <w:bodyDiv w:val="1"/>
      <w:marLeft w:val="0"/>
      <w:marRight w:val="0"/>
      <w:marTop w:val="0"/>
      <w:marBottom w:val="0"/>
      <w:divBdr>
        <w:top w:val="none" w:sz="0" w:space="0" w:color="auto"/>
        <w:left w:val="none" w:sz="0" w:space="0" w:color="auto"/>
        <w:bottom w:val="none" w:sz="0" w:space="0" w:color="auto"/>
        <w:right w:val="none" w:sz="0" w:space="0" w:color="auto"/>
      </w:divBdr>
    </w:div>
    <w:div w:id="710223963">
      <w:bodyDiv w:val="1"/>
      <w:marLeft w:val="0"/>
      <w:marRight w:val="0"/>
      <w:marTop w:val="0"/>
      <w:marBottom w:val="0"/>
      <w:divBdr>
        <w:top w:val="none" w:sz="0" w:space="0" w:color="auto"/>
        <w:left w:val="none" w:sz="0" w:space="0" w:color="auto"/>
        <w:bottom w:val="none" w:sz="0" w:space="0" w:color="auto"/>
        <w:right w:val="none" w:sz="0" w:space="0" w:color="auto"/>
      </w:divBdr>
    </w:div>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715736192">
      <w:bodyDiv w:val="1"/>
      <w:marLeft w:val="0"/>
      <w:marRight w:val="0"/>
      <w:marTop w:val="0"/>
      <w:marBottom w:val="0"/>
      <w:divBdr>
        <w:top w:val="none" w:sz="0" w:space="0" w:color="auto"/>
        <w:left w:val="none" w:sz="0" w:space="0" w:color="auto"/>
        <w:bottom w:val="none" w:sz="0" w:space="0" w:color="auto"/>
        <w:right w:val="none" w:sz="0" w:space="0" w:color="auto"/>
      </w:divBdr>
    </w:div>
    <w:div w:id="721056747">
      <w:bodyDiv w:val="1"/>
      <w:marLeft w:val="0"/>
      <w:marRight w:val="0"/>
      <w:marTop w:val="0"/>
      <w:marBottom w:val="0"/>
      <w:divBdr>
        <w:top w:val="none" w:sz="0" w:space="0" w:color="auto"/>
        <w:left w:val="none" w:sz="0" w:space="0" w:color="auto"/>
        <w:bottom w:val="none" w:sz="0" w:space="0" w:color="auto"/>
        <w:right w:val="none" w:sz="0" w:space="0" w:color="auto"/>
      </w:divBdr>
    </w:div>
    <w:div w:id="726143465">
      <w:bodyDiv w:val="1"/>
      <w:marLeft w:val="0"/>
      <w:marRight w:val="0"/>
      <w:marTop w:val="0"/>
      <w:marBottom w:val="0"/>
      <w:divBdr>
        <w:top w:val="none" w:sz="0" w:space="0" w:color="auto"/>
        <w:left w:val="none" w:sz="0" w:space="0" w:color="auto"/>
        <w:bottom w:val="none" w:sz="0" w:space="0" w:color="auto"/>
        <w:right w:val="none" w:sz="0" w:space="0" w:color="auto"/>
      </w:divBdr>
    </w:div>
    <w:div w:id="734008170">
      <w:bodyDiv w:val="1"/>
      <w:marLeft w:val="0"/>
      <w:marRight w:val="0"/>
      <w:marTop w:val="0"/>
      <w:marBottom w:val="0"/>
      <w:divBdr>
        <w:top w:val="none" w:sz="0" w:space="0" w:color="auto"/>
        <w:left w:val="none" w:sz="0" w:space="0" w:color="auto"/>
        <w:bottom w:val="none" w:sz="0" w:space="0" w:color="auto"/>
        <w:right w:val="none" w:sz="0" w:space="0" w:color="auto"/>
      </w:divBdr>
    </w:div>
    <w:div w:id="734401310">
      <w:bodyDiv w:val="1"/>
      <w:marLeft w:val="0"/>
      <w:marRight w:val="0"/>
      <w:marTop w:val="0"/>
      <w:marBottom w:val="0"/>
      <w:divBdr>
        <w:top w:val="none" w:sz="0" w:space="0" w:color="auto"/>
        <w:left w:val="none" w:sz="0" w:space="0" w:color="auto"/>
        <w:bottom w:val="none" w:sz="0" w:space="0" w:color="auto"/>
        <w:right w:val="none" w:sz="0" w:space="0" w:color="auto"/>
      </w:divBdr>
    </w:div>
    <w:div w:id="741752627">
      <w:bodyDiv w:val="1"/>
      <w:marLeft w:val="0"/>
      <w:marRight w:val="0"/>
      <w:marTop w:val="0"/>
      <w:marBottom w:val="0"/>
      <w:divBdr>
        <w:top w:val="none" w:sz="0" w:space="0" w:color="auto"/>
        <w:left w:val="none" w:sz="0" w:space="0" w:color="auto"/>
        <w:bottom w:val="none" w:sz="0" w:space="0" w:color="auto"/>
        <w:right w:val="none" w:sz="0" w:space="0" w:color="auto"/>
      </w:divBdr>
    </w:div>
    <w:div w:id="743525237">
      <w:bodyDiv w:val="1"/>
      <w:marLeft w:val="0"/>
      <w:marRight w:val="0"/>
      <w:marTop w:val="0"/>
      <w:marBottom w:val="0"/>
      <w:divBdr>
        <w:top w:val="none" w:sz="0" w:space="0" w:color="auto"/>
        <w:left w:val="none" w:sz="0" w:space="0" w:color="auto"/>
        <w:bottom w:val="none" w:sz="0" w:space="0" w:color="auto"/>
        <w:right w:val="none" w:sz="0" w:space="0" w:color="auto"/>
      </w:divBdr>
    </w:div>
    <w:div w:id="757753402">
      <w:bodyDiv w:val="1"/>
      <w:marLeft w:val="0"/>
      <w:marRight w:val="0"/>
      <w:marTop w:val="0"/>
      <w:marBottom w:val="0"/>
      <w:divBdr>
        <w:top w:val="none" w:sz="0" w:space="0" w:color="auto"/>
        <w:left w:val="none" w:sz="0" w:space="0" w:color="auto"/>
        <w:bottom w:val="none" w:sz="0" w:space="0" w:color="auto"/>
        <w:right w:val="none" w:sz="0" w:space="0" w:color="auto"/>
      </w:divBdr>
    </w:div>
    <w:div w:id="763573057">
      <w:bodyDiv w:val="1"/>
      <w:marLeft w:val="0"/>
      <w:marRight w:val="0"/>
      <w:marTop w:val="0"/>
      <w:marBottom w:val="0"/>
      <w:divBdr>
        <w:top w:val="none" w:sz="0" w:space="0" w:color="auto"/>
        <w:left w:val="none" w:sz="0" w:space="0" w:color="auto"/>
        <w:bottom w:val="none" w:sz="0" w:space="0" w:color="auto"/>
        <w:right w:val="none" w:sz="0" w:space="0" w:color="auto"/>
      </w:divBdr>
    </w:div>
    <w:div w:id="765421982">
      <w:bodyDiv w:val="1"/>
      <w:marLeft w:val="0"/>
      <w:marRight w:val="0"/>
      <w:marTop w:val="0"/>
      <w:marBottom w:val="0"/>
      <w:divBdr>
        <w:top w:val="none" w:sz="0" w:space="0" w:color="auto"/>
        <w:left w:val="none" w:sz="0" w:space="0" w:color="auto"/>
        <w:bottom w:val="none" w:sz="0" w:space="0" w:color="auto"/>
        <w:right w:val="none" w:sz="0" w:space="0" w:color="auto"/>
      </w:divBdr>
    </w:div>
    <w:div w:id="767041229">
      <w:bodyDiv w:val="1"/>
      <w:marLeft w:val="0"/>
      <w:marRight w:val="0"/>
      <w:marTop w:val="0"/>
      <w:marBottom w:val="0"/>
      <w:divBdr>
        <w:top w:val="none" w:sz="0" w:space="0" w:color="auto"/>
        <w:left w:val="none" w:sz="0" w:space="0" w:color="auto"/>
        <w:bottom w:val="none" w:sz="0" w:space="0" w:color="auto"/>
        <w:right w:val="none" w:sz="0" w:space="0" w:color="auto"/>
      </w:divBdr>
    </w:div>
    <w:div w:id="786193878">
      <w:bodyDiv w:val="1"/>
      <w:marLeft w:val="0"/>
      <w:marRight w:val="0"/>
      <w:marTop w:val="0"/>
      <w:marBottom w:val="0"/>
      <w:divBdr>
        <w:top w:val="none" w:sz="0" w:space="0" w:color="auto"/>
        <w:left w:val="none" w:sz="0" w:space="0" w:color="auto"/>
        <w:bottom w:val="none" w:sz="0" w:space="0" w:color="auto"/>
        <w:right w:val="none" w:sz="0" w:space="0" w:color="auto"/>
      </w:divBdr>
    </w:div>
    <w:div w:id="788163251">
      <w:bodyDiv w:val="1"/>
      <w:marLeft w:val="0"/>
      <w:marRight w:val="0"/>
      <w:marTop w:val="0"/>
      <w:marBottom w:val="0"/>
      <w:divBdr>
        <w:top w:val="none" w:sz="0" w:space="0" w:color="auto"/>
        <w:left w:val="none" w:sz="0" w:space="0" w:color="auto"/>
        <w:bottom w:val="none" w:sz="0" w:space="0" w:color="auto"/>
        <w:right w:val="none" w:sz="0" w:space="0" w:color="auto"/>
      </w:divBdr>
    </w:div>
    <w:div w:id="791169059">
      <w:bodyDiv w:val="1"/>
      <w:marLeft w:val="0"/>
      <w:marRight w:val="0"/>
      <w:marTop w:val="0"/>
      <w:marBottom w:val="0"/>
      <w:divBdr>
        <w:top w:val="none" w:sz="0" w:space="0" w:color="auto"/>
        <w:left w:val="none" w:sz="0" w:space="0" w:color="auto"/>
        <w:bottom w:val="none" w:sz="0" w:space="0" w:color="auto"/>
        <w:right w:val="none" w:sz="0" w:space="0" w:color="auto"/>
      </w:divBdr>
    </w:div>
    <w:div w:id="792675095">
      <w:bodyDiv w:val="1"/>
      <w:marLeft w:val="0"/>
      <w:marRight w:val="0"/>
      <w:marTop w:val="0"/>
      <w:marBottom w:val="0"/>
      <w:divBdr>
        <w:top w:val="none" w:sz="0" w:space="0" w:color="auto"/>
        <w:left w:val="none" w:sz="0" w:space="0" w:color="auto"/>
        <w:bottom w:val="none" w:sz="0" w:space="0" w:color="auto"/>
        <w:right w:val="none" w:sz="0" w:space="0" w:color="auto"/>
      </w:divBdr>
    </w:div>
    <w:div w:id="796603480">
      <w:bodyDiv w:val="1"/>
      <w:marLeft w:val="0"/>
      <w:marRight w:val="0"/>
      <w:marTop w:val="0"/>
      <w:marBottom w:val="0"/>
      <w:divBdr>
        <w:top w:val="none" w:sz="0" w:space="0" w:color="auto"/>
        <w:left w:val="none" w:sz="0" w:space="0" w:color="auto"/>
        <w:bottom w:val="none" w:sz="0" w:space="0" w:color="auto"/>
        <w:right w:val="none" w:sz="0" w:space="0" w:color="auto"/>
      </w:divBdr>
    </w:div>
    <w:div w:id="807091580">
      <w:bodyDiv w:val="1"/>
      <w:marLeft w:val="0"/>
      <w:marRight w:val="0"/>
      <w:marTop w:val="0"/>
      <w:marBottom w:val="0"/>
      <w:divBdr>
        <w:top w:val="none" w:sz="0" w:space="0" w:color="auto"/>
        <w:left w:val="none" w:sz="0" w:space="0" w:color="auto"/>
        <w:bottom w:val="none" w:sz="0" w:space="0" w:color="auto"/>
        <w:right w:val="none" w:sz="0" w:space="0" w:color="auto"/>
      </w:divBdr>
    </w:div>
    <w:div w:id="807819500">
      <w:bodyDiv w:val="1"/>
      <w:marLeft w:val="0"/>
      <w:marRight w:val="0"/>
      <w:marTop w:val="0"/>
      <w:marBottom w:val="0"/>
      <w:divBdr>
        <w:top w:val="none" w:sz="0" w:space="0" w:color="auto"/>
        <w:left w:val="none" w:sz="0" w:space="0" w:color="auto"/>
        <w:bottom w:val="none" w:sz="0" w:space="0" w:color="auto"/>
        <w:right w:val="none" w:sz="0" w:space="0" w:color="auto"/>
      </w:divBdr>
    </w:div>
    <w:div w:id="813255192">
      <w:bodyDiv w:val="1"/>
      <w:marLeft w:val="0"/>
      <w:marRight w:val="0"/>
      <w:marTop w:val="0"/>
      <w:marBottom w:val="0"/>
      <w:divBdr>
        <w:top w:val="none" w:sz="0" w:space="0" w:color="auto"/>
        <w:left w:val="none" w:sz="0" w:space="0" w:color="auto"/>
        <w:bottom w:val="none" w:sz="0" w:space="0" w:color="auto"/>
        <w:right w:val="none" w:sz="0" w:space="0" w:color="auto"/>
      </w:divBdr>
    </w:div>
    <w:div w:id="813644110">
      <w:bodyDiv w:val="1"/>
      <w:marLeft w:val="0"/>
      <w:marRight w:val="0"/>
      <w:marTop w:val="0"/>
      <w:marBottom w:val="0"/>
      <w:divBdr>
        <w:top w:val="none" w:sz="0" w:space="0" w:color="auto"/>
        <w:left w:val="none" w:sz="0" w:space="0" w:color="auto"/>
        <w:bottom w:val="none" w:sz="0" w:space="0" w:color="auto"/>
        <w:right w:val="none" w:sz="0" w:space="0" w:color="auto"/>
      </w:divBdr>
    </w:div>
    <w:div w:id="814219401">
      <w:bodyDiv w:val="1"/>
      <w:marLeft w:val="0"/>
      <w:marRight w:val="0"/>
      <w:marTop w:val="0"/>
      <w:marBottom w:val="0"/>
      <w:divBdr>
        <w:top w:val="none" w:sz="0" w:space="0" w:color="auto"/>
        <w:left w:val="none" w:sz="0" w:space="0" w:color="auto"/>
        <w:bottom w:val="none" w:sz="0" w:space="0" w:color="auto"/>
        <w:right w:val="none" w:sz="0" w:space="0" w:color="auto"/>
      </w:divBdr>
    </w:div>
    <w:div w:id="816412577">
      <w:bodyDiv w:val="1"/>
      <w:marLeft w:val="0"/>
      <w:marRight w:val="0"/>
      <w:marTop w:val="0"/>
      <w:marBottom w:val="0"/>
      <w:divBdr>
        <w:top w:val="none" w:sz="0" w:space="0" w:color="auto"/>
        <w:left w:val="none" w:sz="0" w:space="0" w:color="auto"/>
        <w:bottom w:val="none" w:sz="0" w:space="0" w:color="auto"/>
        <w:right w:val="none" w:sz="0" w:space="0" w:color="auto"/>
      </w:divBdr>
    </w:div>
    <w:div w:id="825710693">
      <w:bodyDiv w:val="1"/>
      <w:marLeft w:val="0"/>
      <w:marRight w:val="0"/>
      <w:marTop w:val="0"/>
      <w:marBottom w:val="0"/>
      <w:divBdr>
        <w:top w:val="none" w:sz="0" w:space="0" w:color="auto"/>
        <w:left w:val="none" w:sz="0" w:space="0" w:color="auto"/>
        <w:bottom w:val="none" w:sz="0" w:space="0" w:color="auto"/>
        <w:right w:val="none" w:sz="0" w:space="0" w:color="auto"/>
      </w:divBdr>
    </w:div>
    <w:div w:id="827476647">
      <w:bodyDiv w:val="1"/>
      <w:marLeft w:val="0"/>
      <w:marRight w:val="0"/>
      <w:marTop w:val="0"/>
      <w:marBottom w:val="0"/>
      <w:divBdr>
        <w:top w:val="none" w:sz="0" w:space="0" w:color="auto"/>
        <w:left w:val="none" w:sz="0" w:space="0" w:color="auto"/>
        <w:bottom w:val="none" w:sz="0" w:space="0" w:color="auto"/>
        <w:right w:val="none" w:sz="0" w:space="0" w:color="auto"/>
      </w:divBdr>
    </w:div>
    <w:div w:id="839389050">
      <w:bodyDiv w:val="1"/>
      <w:marLeft w:val="0"/>
      <w:marRight w:val="0"/>
      <w:marTop w:val="0"/>
      <w:marBottom w:val="0"/>
      <w:divBdr>
        <w:top w:val="none" w:sz="0" w:space="0" w:color="auto"/>
        <w:left w:val="none" w:sz="0" w:space="0" w:color="auto"/>
        <w:bottom w:val="none" w:sz="0" w:space="0" w:color="auto"/>
        <w:right w:val="none" w:sz="0" w:space="0" w:color="auto"/>
      </w:divBdr>
    </w:div>
    <w:div w:id="843284388">
      <w:bodyDiv w:val="1"/>
      <w:marLeft w:val="0"/>
      <w:marRight w:val="0"/>
      <w:marTop w:val="0"/>
      <w:marBottom w:val="0"/>
      <w:divBdr>
        <w:top w:val="none" w:sz="0" w:space="0" w:color="auto"/>
        <w:left w:val="none" w:sz="0" w:space="0" w:color="auto"/>
        <w:bottom w:val="none" w:sz="0" w:space="0" w:color="auto"/>
        <w:right w:val="none" w:sz="0" w:space="0" w:color="auto"/>
      </w:divBdr>
    </w:div>
    <w:div w:id="84339874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51">
          <w:marLeft w:val="0"/>
          <w:marRight w:val="0"/>
          <w:marTop w:val="0"/>
          <w:marBottom w:val="0"/>
          <w:divBdr>
            <w:top w:val="none" w:sz="0" w:space="0" w:color="auto"/>
            <w:left w:val="none" w:sz="0" w:space="0" w:color="auto"/>
            <w:bottom w:val="none" w:sz="0" w:space="0" w:color="auto"/>
            <w:right w:val="none" w:sz="0" w:space="0" w:color="auto"/>
          </w:divBdr>
        </w:div>
      </w:divsChild>
    </w:div>
    <w:div w:id="859778432">
      <w:bodyDiv w:val="1"/>
      <w:marLeft w:val="0"/>
      <w:marRight w:val="0"/>
      <w:marTop w:val="0"/>
      <w:marBottom w:val="0"/>
      <w:divBdr>
        <w:top w:val="none" w:sz="0" w:space="0" w:color="auto"/>
        <w:left w:val="none" w:sz="0" w:space="0" w:color="auto"/>
        <w:bottom w:val="none" w:sz="0" w:space="0" w:color="auto"/>
        <w:right w:val="none" w:sz="0" w:space="0" w:color="auto"/>
      </w:divBdr>
    </w:div>
    <w:div w:id="861164158">
      <w:bodyDiv w:val="1"/>
      <w:marLeft w:val="0"/>
      <w:marRight w:val="0"/>
      <w:marTop w:val="0"/>
      <w:marBottom w:val="0"/>
      <w:divBdr>
        <w:top w:val="none" w:sz="0" w:space="0" w:color="auto"/>
        <w:left w:val="none" w:sz="0" w:space="0" w:color="auto"/>
        <w:bottom w:val="none" w:sz="0" w:space="0" w:color="auto"/>
        <w:right w:val="none" w:sz="0" w:space="0" w:color="auto"/>
      </w:divBdr>
    </w:div>
    <w:div w:id="863522126">
      <w:bodyDiv w:val="1"/>
      <w:marLeft w:val="0"/>
      <w:marRight w:val="0"/>
      <w:marTop w:val="0"/>
      <w:marBottom w:val="0"/>
      <w:divBdr>
        <w:top w:val="none" w:sz="0" w:space="0" w:color="auto"/>
        <w:left w:val="none" w:sz="0" w:space="0" w:color="auto"/>
        <w:bottom w:val="none" w:sz="0" w:space="0" w:color="auto"/>
        <w:right w:val="none" w:sz="0" w:space="0" w:color="auto"/>
      </w:divBdr>
    </w:div>
    <w:div w:id="870260874">
      <w:bodyDiv w:val="1"/>
      <w:marLeft w:val="0"/>
      <w:marRight w:val="0"/>
      <w:marTop w:val="0"/>
      <w:marBottom w:val="0"/>
      <w:divBdr>
        <w:top w:val="none" w:sz="0" w:space="0" w:color="auto"/>
        <w:left w:val="none" w:sz="0" w:space="0" w:color="auto"/>
        <w:bottom w:val="none" w:sz="0" w:space="0" w:color="auto"/>
        <w:right w:val="none" w:sz="0" w:space="0" w:color="auto"/>
      </w:divBdr>
    </w:div>
    <w:div w:id="878708260">
      <w:bodyDiv w:val="1"/>
      <w:marLeft w:val="0"/>
      <w:marRight w:val="0"/>
      <w:marTop w:val="0"/>
      <w:marBottom w:val="0"/>
      <w:divBdr>
        <w:top w:val="none" w:sz="0" w:space="0" w:color="auto"/>
        <w:left w:val="none" w:sz="0" w:space="0" w:color="auto"/>
        <w:bottom w:val="none" w:sz="0" w:space="0" w:color="auto"/>
        <w:right w:val="none" w:sz="0" w:space="0" w:color="auto"/>
      </w:divBdr>
    </w:div>
    <w:div w:id="881791480">
      <w:bodyDiv w:val="1"/>
      <w:marLeft w:val="0"/>
      <w:marRight w:val="0"/>
      <w:marTop w:val="0"/>
      <w:marBottom w:val="0"/>
      <w:divBdr>
        <w:top w:val="none" w:sz="0" w:space="0" w:color="auto"/>
        <w:left w:val="none" w:sz="0" w:space="0" w:color="auto"/>
        <w:bottom w:val="none" w:sz="0" w:space="0" w:color="auto"/>
        <w:right w:val="none" w:sz="0" w:space="0" w:color="auto"/>
      </w:divBdr>
    </w:div>
    <w:div w:id="886648846">
      <w:bodyDiv w:val="1"/>
      <w:marLeft w:val="0"/>
      <w:marRight w:val="0"/>
      <w:marTop w:val="0"/>
      <w:marBottom w:val="0"/>
      <w:divBdr>
        <w:top w:val="none" w:sz="0" w:space="0" w:color="auto"/>
        <w:left w:val="none" w:sz="0" w:space="0" w:color="auto"/>
        <w:bottom w:val="none" w:sz="0" w:space="0" w:color="auto"/>
        <w:right w:val="none" w:sz="0" w:space="0" w:color="auto"/>
      </w:divBdr>
    </w:div>
    <w:div w:id="892277638">
      <w:bodyDiv w:val="1"/>
      <w:marLeft w:val="0"/>
      <w:marRight w:val="0"/>
      <w:marTop w:val="0"/>
      <w:marBottom w:val="0"/>
      <w:divBdr>
        <w:top w:val="none" w:sz="0" w:space="0" w:color="auto"/>
        <w:left w:val="none" w:sz="0" w:space="0" w:color="auto"/>
        <w:bottom w:val="none" w:sz="0" w:space="0" w:color="auto"/>
        <w:right w:val="none" w:sz="0" w:space="0" w:color="auto"/>
      </w:divBdr>
    </w:div>
    <w:div w:id="902175250">
      <w:bodyDiv w:val="1"/>
      <w:marLeft w:val="0"/>
      <w:marRight w:val="0"/>
      <w:marTop w:val="0"/>
      <w:marBottom w:val="0"/>
      <w:divBdr>
        <w:top w:val="none" w:sz="0" w:space="0" w:color="auto"/>
        <w:left w:val="none" w:sz="0" w:space="0" w:color="auto"/>
        <w:bottom w:val="none" w:sz="0" w:space="0" w:color="auto"/>
        <w:right w:val="none" w:sz="0" w:space="0" w:color="auto"/>
      </w:divBdr>
    </w:div>
    <w:div w:id="910773122">
      <w:bodyDiv w:val="1"/>
      <w:marLeft w:val="0"/>
      <w:marRight w:val="0"/>
      <w:marTop w:val="0"/>
      <w:marBottom w:val="0"/>
      <w:divBdr>
        <w:top w:val="none" w:sz="0" w:space="0" w:color="auto"/>
        <w:left w:val="none" w:sz="0" w:space="0" w:color="auto"/>
        <w:bottom w:val="none" w:sz="0" w:space="0" w:color="auto"/>
        <w:right w:val="none" w:sz="0" w:space="0" w:color="auto"/>
      </w:divBdr>
    </w:div>
    <w:div w:id="912592791">
      <w:bodyDiv w:val="1"/>
      <w:marLeft w:val="0"/>
      <w:marRight w:val="0"/>
      <w:marTop w:val="0"/>
      <w:marBottom w:val="0"/>
      <w:divBdr>
        <w:top w:val="none" w:sz="0" w:space="0" w:color="auto"/>
        <w:left w:val="none" w:sz="0" w:space="0" w:color="auto"/>
        <w:bottom w:val="none" w:sz="0" w:space="0" w:color="auto"/>
        <w:right w:val="none" w:sz="0" w:space="0" w:color="auto"/>
      </w:divBdr>
    </w:div>
    <w:div w:id="939072424">
      <w:bodyDiv w:val="1"/>
      <w:marLeft w:val="0"/>
      <w:marRight w:val="0"/>
      <w:marTop w:val="0"/>
      <w:marBottom w:val="0"/>
      <w:divBdr>
        <w:top w:val="none" w:sz="0" w:space="0" w:color="auto"/>
        <w:left w:val="none" w:sz="0" w:space="0" w:color="auto"/>
        <w:bottom w:val="none" w:sz="0" w:space="0" w:color="auto"/>
        <w:right w:val="none" w:sz="0" w:space="0" w:color="auto"/>
      </w:divBdr>
    </w:div>
    <w:div w:id="942566451">
      <w:bodyDiv w:val="1"/>
      <w:marLeft w:val="0"/>
      <w:marRight w:val="0"/>
      <w:marTop w:val="0"/>
      <w:marBottom w:val="0"/>
      <w:divBdr>
        <w:top w:val="none" w:sz="0" w:space="0" w:color="auto"/>
        <w:left w:val="none" w:sz="0" w:space="0" w:color="auto"/>
        <w:bottom w:val="none" w:sz="0" w:space="0" w:color="auto"/>
        <w:right w:val="none" w:sz="0" w:space="0" w:color="auto"/>
      </w:divBdr>
    </w:div>
    <w:div w:id="944195327">
      <w:bodyDiv w:val="1"/>
      <w:marLeft w:val="0"/>
      <w:marRight w:val="0"/>
      <w:marTop w:val="0"/>
      <w:marBottom w:val="0"/>
      <w:divBdr>
        <w:top w:val="none" w:sz="0" w:space="0" w:color="auto"/>
        <w:left w:val="none" w:sz="0" w:space="0" w:color="auto"/>
        <w:bottom w:val="none" w:sz="0" w:space="0" w:color="auto"/>
        <w:right w:val="none" w:sz="0" w:space="0" w:color="auto"/>
      </w:divBdr>
    </w:div>
    <w:div w:id="944263737">
      <w:bodyDiv w:val="1"/>
      <w:marLeft w:val="0"/>
      <w:marRight w:val="0"/>
      <w:marTop w:val="0"/>
      <w:marBottom w:val="0"/>
      <w:divBdr>
        <w:top w:val="none" w:sz="0" w:space="0" w:color="auto"/>
        <w:left w:val="none" w:sz="0" w:space="0" w:color="auto"/>
        <w:bottom w:val="none" w:sz="0" w:space="0" w:color="auto"/>
        <w:right w:val="none" w:sz="0" w:space="0" w:color="auto"/>
      </w:divBdr>
    </w:div>
    <w:div w:id="944926275">
      <w:bodyDiv w:val="1"/>
      <w:marLeft w:val="0"/>
      <w:marRight w:val="0"/>
      <w:marTop w:val="0"/>
      <w:marBottom w:val="0"/>
      <w:divBdr>
        <w:top w:val="none" w:sz="0" w:space="0" w:color="auto"/>
        <w:left w:val="none" w:sz="0" w:space="0" w:color="auto"/>
        <w:bottom w:val="none" w:sz="0" w:space="0" w:color="auto"/>
        <w:right w:val="none" w:sz="0" w:space="0" w:color="auto"/>
      </w:divBdr>
      <w:divsChild>
        <w:div w:id="96298620">
          <w:marLeft w:val="0"/>
          <w:marRight w:val="0"/>
          <w:marTop w:val="0"/>
          <w:marBottom w:val="0"/>
          <w:divBdr>
            <w:top w:val="none" w:sz="0" w:space="0" w:color="auto"/>
            <w:left w:val="none" w:sz="0" w:space="0" w:color="auto"/>
            <w:bottom w:val="none" w:sz="0" w:space="0" w:color="auto"/>
            <w:right w:val="none" w:sz="0" w:space="0" w:color="auto"/>
          </w:divBdr>
        </w:div>
      </w:divsChild>
    </w:div>
    <w:div w:id="965047291">
      <w:bodyDiv w:val="1"/>
      <w:marLeft w:val="0"/>
      <w:marRight w:val="0"/>
      <w:marTop w:val="0"/>
      <w:marBottom w:val="0"/>
      <w:divBdr>
        <w:top w:val="none" w:sz="0" w:space="0" w:color="auto"/>
        <w:left w:val="none" w:sz="0" w:space="0" w:color="auto"/>
        <w:bottom w:val="none" w:sz="0" w:space="0" w:color="auto"/>
        <w:right w:val="none" w:sz="0" w:space="0" w:color="auto"/>
      </w:divBdr>
    </w:div>
    <w:div w:id="970356996">
      <w:bodyDiv w:val="1"/>
      <w:marLeft w:val="0"/>
      <w:marRight w:val="0"/>
      <w:marTop w:val="0"/>
      <w:marBottom w:val="0"/>
      <w:divBdr>
        <w:top w:val="none" w:sz="0" w:space="0" w:color="auto"/>
        <w:left w:val="none" w:sz="0" w:space="0" w:color="auto"/>
        <w:bottom w:val="none" w:sz="0" w:space="0" w:color="auto"/>
        <w:right w:val="none" w:sz="0" w:space="0" w:color="auto"/>
      </w:divBdr>
    </w:div>
    <w:div w:id="976759780">
      <w:bodyDiv w:val="1"/>
      <w:marLeft w:val="0"/>
      <w:marRight w:val="0"/>
      <w:marTop w:val="0"/>
      <w:marBottom w:val="0"/>
      <w:divBdr>
        <w:top w:val="none" w:sz="0" w:space="0" w:color="auto"/>
        <w:left w:val="none" w:sz="0" w:space="0" w:color="auto"/>
        <w:bottom w:val="none" w:sz="0" w:space="0" w:color="auto"/>
        <w:right w:val="none" w:sz="0" w:space="0" w:color="auto"/>
      </w:divBdr>
    </w:div>
    <w:div w:id="981618079">
      <w:bodyDiv w:val="1"/>
      <w:marLeft w:val="0"/>
      <w:marRight w:val="0"/>
      <w:marTop w:val="0"/>
      <w:marBottom w:val="0"/>
      <w:divBdr>
        <w:top w:val="none" w:sz="0" w:space="0" w:color="auto"/>
        <w:left w:val="none" w:sz="0" w:space="0" w:color="auto"/>
        <w:bottom w:val="none" w:sz="0" w:space="0" w:color="auto"/>
        <w:right w:val="none" w:sz="0" w:space="0" w:color="auto"/>
      </w:divBdr>
    </w:div>
    <w:div w:id="989214529">
      <w:bodyDiv w:val="1"/>
      <w:marLeft w:val="0"/>
      <w:marRight w:val="0"/>
      <w:marTop w:val="0"/>
      <w:marBottom w:val="0"/>
      <w:divBdr>
        <w:top w:val="none" w:sz="0" w:space="0" w:color="auto"/>
        <w:left w:val="none" w:sz="0" w:space="0" w:color="auto"/>
        <w:bottom w:val="none" w:sz="0" w:space="0" w:color="auto"/>
        <w:right w:val="none" w:sz="0" w:space="0" w:color="auto"/>
      </w:divBdr>
    </w:div>
    <w:div w:id="998273208">
      <w:bodyDiv w:val="1"/>
      <w:marLeft w:val="0"/>
      <w:marRight w:val="0"/>
      <w:marTop w:val="0"/>
      <w:marBottom w:val="0"/>
      <w:divBdr>
        <w:top w:val="none" w:sz="0" w:space="0" w:color="auto"/>
        <w:left w:val="none" w:sz="0" w:space="0" w:color="auto"/>
        <w:bottom w:val="none" w:sz="0" w:space="0" w:color="auto"/>
        <w:right w:val="none" w:sz="0" w:space="0" w:color="auto"/>
      </w:divBdr>
    </w:div>
    <w:div w:id="1007174834">
      <w:bodyDiv w:val="1"/>
      <w:marLeft w:val="0"/>
      <w:marRight w:val="0"/>
      <w:marTop w:val="0"/>
      <w:marBottom w:val="0"/>
      <w:divBdr>
        <w:top w:val="none" w:sz="0" w:space="0" w:color="auto"/>
        <w:left w:val="none" w:sz="0" w:space="0" w:color="auto"/>
        <w:bottom w:val="none" w:sz="0" w:space="0" w:color="auto"/>
        <w:right w:val="none" w:sz="0" w:space="0" w:color="auto"/>
      </w:divBdr>
    </w:div>
    <w:div w:id="1009601650">
      <w:bodyDiv w:val="1"/>
      <w:marLeft w:val="0"/>
      <w:marRight w:val="0"/>
      <w:marTop w:val="0"/>
      <w:marBottom w:val="0"/>
      <w:divBdr>
        <w:top w:val="none" w:sz="0" w:space="0" w:color="auto"/>
        <w:left w:val="none" w:sz="0" w:space="0" w:color="auto"/>
        <w:bottom w:val="none" w:sz="0" w:space="0" w:color="auto"/>
        <w:right w:val="none" w:sz="0" w:space="0" w:color="auto"/>
      </w:divBdr>
    </w:div>
    <w:div w:id="1026981421">
      <w:bodyDiv w:val="1"/>
      <w:marLeft w:val="0"/>
      <w:marRight w:val="0"/>
      <w:marTop w:val="0"/>
      <w:marBottom w:val="0"/>
      <w:divBdr>
        <w:top w:val="none" w:sz="0" w:space="0" w:color="auto"/>
        <w:left w:val="none" w:sz="0" w:space="0" w:color="auto"/>
        <w:bottom w:val="none" w:sz="0" w:space="0" w:color="auto"/>
        <w:right w:val="none" w:sz="0" w:space="0" w:color="auto"/>
      </w:divBdr>
    </w:div>
    <w:div w:id="1053843908">
      <w:bodyDiv w:val="1"/>
      <w:marLeft w:val="0"/>
      <w:marRight w:val="0"/>
      <w:marTop w:val="0"/>
      <w:marBottom w:val="0"/>
      <w:divBdr>
        <w:top w:val="none" w:sz="0" w:space="0" w:color="auto"/>
        <w:left w:val="none" w:sz="0" w:space="0" w:color="auto"/>
        <w:bottom w:val="none" w:sz="0" w:space="0" w:color="auto"/>
        <w:right w:val="none" w:sz="0" w:space="0" w:color="auto"/>
      </w:divBdr>
    </w:div>
    <w:div w:id="106236805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71584517">
      <w:bodyDiv w:val="1"/>
      <w:marLeft w:val="0"/>
      <w:marRight w:val="0"/>
      <w:marTop w:val="0"/>
      <w:marBottom w:val="0"/>
      <w:divBdr>
        <w:top w:val="none" w:sz="0" w:space="0" w:color="auto"/>
        <w:left w:val="none" w:sz="0" w:space="0" w:color="auto"/>
        <w:bottom w:val="none" w:sz="0" w:space="0" w:color="auto"/>
        <w:right w:val="none" w:sz="0" w:space="0" w:color="auto"/>
      </w:divBdr>
    </w:div>
    <w:div w:id="1076710605">
      <w:bodyDiv w:val="1"/>
      <w:marLeft w:val="0"/>
      <w:marRight w:val="0"/>
      <w:marTop w:val="0"/>
      <w:marBottom w:val="0"/>
      <w:divBdr>
        <w:top w:val="none" w:sz="0" w:space="0" w:color="auto"/>
        <w:left w:val="none" w:sz="0" w:space="0" w:color="auto"/>
        <w:bottom w:val="none" w:sz="0" w:space="0" w:color="auto"/>
        <w:right w:val="none" w:sz="0" w:space="0" w:color="auto"/>
      </w:divBdr>
    </w:div>
    <w:div w:id="1082604162">
      <w:bodyDiv w:val="1"/>
      <w:marLeft w:val="0"/>
      <w:marRight w:val="0"/>
      <w:marTop w:val="0"/>
      <w:marBottom w:val="0"/>
      <w:divBdr>
        <w:top w:val="none" w:sz="0" w:space="0" w:color="auto"/>
        <w:left w:val="none" w:sz="0" w:space="0" w:color="auto"/>
        <w:bottom w:val="none" w:sz="0" w:space="0" w:color="auto"/>
        <w:right w:val="none" w:sz="0" w:space="0" w:color="auto"/>
      </w:divBdr>
    </w:div>
    <w:div w:id="1092581014">
      <w:bodyDiv w:val="1"/>
      <w:marLeft w:val="0"/>
      <w:marRight w:val="0"/>
      <w:marTop w:val="0"/>
      <w:marBottom w:val="0"/>
      <w:divBdr>
        <w:top w:val="none" w:sz="0" w:space="0" w:color="auto"/>
        <w:left w:val="none" w:sz="0" w:space="0" w:color="auto"/>
        <w:bottom w:val="none" w:sz="0" w:space="0" w:color="auto"/>
        <w:right w:val="none" w:sz="0" w:space="0" w:color="auto"/>
      </w:divBdr>
    </w:div>
    <w:div w:id="1098066816">
      <w:bodyDiv w:val="1"/>
      <w:marLeft w:val="0"/>
      <w:marRight w:val="0"/>
      <w:marTop w:val="0"/>
      <w:marBottom w:val="0"/>
      <w:divBdr>
        <w:top w:val="none" w:sz="0" w:space="0" w:color="auto"/>
        <w:left w:val="none" w:sz="0" w:space="0" w:color="auto"/>
        <w:bottom w:val="none" w:sz="0" w:space="0" w:color="auto"/>
        <w:right w:val="none" w:sz="0" w:space="0" w:color="auto"/>
      </w:divBdr>
    </w:div>
    <w:div w:id="1104618073">
      <w:bodyDiv w:val="1"/>
      <w:marLeft w:val="0"/>
      <w:marRight w:val="0"/>
      <w:marTop w:val="0"/>
      <w:marBottom w:val="0"/>
      <w:divBdr>
        <w:top w:val="none" w:sz="0" w:space="0" w:color="auto"/>
        <w:left w:val="none" w:sz="0" w:space="0" w:color="auto"/>
        <w:bottom w:val="none" w:sz="0" w:space="0" w:color="auto"/>
        <w:right w:val="none" w:sz="0" w:space="0" w:color="auto"/>
      </w:divBdr>
    </w:div>
    <w:div w:id="1108280427">
      <w:bodyDiv w:val="1"/>
      <w:marLeft w:val="0"/>
      <w:marRight w:val="0"/>
      <w:marTop w:val="0"/>
      <w:marBottom w:val="0"/>
      <w:divBdr>
        <w:top w:val="none" w:sz="0" w:space="0" w:color="auto"/>
        <w:left w:val="none" w:sz="0" w:space="0" w:color="auto"/>
        <w:bottom w:val="none" w:sz="0" w:space="0" w:color="auto"/>
        <w:right w:val="none" w:sz="0" w:space="0" w:color="auto"/>
      </w:divBdr>
    </w:div>
    <w:div w:id="1113014361">
      <w:bodyDiv w:val="1"/>
      <w:marLeft w:val="0"/>
      <w:marRight w:val="0"/>
      <w:marTop w:val="0"/>
      <w:marBottom w:val="0"/>
      <w:divBdr>
        <w:top w:val="none" w:sz="0" w:space="0" w:color="auto"/>
        <w:left w:val="none" w:sz="0" w:space="0" w:color="auto"/>
        <w:bottom w:val="none" w:sz="0" w:space="0" w:color="auto"/>
        <w:right w:val="none" w:sz="0" w:space="0" w:color="auto"/>
      </w:divBdr>
    </w:div>
    <w:div w:id="1119491557">
      <w:bodyDiv w:val="1"/>
      <w:marLeft w:val="0"/>
      <w:marRight w:val="0"/>
      <w:marTop w:val="0"/>
      <w:marBottom w:val="0"/>
      <w:divBdr>
        <w:top w:val="none" w:sz="0" w:space="0" w:color="auto"/>
        <w:left w:val="none" w:sz="0" w:space="0" w:color="auto"/>
        <w:bottom w:val="none" w:sz="0" w:space="0" w:color="auto"/>
        <w:right w:val="none" w:sz="0" w:space="0" w:color="auto"/>
      </w:divBdr>
    </w:div>
    <w:div w:id="1144931910">
      <w:bodyDiv w:val="1"/>
      <w:marLeft w:val="0"/>
      <w:marRight w:val="0"/>
      <w:marTop w:val="0"/>
      <w:marBottom w:val="0"/>
      <w:divBdr>
        <w:top w:val="none" w:sz="0" w:space="0" w:color="auto"/>
        <w:left w:val="none" w:sz="0" w:space="0" w:color="auto"/>
        <w:bottom w:val="none" w:sz="0" w:space="0" w:color="auto"/>
        <w:right w:val="none" w:sz="0" w:space="0" w:color="auto"/>
      </w:divBdr>
    </w:div>
    <w:div w:id="1146359288">
      <w:bodyDiv w:val="1"/>
      <w:marLeft w:val="0"/>
      <w:marRight w:val="0"/>
      <w:marTop w:val="0"/>
      <w:marBottom w:val="0"/>
      <w:divBdr>
        <w:top w:val="none" w:sz="0" w:space="0" w:color="auto"/>
        <w:left w:val="none" w:sz="0" w:space="0" w:color="auto"/>
        <w:bottom w:val="none" w:sz="0" w:space="0" w:color="auto"/>
        <w:right w:val="none" w:sz="0" w:space="0" w:color="auto"/>
      </w:divBdr>
    </w:div>
    <w:div w:id="1150706342">
      <w:bodyDiv w:val="1"/>
      <w:marLeft w:val="0"/>
      <w:marRight w:val="0"/>
      <w:marTop w:val="0"/>
      <w:marBottom w:val="0"/>
      <w:divBdr>
        <w:top w:val="none" w:sz="0" w:space="0" w:color="auto"/>
        <w:left w:val="none" w:sz="0" w:space="0" w:color="auto"/>
        <w:bottom w:val="none" w:sz="0" w:space="0" w:color="auto"/>
        <w:right w:val="none" w:sz="0" w:space="0" w:color="auto"/>
      </w:divBdr>
    </w:div>
    <w:div w:id="1158882893">
      <w:bodyDiv w:val="1"/>
      <w:marLeft w:val="0"/>
      <w:marRight w:val="0"/>
      <w:marTop w:val="0"/>
      <w:marBottom w:val="0"/>
      <w:divBdr>
        <w:top w:val="none" w:sz="0" w:space="0" w:color="auto"/>
        <w:left w:val="none" w:sz="0" w:space="0" w:color="auto"/>
        <w:bottom w:val="none" w:sz="0" w:space="0" w:color="auto"/>
        <w:right w:val="none" w:sz="0" w:space="0" w:color="auto"/>
      </w:divBdr>
    </w:div>
    <w:div w:id="1166093880">
      <w:bodyDiv w:val="1"/>
      <w:marLeft w:val="0"/>
      <w:marRight w:val="0"/>
      <w:marTop w:val="0"/>
      <w:marBottom w:val="0"/>
      <w:divBdr>
        <w:top w:val="none" w:sz="0" w:space="0" w:color="auto"/>
        <w:left w:val="none" w:sz="0" w:space="0" w:color="auto"/>
        <w:bottom w:val="none" w:sz="0" w:space="0" w:color="auto"/>
        <w:right w:val="none" w:sz="0" w:space="0" w:color="auto"/>
      </w:divBdr>
    </w:div>
    <w:div w:id="1169440489">
      <w:bodyDiv w:val="1"/>
      <w:marLeft w:val="0"/>
      <w:marRight w:val="0"/>
      <w:marTop w:val="0"/>
      <w:marBottom w:val="0"/>
      <w:divBdr>
        <w:top w:val="none" w:sz="0" w:space="0" w:color="auto"/>
        <w:left w:val="none" w:sz="0" w:space="0" w:color="auto"/>
        <w:bottom w:val="none" w:sz="0" w:space="0" w:color="auto"/>
        <w:right w:val="none" w:sz="0" w:space="0" w:color="auto"/>
      </w:divBdr>
    </w:div>
    <w:div w:id="1174151860">
      <w:bodyDiv w:val="1"/>
      <w:marLeft w:val="0"/>
      <w:marRight w:val="0"/>
      <w:marTop w:val="0"/>
      <w:marBottom w:val="0"/>
      <w:divBdr>
        <w:top w:val="none" w:sz="0" w:space="0" w:color="auto"/>
        <w:left w:val="none" w:sz="0" w:space="0" w:color="auto"/>
        <w:bottom w:val="none" w:sz="0" w:space="0" w:color="auto"/>
        <w:right w:val="none" w:sz="0" w:space="0" w:color="auto"/>
      </w:divBdr>
    </w:div>
    <w:div w:id="1185437277">
      <w:bodyDiv w:val="1"/>
      <w:marLeft w:val="0"/>
      <w:marRight w:val="0"/>
      <w:marTop w:val="0"/>
      <w:marBottom w:val="0"/>
      <w:divBdr>
        <w:top w:val="none" w:sz="0" w:space="0" w:color="auto"/>
        <w:left w:val="none" w:sz="0" w:space="0" w:color="auto"/>
        <w:bottom w:val="none" w:sz="0" w:space="0" w:color="auto"/>
        <w:right w:val="none" w:sz="0" w:space="0" w:color="auto"/>
      </w:divBdr>
    </w:div>
    <w:div w:id="1192306438">
      <w:bodyDiv w:val="1"/>
      <w:marLeft w:val="0"/>
      <w:marRight w:val="0"/>
      <w:marTop w:val="0"/>
      <w:marBottom w:val="0"/>
      <w:divBdr>
        <w:top w:val="none" w:sz="0" w:space="0" w:color="auto"/>
        <w:left w:val="none" w:sz="0" w:space="0" w:color="auto"/>
        <w:bottom w:val="none" w:sz="0" w:space="0" w:color="auto"/>
        <w:right w:val="none" w:sz="0" w:space="0" w:color="auto"/>
      </w:divBdr>
    </w:div>
    <w:div w:id="1196193618">
      <w:bodyDiv w:val="1"/>
      <w:marLeft w:val="0"/>
      <w:marRight w:val="0"/>
      <w:marTop w:val="0"/>
      <w:marBottom w:val="0"/>
      <w:divBdr>
        <w:top w:val="none" w:sz="0" w:space="0" w:color="auto"/>
        <w:left w:val="none" w:sz="0" w:space="0" w:color="auto"/>
        <w:bottom w:val="none" w:sz="0" w:space="0" w:color="auto"/>
        <w:right w:val="none" w:sz="0" w:space="0" w:color="auto"/>
      </w:divBdr>
    </w:div>
    <w:div w:id="1200700262">
      <w:bodyDiv w:val="1"/>
      <w:marLeft w:val="0"/>
      <w:marRight w:val="0"/>
      <w:marTop w:val="0"/>
      <w:marBottom w:val="0"/>
      <w:divBdr>
        <w:top w:val="none" w:sz="0" w:space="0" w:color="auto"/>
        <w:left w:val="none" w:sz="0" w:space="0" w:color="auto"/>
        <w:bottom w:val="none" w:sz="0" w:space="0" w:color="auto"/>
        <w:right w:val="none" w:sz="0" w:space="0" w:color="auto"/>
      </w:divBdr>
    </w:div>
    <w:div w:id="1203395366">
      <w:bodyDiv w:val="1"/>
      <w:marLeft w:val="0"/>
      <w:marRight w:val="0"/>
      <w:marTop w:val="0"/>
      <w:marBottom w:val="0"/>
      <w:divBdr>
        <w:top w:val="none" w:sz="0" w:space="0" w:color="auto"/>
        <w:left w:val="none" w:sz="0" w:space="0" w:color="auto"/>
        <w:bottom w:val="none" w:sz="0" w:space="0" w:color="auto"/>
        <w:right w:val="none" w:sz="0" w:space="0" w:color="auto"/>
      </w:divBdr>
    </w:div>
    <w:div w:id="1220745169">
      <w:bodyDiv w:val="1"/>
      <w:marLeft w:val="0"/>
      <w:marRight w:val="0"/>
      <w:marTop w:val="0"/>
      <w:marBottom w:val="0"/>
      <w:divBdr>
        <w:top w:val="none" w:sz="0" w:space="0" w:color="auto"/>
        <w:left w:val="none" w:sz="0" w:space="0" w:color="auto"/>
        <w:bottom w:val="none" w:sz="0" w:space="0" w:color="auto"/>
        <w:right w:val="none" w:sz="0" w:space="0" w:color="auto"/>
      </w:divBdr>
    </w:div>
    <w:div w:id="1220746377">
      <w:bodyDiv w:val="1"/>
      <w:marLeft w:val="0"/>
      <w:marRight w:val="0"/>
      <w:marTop w:val="0"/>
      <w:marBottom w:val="0"/>
      <w:divBdr>
        <w:top w:val="none" w:sz="0" w:space="0" w:color="auto"/>
        <w:left w:val="none" w:sz="0" w:space="0" w:color="auto"/>
        <w:bottom w:val="none" w:sz="0" w:space="0" w:color="auto"/>
        <w:right w:val="none" w:sz="0" w:space="0" w:color="auto"/>
      </w:divBdr>
    </w:div>
    <w:div w:id="1221406186">
      <w:bodyDiv w:val="1"/>
      <w:marLeft w:val="0"/>
      <w:marRight w:val="0"/>
      <w:marTop w:val="0"/>
      <w:marBottom w:val="0"/>
      <w:divBdr>
        <w:top w:val="none" w:sz="0" w:space="0" w:color="auto"/>
        <w:left w:val="none" w:sz="0" w:space="0" w:color="auto"/>
        <w:bottom w:val="none" w:sz="0" w:space="0" w:color="auto"/>
        <w:right w:val="none" w:sz="0" w:space="0" w:color="auto"/>
      </w:divBdr>
    </w:div>
    <w:div w:id="1225801515">
      <w:bodyDiv w:val="1"/>
      <w:marLeft w:val="0"/>
      <w:marRight w:val="0"/>
      <w:marTop w:val="0"/>
      <w:marBottom w:val="0"/>
      <w:divBdr>
        <w:top w:val="none" w:sz="0" w:space="0" w:color="auto"/>
        <w:left w:val="none" w:sz="0" w:space="0" w:color="auto"/>
        <w:bottom w:val="none" w:sz="0" w:space="0" w:color="auto"/>
        <w:right w:val="none" w:sz="0" w:space="0" w:color="auto"/>
      </w:divBdr>
    </w:div>
    <w:div w:id="1234849346">
      <w:bodyDiv w:val="1"/>
      <w:marLeft w:val="0"/>
      <w:marRight w:val="0"/>
      <w:marTop w:val="0"/>
      <w:marBottom w:val="0"/>
      <w:divBdr>
        <w:top w:val="none" w:sz="0" w:space="0" w:color="auto"/>
        <w:left w:val="none" w:sz="0" w:space="0" w:color="auto"/>
        <w:bottom w:val="none" w:sz="0" w:space="0" w:color="auto"/>
        <w:right w:val="none" w:sz="0" w:space="0" w:color="auto"/>
      </w:divBdr>
    </w:div>
    <w:div w:id="1242987931">
      <w:bodyDiv w:val="1"/>
      <w:marLeft w:val="0"/>
      <w:marRight w:val="0"/>
      <w:marTop w:val="0"/>
      <w:marBottom w:val="0"/>
      <w:divBdr>
        <w:top w:val="none" w:sz="0" w:space="0" w:color="auto"/>
        <w:left w:val="none" w:sz="0" w:space="0" w:color="auto"/>
        <w:bottom w:val="none" w:sz="0" w:space="0" w:color="auto"/>
        <w:right w:val="none" w:sz="0" w:space="0" w:color="auto"/>
      </w:divBdr>
    </w:div>
    <w:div w:id="1245535576">
      <w:bodyDiv w:val="1"/>
      <w:marLeft w:val="0"/>
      <w:marRight w:val="0"/>
      <w:marTop w:val="0"/>
      <w:marBottom w:val="0"/>
      <w:divBdr>
        <w:top w:val="none" w:sz="0" w:space="0" w:color="auto"/>
        <w:left w:val="none" w:sz="0" w:space="0" w:color="auto"/>
        <w:bottom w:val="none" w:sz="0" w:space="0" w:color="auto"/>
        <w:right w:val="none" w:sz="0" w:space="0" w:color="auto"/>
      </w:divBdr>
    </w:div>
    <w:div w:id="1249539952">
      <w:bodyDiv w:val="1"/>
      <w:marLeft w:val="0"/>
      <w:marRight w:val="0"/>
      <w:marTop w:val="0"/>
      <w:marBottom w:val="0"/>
      <w:divBdr>
        <w:top w:val="none" w:sz="0" w:space="0" w:color="auto"/>
        <w:left w:val="none" w:sz="0" w:space="0" w:color="auto"/>
        <w:bottom w:val="none" w:sz="0" w:space="0" w:color="auto"/>
        <w:right w:val="none" w:sz="0" w:space="0" w:color="auto"/>
      </w:divBdr>
    </w:div>
    <w:div w:id="1252616895">
      <w:bodyDiv w:val="1"/>
      <w:marLeft w:val="0"/>
      <w:marRight w:val="0"/>
      <w:marTop w:val="0"/>
      <w:marBottom w:val="0"/>
      <w:divBdr>
        <w:top w:val="none" w:sz="0" w:space="0" w:color="auto"/>
        <w:left w:val="none" w:sz="0" w:space="0" w:color="auto"/>
        <w:bottom w:val="none" w:sz="0" w:space="0" w:color="auto"/>
        <w:right w:val="none" w:sz="0" w:space="0" w:color="auto"/>
      </w:divBdr>
    </w:div>
    <w:div w:id="1258517362">
      <w:bodyDiv w:val="1"/>
      <w:marLeft w:val="0"/>
      <w:marRight w:val="0"/>
      <w:marTop w:val="0"/>
      <w:marBottom w:val="0"/>
      <w:divBdr>
        <w:top w:val="none" w:sz="0" w:space="0" w:color="auto"/>
        <w:left w:val="none" w:sz="0" w:space="0" w:color="auto"/>
        <w:bottom w:val="none" w:sz="0" w:space="0" w:color="auto"/>
        <w:right w:val="none" w:sz="0" w:space="0" w:color="auto"/>
      </w:divBdr>
    </w:div>
    <w:div w:id="1280144401">
      <w:bodyDiv w:val="1"/>
      <w:marLeft w:val="0"/>
      <w:marRight w:val="0"/>
      <w:marTop w:val="0"/>
      <w:marBottom w:val="0"/>
      <w:divBdr>
        <w:top w:val="none" w:sz="0" w:space="0" w:color="auto"/>
        <w:left w:val="none" w:sz="0" w:space="0" w:color="auto"/>
        <w:bottom w:val="none" w:sz="0" w:space="0" w:color="auto"/>
        <w:right w:val="none" w:sz="0" w:space="0" w:color="auto"/>
      </w:divBdr>
    </w:div>
    <w:div w:id="1289555887">
      <w:bodyDiv w:val="1"/>
      <w:marLeft w:val="0"/>
      <w:marRight w:val="0"/>
      <w:marTop w:val="0"/>
      <w:marBottom w:val="0"/>
      <w:divBdr>
        <w:top w:val="none" w:sz="0" w:space="0" w:color="auto"/>
        <w:left w:val="none" w:sz="0" w:space="0" w:color="auto"/>
        <w:bottom w:val="none" w:sz="0" w:space="0" w:color="auto"/>
        <w:right w:val="none" w:sz="0" w:space="0" w:color="auto"/>
      </w:divBdr>
    </w:div>
    <w:div w:id="1297679949">
      <w:bodyDiv w:val="1"/>
      <w:marLeft w:val="0"/>
      <w:marRight w:val="0"/>
      <w:marTop w:val="0"/>
      <w:marBottom w:val="0"/>
      <w:divBdr>
        <w:top w:val="none" w:sz="0" w:space="0" w:color="auto"/>
        <w:left w:val="none" w:sz="0" w:space="0" w:color="auto"/>
        <w:bottom w:val="none" w:sz="0" w:space="0" w:color="auto"/>
        <w:right w:val="none" w:sz="0" w:space="0" w:color="auto"/>
      </w:divBdr>
    </w:div>
    <w:div w:id="1298298067">
      <w:bodyDiv w:val="1"/>
      <w:marLeft w:val="0"/>
      <w:marRight w:val="0"/>
      <w:marTop w:val="0"/>
      <w:marBottom w:val="0"/>
      <w:divBdr>
        <w:top w:val="none" w:sz="0" w:space="0" w:color="auto"/>
        <w:left w:val="none" w:sz="0" w:space="0" w:color="auto"/>
        <w:bottom w:val="none" w:sz="0" w:space="0" w:color="auto"/>
        <w:right w:val="none" w:sz="0" w:space="0" w:color="auto"/>
      </w:divBdr>
    </w:div>
    <w:div w:id="1301033630">
      <w:bodyDiv w:val="1"/>
      <w:marLeft w:val="0"/>
      <w:marRight w:val="0"/>
      <w:marTop w:val="0"/>
      <w:marBottom w:val="0"/>
      <w:divBdr>
        <w:top w:val="none" w:sz="0" w:space="0" w:color="auto"/>
        <w:left w:val="none" w:sz="0" w:space="0" w:color="auto"/>
        <w:bottom w:val="none" w:sz="0" w:space="0" w:color="auto"/>
        <w:right w:val="none" w:sz="0" w:space="0" w:color="auto"/>
      </w:divBdr>
    </w:div>
    <w:div w:id="1310402795">
      <w:bodyDiv w:val="1"/>
      <w:marLeft w:val="0"/>
      <w:marRight w:val="0"/>
      <w:marTop w:val="0"/>
      <w:marBottom w:val="0"/>
      <w:divBdr>
        <w:top w:val="none" w:sz="0" w:space="0" w:color="auto"/>
        <w:left w:val="none" w:sz="0" w:space="0" w:color="auto"/>
        <w:bottom w:val="none" w:sz="0" w:space="0" w:color="auto"/>
        <w:right w:val="none" w:sz="0" w:space="0" w:color="auto"/>
      </w:divBdr>
    </w:div>
    <w:div w:id="1311979419">
      <w:bodyDiv w:val="1"/>
      <w:marLeft w:val="0"/>
      <w:marRight w:val="0"/>
      <w:marTop w:val="0"/>
      <w:marBottom w:val="0"/>
      <w:divBdr>
        <w:top w:val="none" w:sz="0" w:space="0" w:color="auto"/>
        <w:left w:val="none" w:sz="0" w:space="0" w:color="auto"/>
        <w:bottom w:val="none" w:sz="0" w:space="0" w:color="auto"/>
        <w:right w:val="none" w:sz="0" w:space="0" w:color="auto"/>
      </w:divBdr>
    </w:div>
    <w:div w:id="1314914387">
      <w:bodyDiv w:val="1"/>
      <w:marLeft w:val="0"/>
      <w:marRight w:val="0"/>
      <w:marTop w:val="0"/>
      <w:marBottom w:val="0"/>
      <w:divBdr>
        <w:top w:val="none" w:sz="0" w:space="0" w:color="auto"/>
        <w:left w:val="none" w:sz="0" w:space="0" w:color="auto"/>
        <w:bottom w:val="none" w:sz="0" w:space="0" w:color="auto"/>
        <w:right w:val="none" w:sz="0" w:space="0" w:color="auto"/>
      </w:divBdr>
    </w:div>
    <w:div w:id="1336803581">
      <w:bodyDiv w:val="1"/>
      <w:marLeft w:val="0"/>
      <w:marRight w:val="0"/>
      <w:marTop w:val="0"/>
      <w:marBottom w:val="0"/>
      <w:divBdr>
        <w:top w:val="none" w:sz="0" w:space="0" w:color="auto"/>
        <w:left w:val="none" w:sz="0" w:space="0" w:color="auto"/>
        <w:bottom w:val="none" w:sz="0" w:space="0" w:color="auto"/>
        <w:right w:val="none" w:sz="0" w:space="0" w:color="auto"/>
      </w:divBdr>
    </w:div>
    <w:div w:id="1348016641">
      <w:bodyDiv w:val="1"/>
      <w:marLeft w:val="0"/>
      <w:marRight w:val="0"/>
      <w:marTop w:val="0"/>
      <w:marBottom w:val="0"/>
      <w:divBdr>
        <w:top w:val="none" w:sz="0" w:space="0" w:color="auto"/>
        <w:left w:val="none" w:sz="0" w:space="0" w:color="auto"/>
        <w:bottom w:val="none" w:sz="0" w:space="0" w:color="auto"/>
        <w:right w:val="none" w:sz="0" w:space="0" w:color="auto"/>
      </w:divBdr>
    </w:div>
    <w:div w:id="1349867385">
      <w:bodyDiv w:val="1"/>
      <w:marLeft w:val="0"/>
      <w:marRight w:val="0"/>
      <w:marTop w:val="0"/>
      <w:marBottom w:val="0"/>
      <w:divBdr>
        <w:top w:val="none" w:sz="0" w:space="0" w:color="auto"/>
        <w:left w:val="none" w:sz="0" w:space="0" w:color="auto"/>
        <w:bottom w:val="none" w:sz="0" w:space="0" w:color="auto"/>
        <w:right w:val="none" w:sz="0" w:space="0" w:color="auto"/>
      </w:divBdr>
    </w:div>
    <w:div w:id="1351645920">
      <w:bodyDiv w:val="1"/>
      <w:marLeft w:val="0"/>
      <w:marRight w:val="0"/>
      <w:marTop w:val="0"/>
      <w:marBottom w:val="0"/>
      <w:divBdr>
        <w:top w:val="none" w:sz="0" w:space="0" w:color="auto"/>
        <w:left w:val="none" w:sz="0" w:space="0" w:color="auto"/>
        <w:bottom w:val="none" w:sz="0" w:space="0" w:color="auto"/>
        <w:right w:val="none" w:sz="0" w:space="0" w:color="auto"/>
      </w:divBdr>
    </w:div>
    <w:div w:id="1352418846">
      <w:bodyDiv w:val="1"/>
      <w:marLeft w:val="0"/>
      <w:marRight w:val="0"/>
      <w:marTop w:val="0"/>
      <w:marBottom w:val="0"/>
      <w:divBdr>
        <w:top w:val="none" w:sz="0" w:space="0" w:color="auto"/>
        <w:left w:val="none" w:sz="0" w:space="0" w:color="auto"/>
        <w:bottom w:val="none" w:sz="0" w:space="0" w:color="auto"/>
        <w:right w:val="none" w:sz="0" w:space="0" w:color="auto"/>
      </w:divBdr>
    </w:div>
    <w:div w:id="1354191005">
      <w:bodyDiv w:val="1"/>
      <w:marLeft w:val="0"/>
      <w:marRight w:val="0"/>
      <w:marTop w:val="0"/>
      <w:marBottom w:val="0"/>
      <w:divBdr>
        <w:top w:val="none" w:sz="0" w:space="0" w:color="auto"/>
        <w:left w:val="none" w:sz="0" w:space="0" w:color="auto"/>
        <w:bottom w:val="none" w:sz="0" w:space="0" w:color="auto"/>
        <w:right w:val="none" w:sz="0" w:space="0" w:color="auto"/>
      </w:divBdr>
    </w:div>
    <w:div w:id="1358315794">
      <w:bodyDiv w:val="1"/>
      <w:marLeft w:val="0"/>
      <w:marRight w:val="0"/>
      <w:marTop w:val="0"/>
      <w:marBottom w:val="0"/>
      <w:divBdr>
        <w:top w:val="none" w:sz="0" w:space="0" w:color="auto"/>
        <w:left w:val="none" w:sz="0" w:space="0" w:color="auto"/>
        <w:bottom w:val="none" w:sz="0" w:space="0" w:color="auto"/>
        <w:right w:val="none" w:sz="0" w:space="0" w:color="auto"/>
      </w:divBdr>
    </w:div>
    <w:div w:id="1361081478">
      <w:bodyDiv w:val="1"/>
      <w:marLeft w:val="0"/>
      <w:marRight w:val="0"/>
      <w:marTop w:val="0"/>
      <w:marBottom w:val="0"/>
      <w:divBdr>
        <w:top w:val="none" w:sz="0" w:space="0" w:color="auto"/>
        <w:left w:val="none" w:sz="0" w:space="0" w:color="auto"/>
        <w:bottom w:val="none" w:sz="0" w:space="0" w:color="auto"/>
        <w:right w:val="none" w:sz="0" w:space="0" w:color="auto"/>
      </w:divBdr>
    </w:div>
    <w:div w:id="1363480686">
      <w:bodyDiv w:val="1"/>
      <w:marLeft w:val="0"/>
      <w:marRight w:val="0"/>
      <w:marTop w:val="0"/>
      <w:marBottom w:val="0"/>
      <w:divBdr>
        <w:top w:val="none" w:sz="0" w:space="0" w:color="auto"/>
        <w:left w:val="none" w:sz="0" w:space="0" w:color="auto"/>
        <w:bottom w:val="none" w:sz="0" w:space="0" w:color="auto"/>
        <w:right w:val="none" w:sz="0" w:space="0" w:color="auto"/>
      </w:divBdr>
    </w:div>
    <w:div w:id="1390762725">
      <w:bodyDiv w:val="1"/>
      <w:marLeft w:val="0"/>
      <w:marRight w:val="0"/>
      <w:marTop w:val="0"/>
      <w:marBottom w:val="0"/>
      <w:divBdr>
        <w:top w:val="none" w:sz="0" w:space="0" w:color="auto"/>
        <w:left w:val="none" w:sz="0" w:space="0" w:color="auto"/>
        <w:bottom w:val="none" w:sz="0" w:space="0" w:color="auto"/>
        <w:right w:val="none" w:sz="0" w:space="0" w:color="auto"/>
      </w:divBdr>
    </w:div>
    <w:div w:id="1390886418">
      <w:bodyDiv w:val="1"/>
      <w:marLeft w:val="0"/>
      <w:marRight w:val="0"/>
      <w:marTop w:val="0"/>
      <w:marBottom w:val="0"/>
      <w:divBdr>
        <w:top w:val="none" w:sz="0" w:space="0" w:color="auto"/>
        <w:left w:val="none" w:sz="0" w:space="0" w:color="auto"/>
        <w:bottom w:val="none" w:sz="0" w:space="0" w:color="auto"/>
        <w:right w:val="none" w:sz="0" w:space="0" w:color="auto"/>
      </w:divBdr>
    </w:div>
    <w:div w:id="1391885635">
      <w:bodyDiv w:val="1"/>
      <w:marLeft w:val="0"/>
      <w:marRight w:val="0"/>
      <w:marTop w:val="0"/>
      <w:marBottom w:val="0"/>
      <w:divBdr>
        <w:top w:val="none" w:sz="0" w:space="0" w:color="auto"/>
        <w:left w:val="none" w:sz="0" w:space="0" w:color="auto"/>
        <w:bottom w:val="none" w:sz="0" w:space="0" w:color="auto"/>
        <w:right w:val="none" w:sz="0" w:space="0" w:color="auto"/>
      </w:divBdr>
    </w:div>
    <w:div w:id="1393120401">
      <w:bodyDiv w:val="1"/>
      <w:marLeft w:val="0"/>
      <w:marRight w:val="0"/>
      <w:marTop w:val="0"/>
      <w:marBottom w:val="0"/>
      <w:divBdr>
        <w:top w:val="none" w:sz="0" w:space="0" w:color="auto"/>
        <w:left w:val="none" w:sz="0" w:space="0" w:color="auto"/>
        <w:bottom w:val="none" w:sz="0" w:space="0" w:color="auto"/>
        <w:right w:val="none" w:sz="0" w:space="0" w:color="auto"/>
      </w:divBdr>
    </w:div>
    <w:div w:id="1394741190">
      <w:bodyDiv w:val="1"/>
      <w:marLeft w:val="0"/>
      <w:marRight w:val="0"/>
      <w:marTop w:val="0"/>
      <w:marBottom w:val="0"/>
      <w:divBdr>
        <w:top w:val="none" w:sz="0" w:space="0" w:color="auto"/>
        <w:left w:val="none" w:sz="0" w:space="0" w:color="auto"/>
        <w:bottom w:val="none" w:sz="0" w:space="0" w:color="auto"/>
        <w:right w:val="none" w:sz="0" w:space="0" w:color="auto"/>
      </w:divBdr>
    </w:div>
    <w:div w:id="1403530672">
      <w:bodyDiv w:val="1"/>
      <w:marLeft w:val="0"/>
      <w:marRight w:val="0"/>
      <w:marTop w:val="0"/>
      <w:marBottom w:val="0"/>
      <w:divBdr>
        <w:top w:val="none" w:sz="0" w:space="0" w:color="auto"/>
        <w:left w:val="none" w:sz="0" w:space="0" w:color="auto"/>
        <w:bottom w:val="none" w:sz="0" w:space="0" w:color="auto"/>
        <w:right w:val="none" w:sz="0" w:space="0" w:color="auto"/>
      </w:divBdr>
    </w:div>
    <w:div w:id="1405451759">
      <w:bodyDiv w:val="1"/>
      <w:marLeft w:val="0"/>
      <w:marRight w:val="0"/>
      <w:marTop w:val="0"/>
      <w:marBottom w:val="0"/>
      <w:divBdr>
        <w:top w:val="none" w:sz="0" w:space="0" w:color="auto"/>
        <w:left w:val="none" w:sz="0" w:space="0" w:color="auto"/>
        <w:bottom w:val="none" w:sz="0" w:space="0" w:color="auto"/>
        <w:right w:val="none" w:sz="0" w:space="0" w:color="auto"/>
      </w:divBdr>
    </w:div>
    <w:div w:id="1433862552">
      <w:bodyDiv w:val="1"/>
      <w:marLeft w:val="0"/>
      <w:marRight w:val="0"/>
      <w:marTop w:val="0"/>
      <w:marBottom w:val="0"/>
      <w:divBdr>
        <w:top w:val="none" w:sz="0" w:space="0" w:color="auto"/>
        <w:left w:val="none" w:sz="0" w:space="0" w:color="auto"/>
        <w:bottom w:val="none" w:sz="0" w:space="0" w:color="auto"/>
        <w:right w:val="none" w:sz="0" w:space="0" w:color="auto"/>
      </w:divBdr>
    </w:div>
    <w:div w:id="1442066354">
      <w:bodyDiv w:val="1"/>
      <w:marLeft w:val="0"/>
      <w:marRight w:val="0"/>
      <w:marTop w:val="0"/>
      <w:marBottom w:val="0"/>
      <w:divBdr>
        <w:top w:val="none" w:sz="0" w:space="0" w:color="auto"/>
        <w:left w:val="none" w:sz="0" w:space="0" w:color="auto"/>
        <w:bottom w:val="none" w:sz="0" w:space="0" w:color="auto"/>
        <w:right w:val="none" w:sz="0" w:space="0" w:color="auto"/>
      </w:divBdr>
    </w:div>
    <w:div w:id="1464688483">
      <w:bodyDiv w:val="1"/>
      <w:marLeft w:val="0"/>
      <w:marRight w:val="0"/>
      <w:marTop w:val="0"/>
      <w:marBottom w:val="0"/>
      <w:divBdr>
        <w:top w:val="none" w:sz="0" w:space="0" w:color="auto"/>
        <w:left w:val="none" w:sz="0" w:space="0" w:color="auto"/>
        <w:bottom w:val="none" w:sz="0" w:space="0" w:color="auto"/>
        <w:right w:val="none" w:sz="0" w:space="0" w:color="auto"/>
      </w:divBdr>
    </w:div>
    <w:div w:id="1467620695">
      <w:bodyDiv w:val="1"/>
      <w:marLeft w:val="0"/>
      <w:marRight w:val="0"/>
      <w:marTop w:val="0"/>
      <w:marBottom w:val="0"/>
      <w:divBdr>
        <w:top w:val="none" w:sz="0" w:space="0" w:color="auto"/>
        <w:left w:val="none" w:sz="0" w:space="0" w:color="auto"/>
        <w:bottom w:val="none" w:sz="0" w:space="0" w:color="auto"/>
        <w:right w:val="none" w:sz="0" w:space="0" w:color="auto"/>
      </w:divBdr>
    </w:div>
    <w:div w:id="1501265840">
      <w:bodyDiv w:val="1"/>
      <w:marLeft w:val="0"/>
      <w:marRight w:val="0"/>
      <w:marTop w:val="0"/>
      <w:marBottom w:val="0"/>
      <w:divBdr>
        <w:top w:val="none" w:sz="0" w:space="0" w:color="auto"/>
        <w:left w:val="none" w:sz="0" w:space="0" w:color="auto"/>
        <w:bottom w:val="none" w:sz="0" w:space="0" w:color="auto"/>
        <w:right w:val="none" w:sz="0" w:space="0" w:color="auto"/>
      </w:divBdr>
    </w:div>
    <w:div w:id="1521236278">
      <w:bodyDiv w:val="1"/>
      <w:marLeft w:val="0"/>
      <w:marRight w:val="0"/>
      <w:marTop w:val="0"/>
      <w:marBottom w:val="0"/>
      <w:divBdr>
        <w:top w:val="none" w:sz="0" w:space="0" w:color="auto"/>
        <w:left w:val="none" w:sz="0" w:space="0" w:color="auto"/>
        <w:bottom w:val="none" w:sz="0" w:space="0" w:color="auto"/>
        <w:right w:val="none" w:sz="0" w:space="0" w:color="auto"/>
      </w:divBdr>
    </w:div>
    <w:div w:id="1522278447">
      <w:bodyDiv w:val="1"/>
      <w:marLeft w:val="0"/>
      <w:marRight w:val="0"/>
      <w:marTop w:val="0"/>
      <w:marBottom w:val="0"/>
      <w:divBdr>
        <w:top w:val="none" w:sz="0" w:space="0" w:color="auto"/>
        <w:left w:val="none" w:sz="0" w:space="0" w:color="auto"/>
        <w:bottom w:val="none" w:sz="0" w:space="0" w:color="auto"/>
        <w:right w:val="none" w:sz="0" w:space="0" w:color="auto"/>
      </w:divBdr>
    </w:div>
    <w:div w:id="1546790771">
      <w:bodyDiv w:val="1"/>
      <w:marLeft w:val="0"/>
      <w:marRight w:val="0"/>
      <w:marTop w:val="0"/>
      <w:marBottom w:val="0"/>
      <w:divBdr>
        <w:top w:val="none" w:sz="0" w:space="0" w:color="auto"/>
        <w:left w:val="none" w:sz="0" w:space="0" w:color="auto"/>
        <w:bottom w:val="none" w:sz="0" w:space="0" w:color="auto"/>
        <w:right w:val="none" w:sz="0" w:space="0" w:color="auto"/>
      </w:divBdr>
    </w:div>
    <w:div w:id="1554151380">
      <w:bodyDiv w:val="1"/>
      <w:marLeft w:val="0"/>
      <w:marRight w:val="0"/>
      <w:marTop w:val="0"/>
      <w:marBottom w:val="0"/>
      <w:divBdr>
        <w:top w:val="none" w:sz="0" w:space="0" w:color="auto"/>
        <w:left w:val="none" w:sz="0" w:space="0" w:color="auto"/>
        <w:bottom w:val="none" w:sz="0" w:space="0" w:color="auto"/>
        <w:right w:val="none" w:sz="0" w:space="0" w:color="auto"/>
      </w:divBdr>
    </w:div>
    <w:div w:id="1561936279">
      <w:bodyDiv w:val="1"/>
      <w:marLeft w:val="0"/>
      <w:marRight w:val="0"/>
      <w:marTop w:val="0"/>
      <w:marBottom w:val="0"/>
      <w:divBdr>
        <w:top w:val="none" w:sz="0" w:space="0" w:color="auto"/>
        <w:left w:val="none" w:sz="0" w:space="0" w:color="auto"/>
        <w:bottom w:val="none" w:sz="0" w:space="0" w:color="auto"/>
        <w:right w:val="none" w:sz="0" w:space="0" w:color="auto"/>
      </w:divBdr>
    </w:div>
    <w:div w:id="1574973797">
      <w:bodyDiv w:val="1"/>
      <w:marLeft w:val="0"/>
      <w:marRight w:val="0"/>
      <w:marTop w:val="0"/>
      <w:marBottom w:val="0"/>
      <w:divBdr>
        <w:top w:val="none" w:sz="0" w:space="0" w:color="auto"/>
        <w:left w:val="none" w:sz="0" w:space="0" w:color="auto"/>
        <w:bottom w:val="none" w:sz="0" w:space="0" w:color="auto"/>
        <w:right w:val="none" w:sz="0" w:space="0" w:color="auto"/>
      </w:divBdr>
    </w:div>
    <w:div w:id="1577714133">
      <w:bodyDiv w:val="1"/>
      <w:marLeft w:val="0"/>
      <w:marRight w:val="0"/>
      <w:marTop w:val="0"/>
      <w:marBottom w:val="0"/>
      <w:divBdr>
        <w:top w:val="none" w:sz="0" w:space="0" w:color="auto"/>
        <w:left w:val="none" w:sz="0" w:space="0" w:color="auto"/>
        <w:bottom w:val="none" w:sz="0" w:space="0" w:color="auto"/>
        <w:right w:val="none" w:sz="0" w:space="0" w:color="auto"/>
      </w:divBdr>
    </w:div>
    <w:div w:id="1589196068">
      <w:bodyDiv w:val="1"/>
      <w:marLeft w:val="0"/>
      <w:marRight w:val="0"/>
      <w:marTop w:val="0"/>
      <w:marBottom w:val="0"/>
      <w:divBdr>
        <w:top w:val="none" w:sz="0" w:space="0" w:color="auto"/>
        <w:left w:val="none" w:sz="0" w:space="0" w:color="auto"/>
        <w:bottom w:val="none" w:sz="0" w:space="0" w:color="auto"/>
        <w:right w:val="none" w:sz="0" w:space="0" w:color="auto"/>
      </w:divBdr>
      <w:divsChild>
        <w:div w:id="1414280375">
          <w:marLeft w:val="0"/>
          <w:marRight w:val="0"/>
          <w:marTop w:val="0"/>
          <w:marBottom w:val="0"/>
          <w:divBdr>
            <w:top w:val="none" w:sz="0" w:space="0" w:color="auto"/>
            <w:left w:val="none" w:sz="0" w:space="0" w:color="auto"/>
            <w:bottom w:val="none" w:sz="0" w:space="0" w:color="auto"/>
            <w:right w:val="none" w:sz="0" w:space="0" w:color="auto"/>
          </w:divBdr>
        </w:div>
      </w:divsChild>
    </w:div>
    <w:div w:id="1594053123">
      <w:bodyDiv w:val="1"/>
      <w:marLeft w:val="0"/>
      <w:marRight w:val="0"/>
      <w:marTop w:val="0"/>
      <w:marBottom w:val="0"/>
      <w:divBdr>
        <w:top w:val="none" w:sz="0" w:space="0" w:color="auto"/>
        <w:left w:val="none" w:sz="0" w:space="0" w:color="auto"/>
        <w:bottom w:val="none" w:sz="0" w:space="0" w:color="auto"/>
        <w:right w:val="none" w:sz="0" w:space="0" w:color="auto"/>
      </w:divBdr>
    </w:div>
    <w:div w:id="1632906971">
      <w:bodyDiv w:val="1"/>
      <w:marLeft w:val="0"/>
      <w:marRight w:val="0"/>
      <w:marTop w:val="0"/>
      <w:marBottom w:val="0"/>
      <w:divBdr>
        <w:top w:val="none" w:sz="0" w:space="0" w:color="auto"/>
        <w:left w:val="none" w:sz="0" w:space="0" w:color="auto"/>
        <w:bottom w:val="none" w:sz="0" w:space="0" w:color="auto"/>
        <w:right w:val="none" w:sz="0" w:space="0" w:color="auto"/>
      </w:divBdr>
    </w:div>
    <w:div w:id="1640262444">
      <w:bodyDiv w:val="1"/>
      <w:marLeft w:val="0"/>
      <w:marRight w:val="0"/>
      <w:marTop w:val="0"/>
      <w:marBottom w:val="0"/>
      <w:divBdr>
        <w:top w:val="none" w:sz="0" w:space="0" w:color="auto"/>
        <w:left w:val="none" w:sz="0" w:space="0" w:color="auto"/>
        <w:bottom w:val="none" w:sz="0" w:space="0" w:color="auto"/>
        <w:right w:val="none" w:sz="0" w:space="0" w:color="auto"/>
      </w:divBdr>
    </w:div>
    <w:div w:id="1644457877">
      <w:bodyDiv w:val="1"/>
      <w:marLeft w:val="0"/>
      <w:marRight w:val="0"/>
      <w:marTop w:val="0"/>
      <w:marBottom w:val="0"/>
      <w:divBdr>
        <w:top w:val="none" w:sz="0" w:space="0" w:color="auto"/>
        <w:left w:val="none" w:sz="0" w:space="0" w:color="auto"/>
        <w:bottom w:val="none" w:sz="0" w:space="0" w:color="auto"/>
        <w:right w:val="none" w:sz="0" w:space="0" w:color="auto"/>
      </w:divBdr>
    </w:div>
    <w:div w:id="1650599320">
      <w:bodyDiv w:val="1"/>
      <w:marLeft w:val="0"/>
      <w:marRight w:val="0"/>
      <w:marTop w:val="0"/>
      <w:marBottom w:val="0"/>
      <w:divBdr>
        <w:top w:val="none" w:sz="0" w:space="0" w:color="auto"/>
        <w:left w:val="none" w:sz="0" w:space="0" w:color="auto"/>
        <w:bottom w:val="none" w:sz="0" w:space="0" w:color="auto"/>
        <w:right w:val="none" w:sz="0" w:space="0" w:color="auto"/>
      </w:divBdr>
    </w:div>
    <w:div w:id="1654063185">
      <w:bodyDiv w:val="1"/>
      <w:marLeft w:val="0"/>
      <w:marRight w:val="0"/>
      <w:marTop w:val="0"/>
      <w:marBottom w:val="0"/>
      <w:divBdr>
        <w:top w:val="none" w:sz="0" w:space="0" w:color="auto"/>
        <w:left w:val="none" w:sz="0" w:space="0" w:color="auto"/>
        <w:bottom w:val="none" w:sz="0" w:space="0" w:color="auto"/>
        <w:right w:val="none" w:sz="0" w:space="0" w:color="auto"/>
      </w:divBdr>
    </w:div>
    <w:div w:id="1654674346">
      <w:bodyDiv w:val="1"/>
      <w:marLeft w:val="0"/>
      <w:marRight w:val="0"/>
      <w:marTop w:val="0"/>
      <w:marBottom w:val="0"/>
      <w:divBdr>
        <w:top w:val="none" w:sz="0" w:space="0" w:color="auto"/>
        <w:left w:val="none" w:sz="0" w:space="0" w:color="auto"/>
        <w:bottom w:val="none" w:sz="0" w:space="0" w:color="auto"/>
        <w:right w:val="none" w:sz="0" w:space="0" w:color="auto"/>
      </w:divBdr>
    </w:div>
    <w:div w:id="1666468668">
      <w:bodyDiv w:val="1"/>
      <w:marLeft w:val="0"/>
      <w:marRight w:val="0"/>
      <w:marTop w:val="0"/>
      <w:marBottom w:val="0"/>
      <w:divBdr>
        <w:top w:val="none" w:sz="0" w:space="0" w:color="auto"/>
        <w:left w:val="none" w:sz="0" w:space="0" w:color="auto"/>
        <w:bottom w:val="none" w:sz="0" w:space="0" w:color="auto"/>
        <w:right w:val="none" w:sz="0" w:space="0" w:color="auto"/>
      </w:divBdr>
    </w:div>
    <w:div w:id="1667514352">
      <w:bodyDiv w:val="1"/>
      <w:marLeft w:val="0"/>
      <w:marRight w:val="0"/>
      <w:marTop w:val="0"/>
      <w:marBottom w:val="0"/>
      <w:divBdr>
        <w:top w:val="none" w:sz="0" w:space="0" w:color="auto"/>
        <w:left w:val="none" w:sz="0" w:space="0" w:color="auto"/>
        <w:bottom w:val="none" w:sz="0" w:space="0" w:color="auto"/>
        <w:right w:val="none" w:sz="0" w:space="0" w:color="auto"/>
      </w:divBdr>
    </w:div>
    <w:div w:id="1673559264">
      <w:bodyDiv w:val="1"/>
      <w:marLeft w:val="0"/>
      <w:marRight w:val="0"/>
      <w:marTop w:val="0"/>
      <w:marBottom w:val="0"/>
      <w:divBdr>
        <w:top w:val="none" w:sz="0" w:space="0" w:color="auto"/>
        <w:left w:val="none" w:sz="0" w:space="0" w:color="auto"/>
        <w:bottom w:val="none" w:sz="0" w:space="0" w:color="auto"/>
        <w:right w:val="none" w:sz="0" w:space="0" w:color="auto"/>
      </w:divBdr>
    </w:div>
    <w:div w:id="1673803065">
      <w:bodyDiv w:val="1"/>
      <w:marLeft w:val="0"/>
      <w:marRight w:val="0"/>
      <w:marTop w:val="0"/>
      <w:marBottom w:val="0"/>
      <w:divBdr>
        <w:top w:val="none" w:sz="0" w:space="0" w:color="auto"/>
        <w:left w:val="none" w:sz="0" w:space="0" w:color="auto"/>
        <w:bottom w:val="none" w:sz="0" w:space="0" w:color="auto"/>
        <w:right w:val="none" w:sz="0" w:space="0" w:color="auto"/>
      </w:divBdr>
    </w:div>
    <w:div w:id="1674452574">
      <w:bodyDiv w:val="1"/>
      <w:marLeft w:val="0"/>
      <w:marRight w:val="0"/>
      <w:marTop w:val="0"/>
      <w:marBottom w:val="0"/>
      <w:divBdr>
        <w:top w:val="none" w:sz="0" w:space="0" w:color="auto"/>
        <w:left w:val="none" w:sz="0" w:space="0" w:color="auto"/>
        <w:bottom w:val="none" w:sz="0" w:space="0" w:color="auto"/>
        <w:right w:val="none" w:sz="0" w:space="0" w:color="auto"/>
      </w:divBdr>
    </w:div>
    <w:div w:id="1674600473">
      <w:bodyDiv w:val="1"/>
      <w:marLeft w:val="0"/>
      <w:marRight w:val="0"/>
      <w:marTop w:val="0"/>
      <w:marBottom w:val="0"/>
      <w:divBdr>
        <w:top w:val="none" w:sz="0" w:space="0" w:color="auto"/>
        <w:left w:val="none" w:sz="0" w:space="0" w:color="auto"/>
        <w:bottom w:val="none" w:sz="0" w:space="0" w:color="auto"/>
        <w:right w:val="none" w:sz="0" w:space="0" w:color="auto"/>
      </w:divBdr>
    </w:div>
    <w:div w:id="1686439313">
      <w:bodyDiv w:val="1"/>
      <w:marLeft w:val="0"/>
      <w:marRight w:val="0"/>
      <w:marTop w:val="0"/>
      <w:marBottom w:val="0"/>
      <w:divBdr>
        <w:top w:val="none" w:sz="0" w:space="0" w:color="auto"/>
        <w:left w:val="none" w:sz="0" w:space="0" w:color="auto"/>
        <w:bottom w:val="none" w:sz="0" w:space="0" w:color="auto"/>
        <w:right w:val="none" w:sz="0" w:space="0" w:color="auto"/>
      </w:divBdr>
    </w:div>
    <w:div w:id="1686898801">
      <w:bodyDiv w:val="1"/>
      <w:marLeft w:val="0"/>
      <w:marRight w:val="0"/>
      <w:marTop w:val="0"/>
      <w:marBottom w:val="0"/>
      <w:divBdr>
        <w:top w:val="none" w:sz="0" w:space="0" w:color="auto"/>
        <w:left w:val="none" w:sz="0" w:space="0" w:color="auto"/>
        <w:bottom w:val="none" w:sz="0" w:space="0" w:color="auto"/>
        <w:right w:val="none" w:sz="0" w:space="0" w:color="auto"/>
      </w:divBdr>
    </w:div>
    <w:div w:id="1690136675">
      <w:bodyDiv w:val="1"/>
      <w:marLeft w:val="0"/>
      <w:marRight w:val="0"/>
      <w:marTop w:val="0"/>
      <w:marBottom w:val="0"/>
      <w:divBdr>
        <w:top w:val="none" w:sz="0" w:space="0" w:color="auto"/>
        <w:left w:val="none" w:sz="0" w:space="0" w:color="auto"/>
        <w:bottom w:val="none" w:sz="0" w:space="0" w:color="auto"/>
        <w:right w:val="none" w:sz="0" w:space="0" w:color="auto"/>
      </w:divBdr>
    </w:div>
    <w:div w:id="1692949436">
      <w:bodyDiv w:val="1"/>
      <w:marLeft w:val="0"/>
      <w:marRight w:val="0"/>
      <w:marTop w:val="0"/>
      <w:marBottom w:val="0"/>
      <w:divBdr>
        <w:top w:val="none" w:sz="0" w:space="0" w:color="auto"/>
        <w:left w:val="none" w:sz="0" w:space="0" w:color="auto"/>
        <w:bottom w:val="none" w:sz="0" w:space="0" w:color="auto"/>
        <w:right w:val="none" w:sz="0" w:space="0" w:color="auto"/>
      </w:divBdr>
    </w:div>
    <w:div w:id="1700356130">
      <w:bodyDiv w:val="1"/>
      <w:marLeft w:val="0"/>
      <w:marRight w:val="0"/>
      <w:marTop w:val="0"/>
      <w:marBottom w:val="0"/>
      <w:divBdr>
        <w:top w:val="none" w:sz="0" w:space="0" w:color="auto"/>
        <w:left w:val="none" w:sz="0" w:space="0" w:color="auto"/>
        <w:bottom w:val="none" w:sz="0" w:space="0" w:color="auto"/>
        <w:right w:val="none" w:sz="0" w:space="0" w:color="auto"/>
      </w:divBdr>
    </w:div>
    <w:div w:id="1705132636">
      <w:bodyDiv w:val="1"/>
      <w:marLeft w:val="0"/>
      <w:marRight w:val="0"/>
      <w:marTop w:val="0"/>
      <w:marBottom w:val="0"/>
      <w:divBdr>
        <w:top w:val="none" w:sz="0" w:space="0" w:color="auto"/>
        <w:left w:val="none" w:sz="0" w:space="0" w:color="auto"/>
        <w:bottom w:val="none" w:sz="0" w:space="0" w:color="auto"/>
        <w:right w:val="none" w:sz="0" w:space="0" w:color="auto"/>
      </w:divBdr>
    </w:div>
    <w:div w:id="1705792671">
      <w:bodyDiv w:val="1"/>
      <w:marLeft w:val="0"/>
      <w:marRight w:val="0"/>
      <w:marTop w:val="0"/>
      <w:marBottom w:val="0"/>
      <w:divBdr>
        <w:top w:val="none" w:sz="0" w:space="0" w:color="auto"/>
        <w:left w:val="none" w:sz="0" w:space="0" w:color="auto"/>
        <w:bottom w:val="none" w:sz="0" w:space="0" w:color="auto"/>
        <w:right w:val="none" w:sz="0" w:space="0" w:color="auto"/>
      </w:divBdr>
    </w:div>
    <w:div w:id="1710761789">
      <w:bodyDiv w:val="1"/>
      <w:marLeft w:val="0"/>
      <w:marRight w:val="0"/>
      <w:marTop w:val="0"/>
      <w:marBottom w:val="0"/>
      <w:divBdr>
        <w:top w:val="none" w:sz="0" w:space="0" w:color="auto"/>
        <w:left w:val="none" w:sz="0" w:space="0" w:color="auto"/>
        <w:bottom w:val="none" w:sz="0" w:space="0" w:color="auto"/>
        <w:right w:val="none" w:sz="0" w:space="0" w:color="auto"/>
      </w:divBdr>
    </w:div>
    <w:div w:id="1775443575">
      <w:bodyDiv w:val="1"/>
      <w:marLeft w:val="0"/>
      <w:marRight w:val="0"/>
      <w:marTop w:val="0"/>
      <w:marBottom w:val="0"/>
      <w:divBdr>
        <w:top w:val="none" w:sz="0" w:space="0" w:color="auto"/>
        <w:left w:val="none" w:sz="0" w:space="0" w:color="auto"/>
        <w:bottom w:val="none" w:sz="0" w:space="0" w:color="auto"/>
        <w:right w:val="none" w:sz="0" w:space="0" w:color="auto"/>
      </w:divBdr>
    </w:div>
    <w:div w:id="1781298656">
      <w:bodyDiv w:val="1"/>
      <w:marLeft w:val="0"/>
      <w:marRight w:val="0"/>
      <w:marTop w:val="0"/>
      <w:marBottom w:val="0"/>
      <w:divBdr>
        <w:top w:val="none" w:sz="0" w:space="0" w:color="auto"/>
        <w:left w:val="none" w:sz="0" w:space="0" w:color="auto"/>
        <w:bottom w:val="none" w:sz="0" w:space="0" w:color="auto"/>
        <w:right w:val="none" w:sz="0" w:space="0" w:color="auto"/>
      </w:divBdr>
    </w:div>
    <w:div w:id="1788045319">
      <w:bodyDiv w:val="1"/>
      <w:marLeft w:val="0"/>
      <w:marRight w:val="0"/>
      <w:marTop w:val="0"/>
      <w:marBottom w:val="0"/>
      <w:divBdr>
        <w:top w:val="none" w:sz="0" w:space="0" w:color="auto"/>
        <w:left w:val="none" w:sz="0" w:space="0" w:color="auto"/>
        <w:bottom w:val="none" w:sz="0" w:space="0" w:color="auto"/>
        <w:right w:val="none" w:sz="0" w:space="0" w:color="auto"/>
      </w:divBdr>
    </w:div>
    <w:div w:id="1793552187">
      <w:bodyDiv w:val="1"/>
      <w:marLeft w:val="0"/>
      <w:marRight w:val="0"/>
      <w:marTop w:val="0"/>
      <w:marBottom w:val="0"/>
      <w:divBdr>
        <w:top w:val="none" w:sz="0" w:space="0" w:color="auto"/>
        <w:left w:val="none" w:sz="0" w:space="0" w:color="auto"/>
        <w:bottom w:val="none" w:sz="0" w:space="0" w:color="auto"/>
        <w:right w:val="none" w:sz="0" w:space="0" w:color="auto"/>
      </w:divBdr>
    </w:div>
    <w:div w:id="1795440028">
      <w:bodyDiv w:val="1"/>
      <w:marLeft w:val="0"/>
      <w:marRight w:val="0"/>
      <w:marTop w:val="0"/>
      <w:marBottom w:val="0"/>
      <w:divBdr>
        <w:top w:val="none" w:sz="0" w:space="0" w:color="auto"/>
        <w:left w:val="none" w:sz="0" w:space="0" w:color="auto"/>
        <w:bottom w:val="none" w:sz="0" w:space="0" w:color="auto"/>
        <w:right w:val="none" w:sz="0" w:space="0" w:color="auto"/>
      </w:divBdr>
    </w:div>
    <w:div w:id="1797992822">
      <w:bodyDiv w:val="1"/>
      <w:marLeft w:val="0"/>
      <w:marRight w:val="0"/>
      <w:marTop w:val="0"/>
      <w:marBottom w:val="0"/>
      <w:divBdr>
        <w:top w:val="none" w:sz="0" w:space="0" w:color="auto"/>
        <w:left w:val="none" w:sz="0" w:space="0" w:color="auto"/>
        <w:bottom w:val="none" w:sz="0" w:space="0" w:color="auto"/>
        <w:right w:val="none" w:sz="0" w:space="0" w:color="auto"/>
      </w:divBdr>
    </w:div>
    <w:div w:id="1806577434">
      <w:bodyDiv w:val="1"/>
      <w:marLeft w:val="0"/>
      <w:marRight w:val="0"/>
      <w:marTop w:val="0"/>
      <w:marBottom w:val="0"/>
      <w:divBdr>
        <w:top w:val="none" w:sz="0" w:space="0" w:color="auto"/>
        <w:left w:val="none" w:sz="0" w:space="0" w:color="auto"/>
        <w:bottom w:val="none" w:sz="0" w:space="0" w:color="auto"/>
        <w:right w:val="none" w:sz="0" w:space="0" w:color="auto"/>
      </w:divBdr>
    </w:div>
    <w:div w:id="1817867517">
      <w:bodyDiv w:val="1"/>
      <w:marLeft w:val="0"/>
      <w:marRight w:val="0"/>
      <w:marTop w:val="0"/>
      <w:marBottom w:val="0"/>
      <w:divBdr>
        <w:top w:val="none" w:sz="0" w:space="0" w:color="auto"/>
        <w:left w:val="none" w:sz="0" w:space="0" w:color="auto"/>
        <w:bottom w:val="none" w:sz="0" w:space="0" w:color="auto"/>
        <w:right w:val="none" w:sz="0" w:space="0" w:color="auto"/>
      </w:divBdr>
    </w:div>
    <w:div w:id="1818374716">
      <w:bodyDiv w:val="1"/>
      <w:marLeft w:val="0"/>
      <w:marRight w:val="0"/>
      <w:marTop w:val="0"/>
      <w:marBottom w:val="0"/>
      <w:divBdr>
        <w:top w:val="none" w:sz="0" w:space="0" w:color="auto"/>
        <w:left w:val="none" w:sz="0" w:space="0" w:color="auto"/>
        <w:bottom w:val="none" w:sz="0" w:space="0" w:color="auto"/>
        <w:right w:val="none" w:sz="0" w:space="0" w:color="auto"/>
      </w:divBdr>
    </w:div>
    <w:div w:id="1819759730">
      <w:bodyDiv w:val="1"/>
      <w:marLeft w:val="0"/>
      <w:marRight w:val="0"/>
      <w:marTop w:val="0"/>
      <w:marBottom w:val="0"/>
      <w:divBdr>
        <w:top w:val="none" w:sz="0" w:space="0" w:color="auto"/>
        <w:left w:val="none" w:sz="0" w:space="0" w:color="auto"/>
        <w:bottom w:val="none" w:sz="0" w:space="0" w:color="auto"/>
        <w:right w:val="none" w:sz="0" w:space="0" w:color="auto"/>
      </w:divBdr>
    </w:div>
    <w:div w:id="1821578206">
      <w:bodyDiv w:val="1"/>
      <w:marLeft w:val="0"/>
      <w:marRight w:val="0"/>
      <w:marTop w:val="0"/>
      <w:marBottom w:val="0"/>
      <w:divBdr>
        <w:top w:val="none" w:sz="0" w:space="0" w:color="auto"/>
        <w:left w:val="none" w:sz="0" w:space="0" w:color="auto"/>
        <w:bottom w:val="none" w:sz="0" w:space="0" w:color="auto"/>
        <w:right w:val="none" w:sz="0" w:space="0" w:color="auto"/>
      </w:divBdr>
    </w:div>
    <w:div w:id="1824469503">
      <w:bodyDiv w:val="1"/>
      <w:marLeft w:val="0"/>
      <w:marRight w:val="0"/>
      <w:marTop w:val="0"/>
      <w:marBottom w:val="0"/>
      <w:divBdr>
        <w:top w:val="none" w:sz="0" w:space="0" w:color="auto"/>
        <w:left w:val="none" w:sz="0" w:space="0" w:color="auto"/>
        <w:bottom w:val="none" w:sz="0" w:space="0" w:color="auto"/>
        <w:right w:val="none" w:sz="0" w:space="0" w:color="auto"/>
      </w:divBdr>
    </w:div>
    <w:div w:id="1833133760">
      <w:bodyDiv w:val="1"/>
      <w:marLeft w:val="0"/>
      <w:marRight w:val="0"/>
      <w:marTop w:val="0"/>
      <w:marBottom w:val="0"/>
      <w:divBdr>
        <w:top w:val="none" w:sz="0" w:space="0" w:color="auto"/>
        <w:left w:val="none" w:sz="0" w:space="0" w:color="auto"/>
        <w:bottom w:val="none" w:sz="0" w:space="0" w:color="auto"/>
        <w:right w:val="none" w:sz="0" w:space="0" w:color="auto"/>
      </w:divBdr>
    </w:div>
    <w:div w:id="1833259483">
      <w:bodyDiv w:val="1"/>
      <w:marLeft w:val="0"/>
      <w:marRight w:val="0"/>
      <w:marTop w:val="0"/>
      <w:marBottom w:val="0"/>
      <w:divBdr>
        <w:top w:val="none" w:sz="0" w:space="0" w:color="auto"/>
        <w:left w:val="none" w:sz="0" w:space="0" w:color="auto"/>
        <w:bottom w:val="none" w:sz="0" w:space="0" w:color="auto"/>
        <w:right w:val="none" w:sz="0" w:space="0" w:color="auto"/>
      </w:divBdr>
    </w:div>
    <w:div w:id="1850559872">
      <w:bodyDiv w:val="1"/>
      <w:marLeft w:val="0"/>
      <w:marRight w:val="0"/>
      <w:marTop w:val="0"/>
      <w:marBottom w:val="0"/>
      <w:divBdr>
        <w:top w:val="none" w:sz="0" w:space="0" w:color="auto"/>
        <w:left w:val="none" w:sz="0" w:space="0" w:color="auto"/>
        <w:bottom w:val="none" w:sz="0" w:space="0" w:color="auto"/>
        <w:right w:val="none" w:sz="0" w:space="0" w:color="auto"/>
      </w:divBdr>
    </w:div>
    <w:div w:id="1850949303">
      <w:bodyDiv w:val="1"/>
      <w:marLeft w:val="0"/>
      <w:marRight w:val="0"/>
      <w:marTop w:val="0"/>
      <w:marBottom w:val="0"/>
      <w:divBdr>
        <w:top w:val="none" w:sz="0" w:space="0" w:color="auto"/>
        <w:left w:val="none" w:sz="0" w:space="0" w:color="auto"/>
        <w:bottom w:val="none" w:sz="0" w:space="0" w:color="auto"/>
        <w:right w:val="none" w:sz="0" w:space="0" w:color="auto"/>
      </w:divBdr>
    </w:div>
    <w:div w:id="1864660214">
      <w:bodyDiv w:val="1"/>
      <w:marLeft w:val="0"/>
      <w:marRight w:val="0"/>
      <w:marTop w:val="0"/>
      <w:marBottom w:val="0"/>
      <w:divBdr>
        <w:top w:val="none" w:sz="0" w:space="0" w:color="auto"/>
        <w:left w:val="none" w:sz="0" w:space="0" w:color="auto"/>
        <w:bottom w:val="none" w:sz="0" w:space="0" w:color="auto"/>
        <w:right w:val="none" w:sz="0" w:space="0" w:color="auto"/>
      </w:divBdr>
    </w:div>
    <w:div w:id="1872375226">
      <w:bodyDiv w:val="1"/>
      <w:marLeft w:val="0"/>
      <w:marRight w:val="0"/>
      <w:marTop w:val="0"/>
      <w:marBottom w:val="0"/>
      <w:divBdr>
        <w:top w:val="none" w:sz="0" w:space="0" w:color="auto"/>
        <w:left w:val="none" w:sz="0" w:space="0" w:color="auto"/>
        <w:bottom w:val="none" w:sz="0" w:space="0" w:color="auto"/>
        <w:right w:val="none" w:sz="0" w:space="0" w:color="auto"/>
      </w:divBdr>
    </w:div>
    <w:div w:id="1873182162">
      <w:bodyDiv w:val="1"/>
      <w:marLeft w:val="0"/>
      <w:marRight w:val="0"/>
      <w:marTop w:val="0"/>
      <w:marBottom w:val="0"/>
      <w:divBdr>
        <w:top w:val="none" w:sz="0" w:space="0" w:color="auto"/>
        <w:left w:val="none" w:sz="0" w:space="0" w:color="auto"/>
        <w:bottom w:val="none" w:sz="0" w:space="0" w:color="auto"/>
        <w:right w:val="none" w:sz="0" w:space="0" w:color="auto"/>
      </w:divBdr>
    </w:div>
    <w:div w:id="1873305367">
      <w:bodyDiv w:val="1"/>
      <w:marLeft w:val="0"/>
      <w:marRight w:val="0"/>
      <w:marTop w:val="0"/>
      <w:marBottom w:val="0"/>
      <w:divBdr>
        <w:top w:val="none" w:sz="0" w:space="0" w:color="auto"/>
        <w:left w:val="none" w:sz="0" w:space="0" w:color="auto"/>
        <w:bottom w:val="none" w:sz="0" w:space="0" w:color="auto"/>
        <w:right w:val="none" w:sz="0" w:space="0" w:color="auto"/>
      </w:divBdr>
    </w:div>
    <w:div w:id="1874809372">
      <w:bodyDiv w:val="1"/>
      <w:marLeft w:val="0"/>
      <w:marRight w:val="0"/>
      <w:marTop w:val="0"/>
      <w:marBottom w:val="0"/>
      <w:divBdr>
        <w:top w:val="none" w:sz="0" w:space="0" w:color="auto"/>
        <w:left w:val="none" w:sz="0" w:space="0" w:color="auto"/>
        <w:bottom w:val="none" w:sz="0" w:space="0" w:color="auto"/>
        <w:right w:val="none" w:sz="0" w:space="0" w:color="auto"/>
      </w:divBdr>
    </w:div>
    <w:div w:id="1877352639">
      <w:bodyDiv w:val="1"/>
      <w:marLeft w:val="0"/>
      <w:marRight w:val="0"/>
      <w:marTop w:val="0"/>
      <w:marBottom w:val="0"/>
      <w:divBdr>
        <w:top w:val="none" w:sz="0" w:space="0" w:color="auto"/>
        <w:left w:val="none" w:sz="0" w:space="0" w:color="auto"/>
        <w:bottom w:val="none" w:sz="0" w:space="0" w:color="auto"/>
        <w:right w:val="none" w:sz="0" w:space="0" w:color="auto"/>
      </w:divBdr>
      <w:divsChild>
        <w:div w:id="1899903533">
          <w:marLeft w:val="0"/>
          <w:marRight w:val="0"/>
          <w:marTop w:val="0"/>
          <w:marBottom w:val="0"/>
          <w:divBdr>
            <w:top w:val="none" w:sz="0" w:space="0" w:color="auto"/>
            <w:left w:val="none" w:sz="0" w:space="0" w:color="auto"/>
            <w:bottom w:val="none" w:sz="0" w:space="0" w:color="auto"/>
            <w:right w:val="none" w:sz="0" w:space="0" w:color="auto"/>
          </w:divBdr>
        </w:div>
      </w:divsChild>
    </w:div>
    <w:div w:id="1883247421">
      <w:bodyDiv w:val="1"/>
      <w:marLeft w:val="0"/>
      <w:marRight w:val="0"/>
      <w:marTop w:val="0"/>
      <w:marBottom w:val="0"/>
      <w:divBdr>
        <w:top w:val="none" w:sz="0" w:space="0" w:color="auto"/>
        <w:left w:val="none" w:sz="0" w:space="0" w:color="auto"/>
        <w:bottom w:val="none" w:sz="0" w:space="0" w:color="auto"/>
        <w:right w:val="none" w:sz="0" w:space="0" w:color="auto"/>
      </w:divBdr>
    </w:div>
    <w:div w:id="1883249128">
      <w:bodyDiv w:val="1"/>
      <w:marLeft w:val="0"/>
      <w:marRight w:val="0"/>
      <w:marTop w:val="0"/>
      <w:marBottom w:val="0"/>
      <w:divBdr>
        <w:top w:val="none" w:sz="0" w:space="0" w:color="auto"/>
        <w:left w:val="none" w:sz="0" w:space="0" w:color="auto"/>
        <w:bottom w:val="none" w:sz="0" w:space="0" w:color="auto"/>
        <w:right w:val="none" w:sz="0" w:space="0" w:color="auto"/>
      </w:divBdr>
    </w:div>
    <w:div w:id="1886522228">
      <w:bodyDiv w:val="1"/>
      <w:marLeft w:val="0"/>
      <w:marRight w:val="0"/>
      <w:marTop w:val="0"/>
      <w:marBottom w:val="0"/>
      <w:divBdr>
        <w:top w:val="none" w:sz="0" w:space="0" w:color="auto"/>
        <w:left w:val="none" w:sz="0" w:space="0" w:color="auto"/>
        <w:bottom w:val="none" w:sz="0" w:space="0" w:color="auto"/>
        <w:right w:val="none" w:sz="0" w:space="0" w:color="auto"/>
      </w:divBdr>
    </w:div>
    <w:div w:id="1895391863">
      <w:bodyDiv w:val="1"/>
      <w:marLeft w:val="0"/>
      <w:marRight w:val="0"/>
      <w:marTop w:val="0"/>
      <w:marBottom w:val="0"/>
      <w:divBdr>
        <w:top w:val="none" w:sz="0" w:space="0" w:color="auto"/>
        <w:left w:val="none" w:sz="0" w:space="0" w:color="auto"/>
        <w:bottom w:val="none" w:sz="0" w:space="0" w:color="auto"/>
        <w:right w:val="none" w:sz="0" w:space="0" w:color="auto"/>
      </w:divBdr>
    </w:div>
    <w:div w:id="1898273678">
      <w:bodyDiv w:val="1"/>
      <w:marLeft w:val="0"/>
      <w:marRight w:val="0"/>
      <w:marTop w:val="0"/>
      <w:marBottom w:val="0"/>
      <w:divBdr>
        <w:top w:val="none" w:sz="0" w:space="0" w:color="auto"/>
        <w:left w:val="none" w:sz="0" w:space="0" w:color="auto"/>
        <w:bottom w:val="none" w:sz="0" w:space="0" w:color="auto"/>
        <w:right w:val="none" w:sz="0" w:space="0" w:color="auto"/>
      </w:divBdr>
    </w:div>
    <w:div w:id="1908683011">
      <w:bodyDiv w:val="1"/>
      <w:marLeft w:val="0"/>
      <w:marRight w:val="0"/>
      <w:marTop w:val="0"/>
      <w:marBottom w:val="0"/>
      <w:divBdr>
        <w:top w:val="none" w:sz="0" w:space="0" w:color="auto"/>
        <w:left w:val="none" w:sz="0" w:space="0" w:color="auto"/>
        <w:bottom w:val="none" w:sz="0" w:space="0" w:color="auto"/>
        <w:right w:val="none" w:sz="0" w:space="0" w:color="auto"/>
      </w:divBdr>
    </w:div>
    <w:div w:id="1912502066">
      <w:bodyDiv w:val="1"/>
      <w:marLeft w:val="0"/>
      <w:marRight w:val="0"/>
      <w:marTop w:val="0"/>
      <w:marBottom w:val="0"/>
      <w:divBdr>
        <w:top w:val="none" w:sz="0" w:space="0" w:color="auto"/>
        <w:left w:val="none" w:sz="0" w:space="0" w:color="auto"/>
        <w:bottom w:val="none" w:sz="0" w:space="0" w:color="auto"/>
        <w:right w:val="none" w:sz="0" w:space="0" w:color="auto"/>
      </w:divBdr>
    </w:div>
    <w:div w:id="1915315205">
      <w:bodyDiv w:val="1"/>
      <w:marLeft w:val="0"/>
      <w:marRight w:val="0"/>
      <w:marTop w:val="0"/>
      <w:marBottom w:val="0"/>
      <w:divBdr>
        <w:top w:val="none" w:sz="0" w:space="0" w:color="auto"/>
        <w:left w:val="none" w:sz="0" w:space="0" w:color="auto"/>
        <w:bottom w:val="none" w:sz="0" w:space="0" w:color="auto"/>
        <w:right w:val="none" w:sz="0" w:space="0" w:color="auto"/>
      </w:divBdr>
    </w:div>
    <w:div w:id="1916554062">
      <w:bodyDiv w:val="1"/>
      <w:marLeft w:val="0"/>
      <w:marRight w:val="0"/>
      <w:marTop w:val="0"/>
      <w:marBottom w:val="0"/>
      <w:divBdr>
        <w:top w:val="none" w:sz="0" w:space="0" w:color="auto"/>
        <w:left w:val="none" w:sz="0" w:space="0" w:color="auto"/>
        <w:bottom w:val="none" w:sz="0" w:space="0" w:color="auto"/>
        <w:right w:val="none" w:sz="0" w:space="0" w:color="auto"/>
      </w:divBdr>
    </w:div>
    <w:div w:id="1922987069">
      <w:bodyDiv w:val="1"/>
      <w:marLeft w:val="0"/>
      <w:marRight w:val="0"/>
      <w:marTop w:val="0"/>
      <w:marBottom w:val="0"/>
      <w:divBdr>
        <w:top w:val="none" w:sz="0" w:space="0" w:color="auto"/>
        <w:left w:val="none" w:sz="0" w:space="0" w:color="auto"/>
        <w:bottom w:val="none" w:sz="0" w:space="0" w:color="auto"/>
        <w:right w:val="none" w:sz="0" w:space="0" w:color="auto"/>
      </w:divBdr>
    </w:div>
    <w:div w:id="1926263559">
      <w:bodyDiv w:val="1"/>
      <w:marLeft w:val="0"/>
      <w:marRight w:val="0"/>
      <w:marTop w:val="0"/>
      <w:marBottom w:val="0"/>
      <w:divBdr>
        <w:top w:val="none" w:sz="0" w:space="0" w:color="auto"/>
        <w:left w:val="none" w:sz="0" w:space="0" w:color="auto"/>
        <w:bottom w:val="none" w:sz="0" w:space="0" w:color="auto"/>
        <w:right w:val="none" w:sz="0" w:space="0" w:color="auto"/>
      </w:divBdr>
    </w:div>
    <w:div w:id="1928684253">
      <w:bodyDiv w:val="1"/>
      <w:marLeft w:val="0"/>
      <w:marRight w:val="0"/>
      <w:marTop w:val="0"/>
      <w:marBottom w:val="0"/>
      <w:divBdr>
        <w:top w:val="none" w:sz="0" w:space="0" w:color="auto"/>
        <w:left w:val="none" w:sz="0" w:space="0" w:color="auto"/>
        <w:bottom w:val="none" w:sz="0" w:space="0" w:color="auto"/>
        <w:right w:val="none" w:sz="0" w:space="0" w:color="auto"/>
      </w:divBdr>
    </w:div>
    <w:div w:id="1942302761">
      <w:bodyDiv w:val="1"/>
      <w:marLeft w:val="0"/>
      <w:marRight w:val="0"/>
      <w:marTop w:val="0"/>
      <w:marBottom w:val="0"/>
      <w:divBdr>
        <w:top w:val="none" w:sz="0" w:space="0" w:color="auto"/>
        <w:left w:val="none" w:sz="0" w:space="0" w:color="auto"/>
        <w:bottom w:val="none" w:sz="0" w:space="0" w:color="auto"/>
        <w:right w:val="none" w:sz="0" w:space="0" w:color="auto"/>
      </w:divBdr>
    </w:div>
    <w:div w:id="1946306382">
      <w:bodyDiv w:val="1"/>
      <w:marLeft w:val="0"/>
      <w:marRight w:val="0"/>
      <w:marTop w:val="0"/>
      <w:marBottom w:val="0"/>
      <w:divBdr>
        <w:top w:val="none" w:sz="0" w:space="0" w:color="auto"/>
        <w:left w:val="none" w:sz="0" w:space="0" w:color="auto"/>
        <w:bottom w:val="none" w:sz="0" w:space="0" w:color="auto"/>
        <w:right w:val="none" w:sz="0" w:space="0" w:color="auto"/>
      </w:divBdr>
    </w:div>
    <w:div w:id="1954902127">
      <w:bodyDiv w:val="1"/>
      <w:marLeft w:val="0"/>
      <w:marRight w:val="0"/>
      <w:marTop w:val="0"/>
      <w:marBottom w:val="0"/>
      <w:divBdr>
        <w:top w:val="none" w:sz="0" w:space="0" w:color="auto"/>
        <w:left w:val="none" w:sz="0" w:space="0" w:color="auto"/>
        <w:bottom w:val="none" w:sz="0" w:space="0" w:color="auto"/>
        <w:right w:val="none" w:sz="0" w:space="0" w:color="auto"/>
      </w:divBdr>
    </w:div>
    <w:div w:id="1967156661">
      <w:bodyDiv w:val="1"/>
      <w:marLeft w:val="0"/>
      <w:marRight w:val="0"/>
      <w:marTop w:val="0"/>
      <w:marBottom w:val="0"/>
      <w:divBdr>
        <w:top w:val="none" w:sz="0" w:space="0" w:color="auto"/>
        <w:left w:val="none" w:sz="0" w:space="0" w:color="auto"/>
        <w:bottom w:val="none" w:sz="0" w:space="0" w:color="auto"/>
        <w:right w:val="none" w:sz="0" w:space="0" w:color="auto"/>
      </w:divBdr>
    </w:div>
    <w:div w:id="1973826102">
      <w:bodyDiv w:val="1"/>
      <w:marLeft w:val="0"/>
      <w:marRight w:val="0"/>
      <w:marTop w:val="0"/>
      <w:marBottom w:val="0"/>
      <w:divBdr>
        <w:top w:val="none" w:sz="0" w:space="0" w:color="auto"/>
        <w:left w:val="none" w:sz="0" w:space="0" w:color="auto"/>
        <w:bottom w:val="none" w:sz="0" w:space="0" w:color="auto"/>
        <w:right w:val="none" w:sz="0" w:space="0" w:color="auto"/>
      </w:divBdr>
    </w:div>
    <w:div w:id="1985625248">
      <w:bodyDiv w:val="1"/>
      <w:marLeft w:val="0"/>
      <w:marRight w:val="0"/>
      <w:marTop w:val="0"/>
      <w:marBottom w:val="0"/>
      <w:divBdr>
        <w:top w:val="none" w:sz="0" w:space="0" w:color="auto"/>
        <w:left w:val="none" w:sz="0" w:space="0" w:color="auto"/>
        <w:bottom w:val="none" w:sz="0" w:space="0" w:color="auto"/>
        <w:right w:val="none" w:sz="0" w:space="0" w:color="auto"/>
      </w:divBdr>
    </w:div>
    <w:div w:id="1992783212">
      <w:bodyDiv w:val="1"/>
      <w:marLeft w:val="0"/>
      <w:marRight w:val="0"/>
      <w:marTop w:val="0"/>
      <w:marBottom w:val="0"/>
      <w:divBdr>
        <w:top w:val="none" w:sz="0" w:space="0" w:color="auto"/>
        <w:left w:val="none" w:sz="0" w:space="0" w:color="auto"/>
        <w:bottom w:val="none" w:sz="0" w:space="0" w:color="auto"/>
        <w:right w:val="none" w:sz="0" w:space="0" w:color="auto"/>
      </w:divBdr>
    </w:div>
    <w:div w:id="2003968270">
      <w:bodyDiv w:val="1"/>
      <w:marLeft w:val="0"/>
      <w:marRight w:val="0"/>
      <w:marTop w:val="0"/>
      <w:marBottom w:val="0"/>
      <w:divBdr>
        <w:top w:val="none" w:sz="0" w:space="0" w:color="auto"/>
        <w:left w:val="none" w:sz="0" w:space="0" w:color="auto"/>
        <w:bottom w:val="none" w:sz="0" w:space="0" w:color="auto"/>
        <w:right w:val="none" w:sz="0" w:space="0" w:color="auto"/>
      </w:divBdr>
      <w:divsChild>
        <w:div w:id="1579173669">
          <w:marLeft w:val="0"/>
          <w:marRight w:val="0"/>
          <w:marTop w:val="0"/>
          <w:marBottom w:val="0"/>
          <w:divBdr>
            <w:top w:val="none" w:sz="0" w:space="0" w:color="auto"/>
            <w:left w:val="none" w:sz="0" w:space="0" w:color="auto"/>
            <w:bottom w:val="none" w:sz="0" w:space="0" w:color="auto"/>
            <w:right w:val="none" w:sz="0" w:space="0" w:color="auto"/>
          </w:divBdr>
        </w:div>
      </w:divsChild>
    </w:div>
    <w:div w:id="2027905371">
      <w:bodyDiv w:val="1"/>
      <w:marLeft w:val="0"/>
      <w:marRight w:val="0"/>
      <w:marTop w:val="0"/>
      <w:marBottom w:val="0"/>
      <w:divBdr>
        <w:top w:val="none" w:sz="0" w:space="0" w:color="auto"/>
        <w:left w:val="none" w:sz="0" w:space="0" w:color="auto"/>
        <w:bottom w:val="none" w:sz="0" w:space="0" w:color="auto"/>
        <w:right w:val="none" w:sz="0" w:space="0" w:color="auto"/>
      </w:divBdr>
    </w:div>
    <w:div w:id="2032535808">
      <w:bodyDiv w:val="1"/>
      <w:marLeft w:val="0"/>
      <w:marRight w:val="0"/>
      <w:marTop w:val="0"/>
      <w:marBottom w:val="0"/>
      <w:divBdr>
        <w:top w:val="none" w:sz="0" w:space="0" w:color="auto"/>
        <w:left w:val="none" w:sz="0" w:space="0" w:color="auto"/>
        <w:bottom w:val="none" w:sz="0" w:space="0" w:color="auto"/>
        <w:right w:val="none" w:sz="0" w:space="0" w:color="auto"/>
      </w:divBdr>
    </w:div>
    <w:div w:id="2034072763">
      <w:bodyDiv w:val="1"/>
      <w:marLeft w:val="0"/>
      <w:marRight w:val="0"/>
      <w:marTop w:val="0"/>
      <w:marBottom w:val="0"/>
      <w:divBdr>
        <w:top w:val="none" w:sz="0" w:space="0" w:color="auto"/>
        <w:left w:val="none" w:sz="0" w:space="0" w:color="auto"/>
        <w:bottom w:val="none" w:sz="0" w:space="0" w:color="auto"/>
        <w:right w:val="none" w:sz="0" w:space="0" w:color="auto"/>
      </w:divBdr>
    </w:div>
    <w:div w:id="2048991495">
      <w:bodyDiv w:val="1"/>
      <w:marLeft w:val="0"/>
      <w:marRight w:val="0"/>
      <w:marTop w:val="0"/>
      <w:marBottom w:val="0"/>
      <w:divBdr>
        <w:top w:val="none" w:sz="0" w:space="0" w:color="auto"/>
        <w:left w:val="none" w:sz="0" w:space="0" w:color="auto"/>
        <w:bottom w:val="none" w:sz="0" w:space="0" w:color="auto"/>
        <w:right w:val="none" w:sz="0" w:space="0" w:color="auto"/>
      </w:divBdr>
    </w:div>
    <w:div w:id="2049794359">
      <w:bodyDiv w:val="1"/>
      <w:marLeft w:val="0"/>
      <w:marRight w:val="0"/>
      <w:marTop w:val="0"/>
      <w:marBottom w:val="0"/>
      <w:divBdr>
        <w:top w:val="none" w:sz="0" w:space="0" w:color="auto"/>
        <w:left w:val="none" w:sz="0" w:space="0" w:color="auto"/>
        <w:bottom w:val="none" w:sz="0" w:space="0" w:color="auto"/>
        <w:right w:val="none" w:sz="0" w:space="0" w:color="auto"/>
      </w:divBdr>
    </w:div>
    <w:div w:id="2078934477">
      <w:bodyDiv w:val="1"/>
      <w:marLeft w:val="0"/>
      <w:marRight w:val="0"/>
      <w:marTop w:val="0"/>
      <w:marBottom w:val="0"/>
      <w:divBdr>
        <w:top w:val="none" w:sz="0" w:space="0" w:color="auto"/>
        <w:left w:val="none" w:sz="0" w:space="0" w:color="auto"/>
        <w:bottom w:val="none" w:sz="0" w:space="0" w:color="auto"/>
        <w:right w:val="none" w:sz="0" w:space="0" w:color="auto"/>
      </w:divBdr>
    </w:div>
    <w:div w:id="2084520595">
      <w:bodyDiv w:val="1"/>
      <w:marLeft w:val="0"/>
      <w:marRight w:val="0"/>
      <w:marTop w:val="0"/>
      <w:marBottom w:val="0"/>
      <w:divBdr>
        <w:top w:val="none" w:sz="0" w:space="0" w:color="auto"/>
        <w:left w:val="none" w:sz="0" w:space="0" w:color="auto"/>
        <w:bottom w:val="none" w:sz="0" w:space="0" w:color="auto"/>
        <w:right w:val="none" w:sz="0" w:space="0" w:color="auto"/>
      </w:divBdr>
    </w:div>
    <w:div w:id="2088991910">
      <w:bodyDiv w:val="1"/>
      <w:marLeft w:val="0"/>
      <w:marRight w:val="0"/>
      <w:marTop w:val="0"/>
      <w:marBottom w:val="0"/>
      <w:divBdr>
        <w:top w:val="none" w:sz="0" w:space="0" w:color="auto"/>
        <w:left w:val="none" w:sz="0" w:space="0" w:color="auto"/>
        <w:bottom w:val="none" w:sz="0" w:space="0" w:color="auto"/>
        <w:right w:val="none" w:sz="0" w:space="0" w:color="auto"/>
      </w:divBdr>
    </w:div>
    <w:div w:id="2089570254">
      <w:bodyDiv w:val="1"/>
      <w:marLeft w:val="0"/>
      <w:marRight w:val="0"/>
      <w:marTop w:val="0"/>
      <w:marBottom w:val="0"/>
      <w:divBdr>
        <w:top w:val="none" w:sz="0" w:space="0" w:color="auto"/>
        <w:left w:val="none" w:sz="0" w:space="0" w:color="auto"/>
        <w:bottom w:val="none" w:sz="0" w:space="0" w:color="auto"/>
        <w:right w:val="none" w:sz="0" w:space="0" w:color="auto"/>
      </w:divBdr>
    </w:div>
    <w:div w:id="2090039394">
      <w:bodyDiv w:val="1"/>
      <w:marLeft w:val="0"/>
      <w:marRight w:val="0"/>
      <w:marTop w:val="0"/>
      <w:marBottom w:val="0"/>
      <w:divBdr>
        <w:top w:val="none" w:sz="0" w:space="0" w:color="auto"/>
        <w:left w:val="none" w:sz="0" w:space="0" w:color="auto"/>
        <w:bottom w:val="none" w:sz="0" w:space="0" w:color="auto"/>
        <w:right w:val="none" w:sz="0" w:space="0" w:color="auto"/>
      </w:divBdr>
    </w:div>
    <w:div w:id="2091341919">
      <w:bodyDiv w:val="1"/>
      <w:marLeft w:val="0"/>
      <w:marRight w:val="0"/>
      <w:marTop w:val="0"/>
      <w:marBottom w:val="0"/>
      <w:divBdr>
        <w:top w:val="none" w:sz="0" w:space="0" w:color="auto"/>
        <w:left w:val="none" w:sz="0" w:space="0" w:color="auto"/>
        <w:bottom w:val="none" w:sz="0" w:space="0" w:color="auto"/>
        <w:right w:val="none" w:sz="0" w:space="0" w:color="auto"/>
      </w:divBdr>
    </w:div>
    <w:div w:id="2110618305">
      <w:bodyDiv w:val="1"/>
      <w:marLeft w:val="0"/>
      <w:marRight w:val="0"/>
      <w:marTop w:val="0"/>
      <w:marBottom w:val="0"/>
      <w:divBdr>
        <w:top w:val="none" w:sz="0" w:space="0" w:color="auto"/>
        <w:left w:val="none" w:sz="0" w:space="0" w:color="auto"/>
        <w:bottom w:val="none" w:sz="0" w:space="0" w:color="auto"/>
        <w:right w:val="none" w:sz="0" w:space="0" w:color="auto"/>
      </w:divBdr>
    </w:div>
    <w:div w:id="2126456781">
      <w:bodyDiv w:val="1"/>
      <w:marLeft w:val="0"/>
      <w:marRight w:val="0"/>
      <w:marTop w:val="0"/>
      <w:marBottom w:val="0"/>
      <w:divBdr>
        <w:top w:val="none" w:sz="0" w:space="0" w:color="auto"/>
        <w:left w:val="none" w:sz="0" w:space="0" w:color="auto"/>
        <w:bottom w:val="none" w:sz="0" w:space="0" w:color="auto"/>
        <w:right w:val="none" w:sz="0" w:space="0" w:color="auto"/>
      </w:divBdr>
    </w:div>
    <w:div w:id="2141336053">
      <w:bodyDiv w:val="1"/>
      <w:marLeft w:val="0"/>
      <w:marRight w:val="0"/>
      <w:marTop w:val="0"/>
      <w:marBottom w:val="0"/>
      <w:divBdr>
        <w:top w:val="none" w:sz="0" w:space="0" w:color="auto"/>
        <w:left w:val="none" w:sz="0" w:space="0" w:color="auto"/>
        <w:bottom w:val="none" w:sz="0" w:space="0" w:color="auto"/>
        <w:right w:val="none" w:sz="0" w:space="0" w:color="auto"/>
      </w:divBdr>
    </w:div>
    <w:div w:id="21473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SharedWithUsers xmlns="30338016-c1d6-4fdb-b00f-adf827b88ff7">
      <UserInfo>
        <DisplayName>Corene Strauss</DisplayName>
        <AccountId>147</AccountId>
        <AccountType/>
      </UserInfo>
      <UserInfo>
        <DisplayName>Amber Tratter</DisplayName>
        <AccountId>154</AccountId>
        <AccountType/>
      </UserInfo>
      <UserInfo>
        <DisplayName>Emma Henningsen</DisplayName>
        <AccountId>170</AccountId>
        <AccountType/>
      </UserInfo>
      <UserInfo>
        <DisplayName>Megan Jones</DisplayName>
        <AccountId>127</AccountId>
        <AccountType/>
      </UserInfo>
      <UserInfo>
        <DisplayName>Isabel Heiner</DisplayName>
        <AccountId>101</AccountId>
        <AccountType/>
      </UserInfo>
      <UserInfo>
        <DisplayName>Rachael Kennedy</DisplayName>
        <AccountId>173</AccountId>
        <AccountType/>
      </UserInfo>
      <UserInfo>
        <DisplayName>Rida Leung</DisplayName>
        <AccountId>20</AccountId>
        <AccountType/>
      </UserInfo>
    </SharedWithUsers>
  </documentManagement>
</p:properties>
</file>

<file path=customXml/itemProps1.xml><?xml version="1.0" encoding="utf-8"?>
<ds:datastoreItem xmlns:ds="http://schemas.openxmlformats.org/officeDocument/2006/customXml" ds:itemID="{5C6365FB-C6A4-4B57-B70E-DA4C5CD46230}">
  <ds:schemaRefs>
    <ds:schemaRef ds:uri="http://schemas.openxmlformats.org/officeDocument/2006/bibliography"/>
  </ds:schemaRefs>
</ds:datastoreItem>
</file>

<file path=customXml/itemProps2.xml><?xml version="1.0" encoding="utf-8"?>
<ds:datastoreItem xmlns:ds="http://schemas.openxmlformats.org/officeDocument/2006/customXml" ds:itemID="{A6B9A587-2F64-47F7-9589-467B00509549}">
  <ds:schemaRefs>
    <ds:schemaRef ds:uri="http://schemas.microsoft.com/sharepoint/v3/contenttype/forms"/>
  </ds:schemaRefs>
</ds:datastoreItem>
</file>

<file path=customXml/itemProps3.xml><?xml version="1.0" encoding="utf-8"?>
<ds:datastoreItem xmlns:ds="http://schemas.openxmlformats.org/officeDocument/2006/customXml" ds:itemID="{1D085BD9-7CE5-4DDF-B4AE-4AB8AC0CBFD0}"/>
</file>

<file path=customXml/itemProps4.xml><?xml version="1.0" encoding="utf-8"?>
<ds:datastoreItem xmlns:ds="http://schemas.openxmlformats.org/officeDocument/2006/customXml" ds:itemID="{873D86C6-08B7-4C10-AE5E-E36CD7148102}">
  <ds:schemaRefs>
    <ds:schemaRef ds:uri="c91e2d69-d0ae-486d-91c6-4c7f79157037"/>
    <ds:schemaRef ds:uri="http://purl.org/dc/elements/1.1/"/>
    <ds:schemaRef ds:uri="10bbe6cc-c873-4f63-aa5e-8d3d6968f026"/>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13978</Words>
  <Characters>79680</Characters>
  <Application>Microsoft Office Word</Application>
  <DocSecurity>2</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ThinApp</Company>
  <LinksUpToDate>false</LinksUpToDate>
  <CharactersWithSpaces>93472</CharactersWithSpaces>
  <SharedDoc>false</SharedDoc>
  <HLinks>
    <vt:vector size="834" baseType="variant">
      <vt:variant>
        <vt:i4>1572927</vt:i4>
      </vt:variant>
      <vt:variant>
        <vt:i4>830</vt:i4>
      </vt:variant>
      <vt:variant>
        <vt:i4>0</vt:i4>
      </vt:variant>
      <vt:variant>
        <vt:i4>5</vt:i4>
      </vt:variant>
      <vt:variant>
        <vt:lpwstr/>
      </vt:variant>
      <vt:variant>
        <vt:lpwstr>_Toc342487684</vt:lpwstr>
      </vt:variant>
      <vt:variant>
        <vt:i4>1572927</vt:i4>
      </vt:variant>
      <vt:variant>
        <vt:i4>824</vt:i4>
      </vt:variant>
      <vt:variant>
        <vt:i4>0</vt:i4>
      </vt:variant>
      <vt:variant>
        <vt:i4>5</vt:i4>
      </vt:variant>
      <vt:variant>
        <vt:lpwstr/>
      </vt:variant>
      <vt:variant>
        <vt:lpwstr>_Toc342487683</vt:lpwstr>
      </vt:variant>
      <vt:variant>
        <vt:i4>1572927</vt:i4>
      </vt:variant>
      <vt:variant>
        <vt:i4>818</vt:i4>
      </vt:variant>
      <vt:variant>
        <vt:i4>0</vt:i4>
      </vt:variant>
      <vt:variant>
        <vt:i4>5</vt:i4>
      </vt:variant>
      <vt:variant>
        <vt:lpwstr/>
      </vt:variant>
      <vt:variant>
        <vt:lpwstr>_Toc342487682</vt:lpwstr>
      </vt:variant>
      <vt:variant>
        <vt:i4>1572927</vt:i4>
      </vt:variant>
      <vt:variant>
        <vt:i4>812</vt:i4>
      </vt:variant>
      <vt:variant>
        <vt:i4>0</vt:i4>
      </vt:variant>
      <vt:variant>
        <vt:i4>5</vt:i4>
      </vt:variant>
      <vt:variant>
        <vt:lpwstr/>
      </vt:variant>
      <vt:variant>
        <vt:lpwstr>_Toc342487681</vt:lpwstr>
      </vt:variant>
      <vt:variant>
        <vt:i4>1572927</vt:i4>
      </vt:variant>
      <vt:variant>
        <vt:i4>806</vt:i4>
      </vt:variant>
      <vt:variant>
        <vt:i4>0</vt:i4>
      </vt:variant>
      <vt:variant>
        <vt:i4>5</vt:i4>
      </vt:variant>
      <vt:variant>
        <vt:lpwstr/>
      </vt:variant>
      <vt:variant>
        <vt:lpwstr>_Toc342487680</vt:lpwstr>
      </vt:variant>
      <vt:variant>
        <vt:i4>1507391</vt:i4>
      </vt:variant>
      <vt:variant>
        <vt:i4>800</vt:i4>
      </vt:variant>
      <vt:variant>
        <vt:i4>0</vt:i4>
      </vt:variant>
      <vt:variant>
        <vt:i4>5</vt:i4>
      </vt:variant>
      <vt:variant>
        <vt:lpwstr/>
      </vt:variant>
      <vt:variant>
        <vt:lpwstr>_Toc342487679</vt:lpwstr>
      </vt:variant>
      <vt:variant>
        <vt:i4>1507391</vt:i4>
      </vt:variant>
      <vt:variant>
        <vt:i4>794</vt:i4>
      </vt:variant>
      <vt:variant>
        <vt:i4>0</vt:i4>
      </vt:variant>
      <vt:variant>
        <vt:i4>5</vt:i4>
      </vt:variant>
      <vt:variant>
        <vt:lpwstr/>
      </vt:variant>
      <vt:variant>
        <vt:lpwstr>_Toc342487678</vt:lpwstr>
      </vt:variant>
      <vt:variant>
        <vt:i4>1507391</vt:i4>
      </vt:variant>
      <vt:variant>
        <vt:i4>788</vt:i4>
      </vt:variant>
      <vt:variant>
        <vt:i4>0</vt:i4>
      </vt:variant>
      <vt:variant>
        <vt:i4>5</vt:i4>
      </vt:variant>
      <vt:variant>
        <vt:lpwstr/>
      </vt:variant>
      <vt:variant>
        <vt:lpwstr>_Toc342487677</vt:lpwstr>
      </vt:variant>
      <vt:variant>
        <vt:i4>1507391</vt:i4>
      </vt:variant>
      <vt:variant>
        <vt:i4>782</vt:i4>
      </vt:variant>
      <vt:variant>
        <vt:i4>0</vt:i4>
      </vt:variant>
      <vt:variant>
        <vt:i4>5</vt:i4>
      </vt:variant>
      <vt:variant>
        <vt:lpwstr/>
      </vt:variant>
      <vt:variant>
        <vt:lpwstr>_Toc342487676</vt:lpwstr>
      </vt:variant>
      <vt:variant>
        <vt:i4>1507391</vt:i4>
      </vt:variant>
      <vt:variant>
        <vt:i4>776</vt:i4>
      </vt:variant>
      <vt:variant>
        <vt:i4>0</vt:i4>
      </vt:variant>
      <vt:variant>
        <vt:i4>5</vt:i4>
      </vt:variant>
      <vt:variant>
        <vt:lpwstr/>
      </vt:variant>
      <vt:variant>
        <vt:lpwstr>_Toc342487675</vt:lpwstr>
      </vt:variant>
      <vt:variant>
        <vt:i4>1507391</vt:i4>
      </vt:variant>
      <vt:variant>
        <vt:i4>770</vt:i4>
      </vt:variant>
      <vt:variant>
        <vt:i4>0</vt:i4>
      </vt:variant>
      <vt:variant>
        <vt:i4>5</vt:i4>
      </vt:variant>
      <vt:variant>
        <vt:lpwstr/>
      </vt:variant>
      <vt:variant>
        <vt:lpwstr>_Toc342487674</vt:lpwstr>
      </vt:variant>
      <vt:variant>
        <vt:i4>1507391</vt:i4>
      </vt:variant>
      <vt:variant>
        <vt:i4>764</vt:i4>
      </vt:variant>
      <vt:variant>
        <vt:i4>0</vt:i4>
      </vt:variant>
      <vt:variant>
        <vt:i4>5</vt:i4>
      </vt:variant>
      <vt:variant>
        <vt:lpwstr/>
      </vt:variant>
      <vt:variant>
        <vt:lpwstr>_Toc342487673</vt:lpwstr>
      </vt:variant>
      <vt:variant>
        <vt:i4>1507391</vt:i4>
      </vt:variant>
      <vt:variant>
        <vt:i4>758</vt:i4>
      </vt:variant>
      <vt:variant>
        <vt:i4>0</vt:i4>
      </vt:variant>
      <vt:variant>
        <vt:i4>5</vt:i4>
      </vt:variant>
      <vt:variant>
        <vt:lpwstr/>
      </vt:variant>
      <vt:variant>
        <vt:lpwstr>_Toc342487672</vt:lpwstr>
      </vt:variant>
      <vt:variant>
        <vt:i4>1507391</vt:i4>
      </vt:variant>
      <vt:variant>
        <vt:i4>752</vt:i4>
      </vt:variant>
      <vt:variant>
        <vt:i4>0</vt:i4>
      </vt:variant>
      <vt:variant>
        <vt:i4>5</vt:i4>
      </vt:variant>
      <vt:variant>
        <vt:lpwstr/>
      </vt:variant>
      <vt:variant>
        <vt:lpwstr>_Toc342487671</vt:lpwstr>
      </vt:variant>
      <vt:variant>
        <vt:i4>1507391</vt:i4>
      </vt:variant>
      <vt:variant>
        <vt:i4>746</vt:i4>
      </vt:variant>
      <vt:variant>
        <vt:i4>0</vt:i4>
      </vt:variant>
      <vt:variant>
        <vt:i4>5</vt:i4>
      </vt:variant>
      <vt:variant>
        <vt:lpwstr/>
      </vt:variant>
      <vt:variant>
        <vt:lpwstr>_Toc342487670</vt:lpwstr>
      </vt:variant>
      <vt:variant>
        <vt:i4>1441855</vt:i4>
      </vt:variant>
      <vt:variant>
        <vt:i4>740</vt:i4>
      </vt:variant>
      <vt:variant>
        <vt:i4>0</vt:i4>
      </vt:variant>
      <vt:variant>
        <vt:i4>5</vt:i4>
      </vt:variant>
      <vt:variant>
        <vt:lpwstr/>
      </vt:variant>
      <vt:variant>
        <vt:lpwstr>_Toc342487669</vt:lpwstr>
      </vt:variant>
      <vt:variant>
        <vt:i4>1441855</vt:i4>
      </vt:variant>
      <vt:variant>
        <vt:i4>734</vt:i4>
      </vt:variant>
      <vt:variant>
        <vt:i4>0</vt:i4>
      </vt:variant>
      <vt:variant>
        <vt:i4>5</vt:i4>
      </vt:variant>
      <vt:variant>
        <vt:lpwstr/>
      </vt:variant>
      <vt:variant>
        <vt:lpwstr>_Toc342487668</vt:lpwstr>
      </vt:variant>
      <vt:variant>
        <vt:i4>1441855</vt:i4>
      </vt:variant>
      <vt:variant>
        <vt:i4>728</vt:i4>
      </vt:variant>
      <vt:variant>
        <vt:i4>0</vt:i4>
      </vt:variant>
      <vt:variant>
        <vt:i4>5</vt:i4>
      </vt:variant>
      <vt:variant>
        <vt:lpwstr/>
      </vt:variant>
      <vt:variant>
        <vt:lpwstr>_Toc342487667</vt:lpwstr>
      </vt:variant>
      <vt:variant>
        <vt:i4>1441855</vt:i4>
      </vt:variant>
      <vt:variant>
        <vt:i4>722</vt:i4>
      </vt:variant>
      <vt:variant>
        <vt:i4>0</vt:i4>
      </vt:variant>
      <vt:variant>
        <vt:i4>5</vt:i4>
      </vt:variant>
      <vt:variant>
        <vt:lpwstr/>
      </vt:variant>
      <vt:variant>
        <vt:lpwstr>_Toc342487666</vt:lpwstr>
      </vt:variant>
      <vt:variant>
        <vt:i4>1441855</vt:i4>
      </vt:variant>
      <vt:variant>
        <vt:i4>716</vt:i4>
      </vt:variant>
      <vt:variant>
        <vt:i4>0</vt:i4>
      </vt:variant>
      <vt:variant>
        <vt:i4>5</vt:i4>
      </vt:variant>
      <vt:variant>
        <vt:lpwstr/>
      </vt:variant>
      <vt:variant>
        <vt:lpwstr>_Toc342487665</vt:lpwstr>
      </vt:variant>
      <vt:variant>
        <vt:i4>1441855</vt:i4>
      </vt:variant>
      <vt:variant>
        <vt:i4>710</vt:i4>
      </vt:variant>
      <vt:variant>
        <vt:i4>0</vt:i4>
      </vt:variant>
      <vt:variant>
        <vt:i4>5</vt:i4>
      </vt:variant>
      <vt:variant>
        <vt:lpwstr/>
      </vt:variant>
      <vt:variant>
        <vt:lpwstr>_Toc342487664</vt:lpwstr>
      </vt:variant>
      <vt:variant>
        <vt:i4>1441855</vt:i4>
      </vt:variant>
      <vt:variant>
        <vt:i4>704</vt:i4>
      </vt:variant>
      <vt:variant>
        <vt:i4>0</vt:i4>
      </vt:variant>
      <vt:variant>
        <vt:i4>5</vt:i4>
      </vt:variant>
      <vt:variant>
        <vt:lpwstr/>
      </vt:variant>
      <vt:variant>
        <vt:lpwstr>_Toc342487663</vt:lpwstr>
      </vt:variant>
      <vt:variant>
        <vt:i4>1441855</vt:i4>
      </vt:variant>
      <vt:variant>
        <vt:i4>698</vt:i4>
      </vt:variant>
      <vt:variant>
        <vt:i4>0</vt:i4>
      </vt:variant>
      <vt:variant>
        <vt:i4>5</vt:i4>
      </vt:variant>
      <vt:variant>
        <vt:lpwstr/>
      </vt:variant>
      <vt:variant>
        <vt:lpwstr>_Toc342487662</vt:lpwstr>
      </vt:variant>
      <vt:variant>
        <vt:i4>1441855</vt:i4>
      </vt:variant>
      <vt:variant>
        <vt:i4>692</vt:i4>
      </vt:variant>
      <vt:variant>
        <vt:i4>0</vt:i4>
      </vt:variant>
      <vt:variant>
        <vt:i4>5</vt:i4>
      </vt:variant>
      <vt:variant>
        <vt:lpwstr/>
      </vt:variant>
      <vt:variant>
        <vt:lpwstr>_Toc342487661</vt:lpwstr>
      </vt:variant>
      <vt:variant>
        <vt:i4>1441855</vt:i4>
      </vt:variant>
      <vt:variant>
        <vt:i4>686</vt:i4>
      </vt:variant>
      <vt:variant>
        <vt:i4>0</vt:i4>
      </vt:variant>
      <vt:variant>
        <vt:i4>5</vt:i4>
      </vt:variant>
      <vt:variant>
        <vt:lpwstr/>
      </vt:variant>
      <vt:variant>
        <vt:lpwstr>_Toc342487660</vt:lpwstr>
      </vt:variant>
      <vt:variant>
        <vt:i4>1376319</vt:i4>
      </vt:variant>
      <vt:variant>
        <vt:i4>680</vt:i4>
      </vt:variant>
      <vt:variant>
        <vt:i4>0</vt:i4>
      </vt:variant>
      <vt:variant>
        <vt:i4>5</vt:i4>
      </vt:variant>
      <vt:variant>
        <vt:lpwstr/>
      </vt:variant>
      <vt:variant>
        <vt:lpwstr>_Toc342487659</vt:lpwstr>
      </vt:variant>
      <vt:variant>
        <vt:i4>1376319</vt:i4>
      </vt:variant>
      <vt:variant>
        <vt:i4>674</vt:i4>
      </vt:variant>
      <vt:variant>
        <vt:i4>0</vt:i4>
      </vt:variant>
      <vt:variant>
        <vt:i4>5</vt:i4>
      </vt:variant>
      <vt:variant>
        <vt:lpwstr/>
      </vt:variant>
      <vt:variant>
        <vt:lpwstr>_Toc342487658</vt:lpwstr>
      </vt:variant>
      <vt:variant>
        <vt:i4>1376319</vt:i4>
      </vt:variant>
      <vt:variant>
        <vt:i4>668</vt:i4>
      </vt:variant>
      <vt:variant>
        <vt:i4>0</vt:i4>
      </vt:variant>
      <vt:variant>
        <vt:i4>5</vt:i4>
      </vt:variant>
      <vt:variant>
        <vt:lpwstr/>
      </vt:variant>
      <vt:variant>
        <vt:lpwstr>_Toc342487657</vt:lpwstr>
      </vt:variant>
      <vt:variant>
        <vt:i4>1376319</vt:i4>
      </vt:variant>
      <vt:variant>
        <vt:i4>662</vt:i4>
      </vt:variant>
      <vt:variant>
        <vt:i4>0</vt:i4>
      </vt:variant>
      <vt:variant>
        <vt:i4>5</vt:i4>
      </vt:variant>
      <vt:variant>
        <vt:lpwstr/>
      </vt:variant>
      <vt:variant>
        <vt:lpwstr>_Toc342487656</vt:lpwstr>
      </vt:variant>
      <vt:variant>
        <vt:i4>1376319</vt:i4>
      </vt:variant>
      <vt:variant>
        <vt:i4>656</vt:i4>
      </vt:variant>
      <vt:variant>
        <vt:i4>0</vt:i4>
      </vt:variant>
      <vt:variant>
        <vt:i4>5</vt:i4>
      </vt:variant>
      <vt:variant>
        <vt:lpwstr/>
      </vt:variant>
      <vt:variant>
        <vt:lpwstr>_Toc342487655</vt:lpwstr>
      </vt:variant>
      <vt:variant>
        <vt:i4>1376319</vt:i4>
      </vt:variant>
      <vt:variant>
        <vt:i4>650</vt:i4>
      </vt:variant>
      <vt:variant>
        <vt:i4>0</vt:i4>
      </vt:variant>
      <vt:variant>
        <vt:i4>5</vt:i4>
      </vt:variant>
      <vt:variant>
        <vt:lpwstr/>
      </vt:variant>
      <vt:variant>
        <vt:lpwstr>_Toc342487654</vt:lpwstr>
      </vt:variant>
      <vt:variant>
        <vt:i4>1376319</vt:i4>
      </vt:variant>
      <vt:variant>
        <vt:i4>644</vt:i4>
      </vt:variant>
      <vt:variant>
        <vt:i4>0</vt:i4>
      </vt:variant>
      <vt:variant>
        <vt:i4>5</vt:i4>
      </vt:variant>
      <vt:variant>
        <vt:lpwstr/>
      </vt:variant>
      <vt:variant>
        <vt:lpwstr>_Toc342487653</vt:lpwstr>
      </vt:variant>
      <vt:variant>
        <vt:i4>1376319</vt:i4>
      </vt:variant>
      <vt:variant>
        <vt:i4>638</vt:i4>
      </vt:variant>
      <vt:variant>
        <vt:i4>0</vt:i4>
      </vt:variant>
      <vt:variant>
        <vt:i4>5</vt:i4>
      </vt:variant>
      <vt:variant>
        <vt:lpwstr/>
      </vt:variant>
      <vt:variant>
        <vt:lpwstr>_Toc342487652</vt:lpwstr>
      </vt:variant>
      <vt:variant>
        <vt:i4>1376319</vt:i4>
      </vt:variant>
      <vt:variant>
        <vt:i4>632</vt:i4>
      </vt:variant>
      <vt:variant>
        <vt:i4>0</vt:i4>
      </vt:variant>
      <vt:variant>
        <vt:i4>5</vt:i4>
      </vt:variant>
      <vt:variant>
        <vt:lpwstr/>
      </vt:variant>
      <vt:variant>
        <vt:lpwstr>_Toc342487651</vt:lpwstr>
      </vt:variant>
      <vt:variant>
        <vt:i4>1376319</vt:i4>
      </vt:variant>
      <vt:variant>
        <vt:i4>626</vt:i4>
      </vt:variant>
      <vt:variant>
        <vt:i4>0</vt:i4>
      </vt:variant>
      <vt:variant>
        <vt:i4>5</vt:i4>
      </vt:variant>
      <vt:variant>
        <vt:lpwstr/>
      </vt:variant>
      <vt:variant>
        <vt:lpwstr>_Toc342487650</vt:lpwstr>
      </vt:variant>
      <vt:variant>
        <vt:i4>1310783</vt:i4>
      </vt:variant>
      <vt:variant>
        <vt:i4>620</vt:i4>
      </vt:variant>
      <vt:variant>
        <vt:i4>0</vt:i4>
      </vt:variant>
      <vt:variant>
        <vt:i4>5</vt:i4>
      </vt:variant>
      <vt:variant>
        <vt:lpwstr/>
      </vt:variant>
      <vt:variant>
        <vt:lpwstr>_Toc342487649</vt:lpwstr>
      </vt:variant>
      <vt:variant>
        <vt:i4>1310783</vt:i4>
      </vt:variant>
      <vt:variant>
        <vt:i4>614</vt:i4>
      </vt:variant>
      <vt:variant>
        <vt:i4>0</vt:i4>
      </vt:variant>
      <vt:variant>
        <vt:i4>5</vt:i4>
      </vt:variant>
      <vt:variant>
        <vt:lpwstr/>
      </vt:variant>
      <vt:variant>
        <vt:lpwstr>_Toc342487648</vt:lpwstr>
      </vt:variant>
      <vt:variant>
        <vt:i4>1310783</vt:i4>
      </vt:variant>
      <vt:variant>
        <vt:i4>608</vt:i4>
      </vt:variant>
      <vt:variant>
        <vt:i4>0</vt:i4>
      </vt:variant>
      <vt:variant>
        <vt:i4>5</vt:i4>
      </vt:variant>
      <vt:variant>
        <vt:lpwstr/>
      </vt:variant>
      <vt:variant>
        <vt:lpwstr>_Toc342487647</vt:lpwstr>
      </vt:variant>
      <vt:variant>
        <vt:i4>1310783</vt:i4>
      </vt:variant>
      <vt:variant>
        <vt:i4>602</vt:i4>
      </vt:variant>
      <vt:variant>
        <vt:i4>0</vt:i4>
      </vt:variant>
      <vt:variant>
        <vt:i4>5</vt:i4>
      </vt:variant>
      <vt:variant>
        <vt:lpwstr/>
      </vt:variant>
      <vt:variant>
        <vt:lpwstr>_Toc342487646</vt:lpwstr>
      </vt:variant>
      <vt:variant>
        <vt:i4>1310783</vt:i4>
      </vt:variant>
      <vt:variant>
        <vt:i4>596</vt:i4>
      </vt:variant>
      <vt:variant>
        <vt:i4>0</vt:i4>
      </vt:variant>
      <vt:variant>
        <vt:i4>5</vt:i4>
      </vt:variant>
      <vt:variant>
        <vt:lpwstr/>
      </vt:variant>
      <vt:variant>
        <vt:lpwstr>_Toc342487645</vt:lpwstr>
      </vt:variant>
      <vt:variant>
        <vt:i4>1310783</vt:i4>
      </vt:variant>
      <vt:variant>
        <vt:i4>590</vt:i4>
      </vt:variant>
      <vt:variant>
        <vt:i4>0</vt:i4>
      </vt:variant>
      <vt:variant>
        <vt:i4>5</vt:i4>
      </vt:variant>
      <vt:variant>
        <vt:lpwstr/>
      </vt:variant>
      <vt:variant>
        <vt:lpwstr>_Toc342487644</vt:lpwstr>
      </vt:variant>
      <vt:variant>
        <vt:i4>1310783</vt:i4>
      </vt:variant>
      <vt:variant>
        <vt:i4>584</vt:i4>
      </vt:variant>
      <vt:variant>
        <vt:i4>0</vt:i4>
      </vt:variant>
      <vt:variant>
        <vt:i4>5</vt:i4>
      </vt:variant>
      <vt:variant>
        <vt:lpwstr/>
      </vt:variant>
      <vt:variant>
        <vt:lpwstr>_Toc342487643</vt:lpwstr>
      </vt:variant>
      <vt:variant>
        <vt:i4>1310783</vt:i4>
      </vt:variant>
      <vt:variant>
        <vt:i4>578</vt:i4>
      </vt:variant>
      <vt:variant>
        <vt:i4>0</vt:i4>
      </vt:variant>
      <vt:variant>
        <vt:i4>5</vt:i4>
      </vt:variant>
      <vt:variant>
        <vt:lpwstr/>
      </vt:variant>
      <vt:variant>
        <vt:lpwstr>_Toc342487642</vt:lpwstr>
      </vt:variant>
      <vt:variant>
        <vt:i4>1310783</vt:i4>
      </vt:variant>
      <vt:variant>
        <vt:i4>572</vt:i4>
      </vt:variant>
      <vt:variant>
        <vt:i4>0</vt:i4>
      </vt:variant>
      <vt:variant>
        <vt:i4>5</vt:i4>
      </vt:variant>
      <vt:variant>
        <vt:lpwstr/>
      </vt:variant>
      <vt:variant>
        <vt:lpwstr>_Toc342487641</vt:lpwstr>
      </vt:variant>
      <vt:variant>
        <vt:i4>1310783</vt:i4>
      </vt:variant>
      <vt:variant>
        <vt:i4>566</vt:i4>
      </vt:variant>
      <vt:variant>
        <vt:i4>0</vt:i4>
      </vt:variant>
      <vt:variant>
        <vt:i4>5</vt:i4>
      </vt:variant>
      <vt:variant>
        <vt:lpwstr/>
      </vt:variant>
      <vt:variant>
        <vt:lpwstr>_Toc342487640</vt:lpwstr>
      </vt:variant>
      <vt:variant>
        <vt:i4>1245247</vt:i4>
      </vt:variant>
      <vt:variant>
        <vt:i4>560</vt:i4>
      </vt:variant>
      <vt:variant>
        <vt:i4>0</vt:i4>
      </vt:variant>
      <vt:variant>
        <vt:i4>5</vt:i4>
      </vt:variant>
      <vt:variant>
        <vt:lpwstr/>
      </vt:variant>
      <vt:variant>
        <vt:lpwstr>_Toc342487639</vt:lpwstr>
      </vt:variant>
      <vt:variant>
        <vt:i4>1245247</vt:i4>
      </vt:variant>
      <vt:variant>
        <vt:i4>554</vt:i4>
      </vt:variant>
      <vt:variant>
        <vt:i4>0</vt:i4>
      </vt:variant>
      <vt:variant>
        <vt:i4>5</vt:i4>
      </vt:variant>
      <vt:variant>
        <vt:lpwstr/>
      </vt:variant>
      <vt:variant>
        <vt:lpwstr>_Toc342487638</vt:lpwstr>
      </vt:variant>
      <vt:variant>
        <vt:i4>1245247</vt:i4>
      </vt:variant>
      <vt:variant>
        <vt:i4>548</vt:i4>
      </vt:variant>
      <vt:variant>
        <vt:i4>0</vt:i4>
      </vt:variant>
      <vt:variant>
        <vt:i4>5</vt:i4>
      </vt:variant>
      <vt:variant>
        <vt:lpwstr/>
      </vt:variant>
      <vt:variant>
        <vt:lpwstr>_Toc342487637</vt:lpwstr>
      </vt:variant>
      <vt:variant>
        <vt:i4>1245247</vt:i4>
      </vt:variant>
      <vt:variant>
        <vt:i4>542</vt:i4>
      </vt:variant>
      <vt:variant>
        <vt:i4>0</vt:i4>
      </vt:variant>
      <vt:variant>
        <vt:i4>5</vt:i4>
      </vt:variant>
      <vt:variant>
        <vt:lpwstr/>
      </vt:variant>
      <vt:variant>
        <vt:lpwstr>_Toc342487636</vt:lpwstr>
      </vt:variant>
      <vt:variant>
        <vt:i4>1245247</vt:i4>
      </vt:variant>
      <vt:variant>
        <vt:i4>536</vt:i4>
      </vt:variant>
      <vt:variant>
        <vt:i4>0</vt:i4>
      </vt:variant>
      <vt:variant>
        <vt:i4>5</vt:i4>
      </vt:variant>
      <vt:variant>
        <vt:lpwstr/>
      </vt:variant>
      <vt:variant>
        <vt:lpwstr>_Toc342487635</vt:lpwstr>
      </vt:variant>
      <vt:variant>
        <vt:i4>1245247</vt:i4>
      </vt:variant>
      <vt:variant>
        <vt:i4>530</vt:i4>
      </vt:variant>
      <vt:variant>
        <vt:i4>0</vt:i4>
      </vt:variant>
      <vt:variant>
        <vt:i4>5</vt:i4>
      </vt:variant>
      <vt:variant>
        <vt:lpwstr/>
      </vt:variant>
      <vt:variant>
        <vt:lpwstr>_Toc342487634</vt:lpwstr>
      </vt:variant>
      <vt:variant>
        <vt:i4>1245247</vt:i4>
      </vt:variant>
      <vt:variant>
        <vt:i4>524</vt:i4>
      </vt:variant>
      <vt:variant>
        <vt:i4>0</vt:i4>
      </vt:variant>
      <vt:variant>
        <vt:i4>5</vt:i4>
      </vt:variant>
      <vt:variant>
        <vt:lpwstr/>
      </vt:variant>
      <vt:variant>
        <vt:lpwstr>_Toc342487633</vt:lpwstr>
      </vt:variant>
      <vt:variant>
        <vt:i4>1245247</vt:i4>
      </vt:variant>
      <vt:variant>
        <vt:i4>518</vt:i4>
      </vt:variant>
      <vt:variant>
        <vt:i4>0</vt:i4>
      </vt:variant>
      <vt:variant>
        <vt:i4>5</vt:i4>
      </vt:variant>
      <vt:variant>
        <vt:lpwstr/>
      </vt:variant>
      <vt:variant>
        <vt:lpwstr>_Toc342487632</vt:lpwstr>
      </vt:variant>
      <vt:variant>
        <vt:i4>1245247</vt:i4>
      </vt:variant>
      <vt:variant>
        <vt:i4>512</vt:i4>
      </vt:variant>
      <vt:variant>
        <vt:i4>0</vt:i4>
      </vt:variant>
      <vt:variant>
        <vt:i4>5</vt:i4>
      </vt:variant>
      <vt:variant>
        <vt:lpwstr/>
      </vt:variant>
      <vt:variant>
        <vt:lpwstr>_Toc342487631</vt:lpwstr>
      </vt:variant>
      <vt:variant>
        <vt:i4>1245247</vt:i4>
      </vt:variant>
      <vt:variant>
        <vt:i4>506</vt:i4>
      </vt:variant>
      <vt:variant>
        <vt:i4>0</vt:i4>
      </vt:variant>
      <vt:variant>
        <vt:i4>5</vt:i4>
      </vt:variant>
      <vt:variant>
        <vt:lpwstr/>
      </vt:variant>
      <vt:variant>
        <vt:lpwstr>_Toc342487630</vt:lpwstr>
      </vt:variant>
      <vt:variant>
        <vt:i4>1179711</vt:i4>
      </vt:variant>
      <vt:variant>
        <vt:i4>500</vt:i4>
      </vt:variant>
      <vt:variant>
        <vt:i4>0</vt:i4>
      </vt:variant>
      <vt:variant>
        <vt:i4>5</vt:i4>
      </vt:variant>
      <vt:variant>
        <vt:lpwstr/>
      </vt:variant>
      <vt:variant>
        <vt:lpwstr>_Toc342487629</vt:lpwstr>
      </vt:variant>
      <vt:variant>
        <vt:i4>1179711</vt:i4>
      </vt:variant>
      <vt:variant>
        <vt:i4>494</vt:i4>
      </vt:variant>
      <vt:variant>
        <vt:i4>0</vt:i4>
      </vt:variant>
      <vt:variant>
        <vt:i4>5</vt:i4>
      </vt:variant>
      <vt:variant>
        <vt:lpwstr/>
      </vt:variant>
      <vt:variant>
        <vt:lpwstr>_Toc342487628</vt:lpwstr>
      </vt:variant>
      <vt:variant>
        <vt:i4>1179711</vt:i4>
      </vt:variant>
      <vt:variant>
        <vt:i4>488</vt:i4>
      </vt:variant>
      <vt:variant>
        <vt:i4>0</vt:i4>
      </vt:variant>
      <vt:variant>
        <vt:i4>5</vt:i4>
      </vt:variant>
      <vt:variant>
        <vt:lpwstr/>
      </vt:variant>
      <vt:variant>
        <vt:lpwstr>_Toc342487627</vt:lpwstr>
      </vt:variant>
      <vt:variant>
        <vt:i4>1179711</vt:i4>
      </vt:variant>
      <vt:variant>
        <vt:i4>482</vt:i4>
      </vt:variant>
      <vt:variant>
        <vt:i4>0</vt:i4>
      </vt:variant>
      <vt:variant>
        <vt:i4>5</vt:i4>
      </vt:variant>
      <vt:variant>
        <vt:lpwstr/>
      </vt:variant>
      <vt:variant>
        <vt:lpwstr>_Toc342487626</vt:lpwstr>
      </vt:variant>
      <vt:variant>
        <vt:i4>1179711</vt:i4>
      </vt:variant>
      <vt:variant>
        <vt:i4>476</vt:i4>
      </vt:variant>
      <vt:variant>
        <vt:i4>0</vt:i4>
      </vt:variant>
      <vt:variant>
        <vt:i4>5</vt:i4>
      </vt:variant>
      <vt:variant>
        <vt:lpwstr/>
      </vt:variant>
      <vt:variant>
        <vt:lpwstr>_Toc342487625</vt:lpwstr>
      </vt:variant>
      <vt:variant>
        <vt:i4>1179711</vt:i4>
      </vt:variant>
      <vt:variant>
        <vt:i4>470</vt:i4>
      </vt:variant>
      <vt:variant>
        <vt:i4>0</vt:i4>
      </vt:variant>
      <vt:variant>
        <vt:i4>5</vt:i4>
      </vt:variant>
      <vt:variant>
        <vt:lpwstr/>
      </vt:variant>
      <vt:variant>
        <vt:lpwstr>_Toc342487624</vt:lpwstr>
      </vt:variant>
      <vt:variant>
        <vt:i4>1179711</vt:i4>
      </vt:variant>
      <vt:variant>
        <vt:i4>464</vt:i4>
      </vt:variant>
      <vt:variant>
        <vt:i4>0</vt:i4>
      </vt:variant>
      <vt:variant>
        <vt:i4>5</vt:i4>
      </vt:variant>
      <vt:variant>
        <vt:lpwstr/>
      </vt:variant>
      <vt:variant>
        <vt:lpwstr>_Toc342487623</vt:lpwstr>
      </vt:variant>
      <vt:variant>
        <vt:i4>1179711</vt:i4>
      </vt:variant>
      <vt:variant>
        <vt:i4>458</vt:i4>
      </vt:variant>
      <vt:variant>
        <vt:i4>0</vt:i4>
      </vt:variant>
      <vt:variant>
        <vt:i4>5</vt:i4>
      </vt:variant>
      <vt:variant>
        <vt:lpwstr/>
      </vt:variant>
      <vt:variant>
        <vt:lpwstr>_Toc342487622</vt:lpwstr>
      </vt:variant>
      <vt:variant>
        <vt:i4>1179711</vt:i4>
      </vt:variant>
      <vt:variant>
        <vt:i4>452</vt:i4>
      </vt:variant>
      <vt:variant>
        <vt:i4>0</vt:i4>
      </vt:variant>
      <vt:variant>
        <vt:i4>5</vt:i4>
      </vt:variant>
      <vt:variant>
        <vt:lpwstr/>
      </vt:variant>
      <vt:variant>
        <vt:lpwstr>_Toc342487621</vt:lpwstr>
      </vt:variant>
      <vt:variant>
        <vt:i4>1179711</vt:i4>
      </vt:variant>
      <vt:variant>
        <vt:i4>446</vt:i4>
      </vt:variant>
      <vt:variant>
        <vt:i4>0</vt:i4>
      </vt:variant>
      <vt:variant>
        <vt:i4>5</vt:i4>
      </vt:variant>
      <vt:variant>
        <vt:lpwstr/>
      </vt:variant>
      <vt:variant>
        <vt:lpwstr>_Toc342487620</vt:lpwstr>
      </vt:variant>
      <vt:variant>
        <vt:i4>1114175</vt:i4>
      </vt:variant>
      <vt:variant>
        <vt:i4>440</vt:i4>
      </vt:variant>
      <vt:variant>
        <vt:i4>0</vt:i4>
      </vt:variant>
      <vt:variant>
        <vt:i4>5</vt:i4>
      </vt:variant>
      <vt:variant>
        <vt:lpwstr/>
      </vt:variant>
      <vt:variant>
        <vt:lpwstr>_Toc342487619</vt:lpwstr>
      </vt:variant>
      <vt:variant>
        <vt:i4>1114175</vt:i4>
      </vt:variant>
      <vt:variant>
        <vt:i4>434</vt:i4>
      </vt:variant>
      <vt:variant>
        <vt:i4>0</vt:i4>
      </vt:variant>
      <vt:variant>
        <vt:i4>5</vt:i4>
      </vt:variant>
      <vt:variant>
        <vt:lpwstr/>
      </vt:variant>
      <vt:variant>
        <vt:lpwstr>_Toc342487618</vt:lpwstr>
      </vt:variant>
      <vt:variant>
        <vt:i4>1114175</vt:i4>
      </vt:variant>
      <vt:variant>
        <vt:i4>428</vt:i4>
      </vt:variant>
      <vt:variant>
        <vt:i4>0</vt:i4>
      </vt:variant>
      <vt:variant>
        <vt:i4>5</vt:i4>
      </vt:variant>
      <vt:variant>
        <vt:lpwstr/>
      </vt:variant>
      <vt:variant>
        <vt:lpwstr>_Toc342487617</vt:lpwstr>
      </vt:variant>
      <vt:variant>
        <vt:i4>1114175</vt:i4>
      </vt:variant>
      <vt:variant>
        <vt:i4>422</vt:i4>
      </vt:variant>
      <vt:variant>
        <vt:i4>0</vt:i4>
      </vt:variant>
      <vt:variant>
        <vt:i4>5</vt:i4>
      </vt:variant>
      <vt:variant>
        <vt:lpwstr/>
      </vt:variant>
      <vt:variant>
        <vt:lpwstr>_Toc342487616</vt:lpwstr>
      </vt:variant>
      <vt:variant>
        <vt:i4>1114175</vt:i4>
      </vt:variant>
      <vt:variant>
        <vt:i4>416</vt:i4>
      </vt:variant>
      <vt:variant>
        <vt:i4>0</vt:i4>
      </vt:variant>
      <vt:variant>
        <vt:i4>5</vt:i4>
      </vt:variant>
      <vt:variant>
        <vt:lpwstr/>
      </vt:variant>
      <vt:variant>
        <vt:lpwstr>_Toc342487615</vt:lpwstr>
      </vt:variant>
      <vt:variant>
        <vt:i4>1114175</vt:i4>
      </vt:variant>
      <vt:variant>
        <vt:i4>410</vt:i4>
      </vt:variant>
      <vt:variant>
        <vt:i4>0</vt:i4>
      </vt:variant>
      <vt:variant>
        <vt:i4>5</vt:i4>
      </vt:variant>
      <vt:variant>
        <vt:lpwstr/>
      </vt:variant>
      <vt:variant>
        <vt:lpwstr>_Toc342487614</vt:lpwstr>
      </vt:variant>
      <vt:variant>
        <vt:i4>1114175</vt:i4>
      </vt:variant>
      <vt:variant>
        <vt:i4>404</vt:i4>
      </vt:variant>
      <vt:variant>
        <vt:i4>0</vt:i4>
      </vt:variant>
      <vt:variant>
        <vt:i4>5</vt:i4>
      </vt:variant>
      <vt:variant>
        <vt:lpwstr/>
      </vt:variant>
      <vt:variant>
        <vt:lpwstr>_Toc342487613</vt:lpwstr>
      </vt:variant>
      <vt:variant>
        <vt:i4>1114175</vt:i4>
      </vt:variant>
      <vt:variant>
        <vt:i4>398</vt:i4>
      </vt:variant>
      <vt:variant>
        <vt:i4>0</vt:i4>
      </vt:variant>
      <vt:variant>
        <vt:i4>5</vt:i4>
      </vt:variant>
      <vt:variant>
        <vt:lpwstr/>
      </vt:variant>
      <vt:variant>
        <vt:lpwstr>_Toc342487612</vt:lpwstr>
      </vt:variant>
      <vt:variant>
        <vt:i4>1114175</vt:i4>
      </vt:variant>
      <vt:variant>
        <vt:i4>392</vt:i4>
      </vt:variant>
      <vt:variant>
        <vt:i4>0</vt:i4>
      </vt:variant>
      <vt:variant>
        <vt:i4>5</vt:i4>
      </vt:variant>
      <vt:variant>
        <vt:lpwstr/>
      </vt:variant>
      <vt:variant>
        <vt:lpwstr>_Toc342487611</vt:lpwstr>
      </vt:variant>
      <vt:variant>
        <vt:i4>1114175</vt:i4>
      </vt:variant>
      <vt:variant>
        <vt:i4>386</vt:i4>
      </vt:variant>
      <vt:variant>
        <vt:i4>0</vt:i4>
      </vt:variant>
      <vt:variant>
        <vt:i4>5</vt:i4>
      </vt:variant>
      <vt:variant>
        <vt:lpwstr/>
      </vt:variant>
      <vt:variant>
        <vt:lpwstr>_Toc342487610</vt:lpwstr>
      </vt:variant>
      <vt:variant>
        <vt:i4>1048639</vt:i4>
      </vt:variant>
      <vt:variant>
        <vt:i4>380</vt:i4>
      </vt:variant>
      <vt:variant>
        <vt:i4>0</vt:i4>
      </vt:variant>
      <vt:variant>
        <vt:i4>5</vt:i4>
      </vt:variant>
      <vt:variant>
        <vt:lpwstr/>
      </vt:variant>
      <vt:variant>
        <vt:lpwstr>_Toc342487609</vt:lpwstr>
      </vt:variant>
      <vt:variant>
        <vt:i4>1048639</vt:i4>
      </vt:variant>
      <vt:variant>
        <vt:i4>374</vt:i4>
      </vt:variant>
      <vt:variant>
        <vt:i4>0</vt:i4>
      </vt:variant>
      <vt:variant>
        <vt:i4>5</vt:i4>
      </vt:variant>
      <vt:variant>
        <vt:lpwstr/>
      </vt:variant>
      <vt:variant>
        <vt:lpwstr>_Toc342487608</vt:lpwstr>
      </vt:variant>
      <vt:variant>
        <vt:i4>1048639</vt:i4>
      </vt:variant>
      <vt:variant>
        <vt:i4>368</vt:i4>
      </vt:variant>
      <vt:variant>
        <vt:i4>0</vt:i4>
      </vt:variant>
      <vt:variant>
        <vt:i4>5</vt:i4>
      </vt:variant>
      <vt:variant>
        <vt:lpwstr/>
      </vt:variant>
      <vt:variant>
        <vt:lpwstr>_Toc342487607</vt:lpwstr>
      </vt:variant>
      <vt:variant>
        <vt:i4>1048639</vt:i4>
      </vt:variant>
      <vt:variant>
        <vt:i4>362</vt:i4>
      </vt:variant>
      <vt:variant>
        <vt:i4>0</vt:i4>
      </vt:variant>
      <vt:variant>
        <vt:i4>5</vt:i4>
      </vt:variant>
      <vt:variant>
        <vt:lpwstr/>
      </vt:variant>
      <vt:variant>
        <vt:lpwstr>_Toc342487606</vt:lpwstr>
      </vt:variant>
      <vt:variant>
        <vt:i4>1048639</vt:i4>
      </vt:variant>
      <vt:variant>
        <vt:i4>356</vt:i4>
      </vt:variant>
      <vt:variant>
        <vt:i4>0</vt:i4>
      </vt:variant>
      <vt:variant>
        <vt:i4>5</vt:i4>
      </vt:variant>
      <vt:variant>
        <vt:lpwstr/>
      </vt:variant>
      <vt:variant>
        <vt:lpwstr>_Toc342487605</vt:lpwstr>
      </vt:variant>
      <vt:variant>
        <vt:i4>1048639</vt:i4>
      </vt:variant>
      <vt:variant>
        <vt:i4>350</vt:i4>
      </vt:variant>
      <vt:variant>
        <vt:i4>0</vt:i4>
      </vt:variant>
      <vt:variant>
        <vt:i4>5</vt:i4>
      </vt:variant>
      <vt:variant>
        <vt:lpwstr/>
      </vt:variant>
      <vt:variant>
        <vt:lpwstr>_Toc342487604</vt:lpwstr>
      </vt:variant>
      <vt:variant>
        <vt:i4>1048639</vt:i4>
      </vt:variant>
      <vt:variant>
        <vt:i4>344</vt:i4>
      </vt:variant>
      <vt:variant>
        <vt:i4>0</vt:i4>
      </vt:variant>
      <vt:variant>
        <vt:i4>5</vt:i4>
      </vt:variant>
      <vt:variant>
        <vt:lpwstr/>
      </vt:variant>
      <vt:variant>
        <vt:lpwstr>_Toc342487603</vt:lpwstr>
      </vt:variant>
      <vt:variant>
        <vt:i4>1048639</vt:i4>
      </vt:variant>
      <vt:variant>
        <vt:i4>338</vt:i4>
      </vt:variant>
      <vt:variant>
        <vt:i4>0</vt:i4>
      </vt:variant>
      <vt:variant>
        <vt:i4>5</vt:i4>
      </vt:variant>
      <vt:variant>
        <vt:lpwstr/>
      </vt:variant>
      <vt:variant>
        <vt:lpwstr>_Toc342487602</vt:lpwstr>
      </vt:variant>
      <vt:variant>
        <vt:i4>1048639</vt:i4>
      </vt:variant>
      <vt:variant>
        <vt:i4>332</vt:i4>
      </vt:variant>
      <vt:variant>
        <vt:i4>0</vt:i4>
      </vt:variant>
      <vt:variant>
        <vt:i4>5</vt:i4>
      </vt:variant>
      <vt:variant>
        <vt:lpwstr/>
      </vt:variant>
      <vt:variant>
        <vt:lpwstr>_Toc342487601</vt:lpwstr>
      </vt:variant>
      <vt:variant>
        <vt:i4>1048639</vt:i4>
      </vt:variant>
      <vt:variant>
        <vt:i4>326</vt:i4>
      </vt:variant>
      <vt:variant>
        <vt:i4>0</vt:i4>
      </vt:variant>
      <vt:variant>
        <vt:i4>5</vt:i4>
      </vt:variant>
      <vt:variant>
        <vt:lpwstr/>
      </vt:variant>
      <vt:variant>
        <vt:lpwstr>_Toc342487600</vt:lpwstr>
      </vt:variant>
      <vt:variant>
        <vt:i4>1638460</vt:i4>
      </vt:variant>
      <vt:variant>
        <vt:i4>320</vt:i4>
      </vt:variant>
      <vt:variant>
        <vt:i4>0</vt:i4>
      </vt:variant>
      <vt:variant>
        <vt:i4>5</vt:i4>
      </vt:variant>
      <vt:variant>
        <vt:lpwstr/>
      </vt:variant>
      <vt:variant>
        <vt:lpwstr>_Toc342487599</vt:lpwstr>
      </vt:variant>
      <vt:variant>
        <vt:i4>1638460</vt:i4>
      </vt:variant>
      <vt:variant>
        <vt:i4>314</vt:i4>
      </vt:variant>
      <vt:variant>
        <vt:i4>0</vt:i4>
      </vt:variant>
      <vt:variant>
        <vt:i4>5</vt:i4>
      </vt:variant>
      <vt:variant>
        <vt:lpwstr/>
      </vt:variant>
      <vt:variant>
        <vt:lpwstr>_Toc342487598</vt:lpwstr>
      </vt:variant>
      <vt:variant>
        <vt:i4>1638460</vt:i4>
      </vt:variant>
      <vt:variant>
        <vt:i4>308</vt:i4>
      </vt:variant>
      <vt:variant>
        <vt:i4>0</vt:i4>
      </vt:variant>
      <vt:variant>
        <vt:i4>5</vt:i4>
      </vt:variant>
      <vt:variant>
        <vt:lpwstr/>
      </vt:variant>
      <vt:variant>
        <vt:lpwstr>_Toc342487597</vt:lpwstr>
      </vt:variant>
      <vt:variant>
        <vt:i4>1638460</vt:i4>
      </vt:variant>
      <vt:variant>
        <vt:i4>302</vt:i4>
      </vt:variant>
      <vt:variant>
        <vt:i4>0</vt:i4>
      </vt:variant>
      <vt:variant>
        <vt:i4>5</vt:i4>
      </vt:variant>
      <vt:variant>
        <vt:lpwstr/>
      </vt:variant>
      <vt:variant>
        <vt:lpwstr>_Toc342487596</vt:lpwstr>
      </vt:variant>
      <vt:variant>
        <vt:i4>1638460</vt:i4>
      </vt:variant>
      <vt:variant>
        <vt:i4>296</vt:i4>
      </vt:variant>
      <vt:variant>
        <vt:i4>0</vt:i4>
      </vt:variant>
      <vt:variant>
        <vt:i4>5</vt:i4>
      </vt:variant>
      <vt:variant>
        <vt:lpwstr/>
      </vt:variant>
      <vt:variant>
        <vt:lpwstr>_Toc342487595</vt:lpwstr>
      </vt:variant>
      <vt:variant>
        <vt:i4>1638460</vt:i4>
      </vt:variant>
      <vt:variant>
        <vt:i4>290</vt:i4>
      </vt:variant>
      <vt:variant>
        <vt:i4>0</vt:i4>
      </vt:variant>
      <vt:variant>
        <vt:i4>5</vt:i4>
      </vt:variant>
      <vt:variant>
        <vt:lpwstr/>
      </vt:variant>
      <vt:variant>
        <vt:lpwstr>_Toc342487594</vt:lpwstr>
      </vt:variant>
      <vt:variant>
        <vt:i4>1638460</vt:i4>
      </vt:variant>
      <vt:variant>
        <vt:i4>284</vt:i4>
      </vt:variant>
      <vt:variant>
        <vt:i4>0</vt:i4>
      </vt:variant>
      <vt:variant>
        <vt:i4>5</vt:i4>
      </vt:variant>
      <vt:variant>
        <vt:lpwstr/>
      </vt:variant>
      <vt:variant>
        <vt:lpwstr>_Toc342487593</vt:lpwstr>
      </vt:variant>
      <vt:variant>
        <vt:i4>1638460</vt:i4>
      </vt:variant>
      <vt:variant>
        <vt:i4>278</vt:i4>
      </vt:variant>
      <vt:variant>
        <vt:i4>0</vt:i4>
      </vt:variant>
      <vt:variant>
        <vt:i4>5</vt:i4>
      </vt:variant>
      <vt:variant>
        <vt:lpwstr/>
      </vt:variant>
      <vt:variant>
        <vt:lpwstr>_Toc342487592</vt:lpwstr>
      </vt:variant>
      <vt:variant>
        <vt:i4>1638460</vt:i4>
      </vt:variant>
      <vt:variant>
        <vt:i4>272</vt:i4>
      </vt:variant>
      <vt:variant>
        <vt:i4>0</vt:i4>
      </vt:variant>
      <vt:variant>
        <vt:i4>5</vt:i4>
      </vt:variant>
      <vt:variant>
        <vt:lpwstr/>
      </vt:variant>
      <vt:variant>
        <vt:lpwstr>_Toc342487591</vt:lpwstr>
      </vt:variant>
      <vt:variant>
        <vt:i4>1638460</vt:i4>
      </vt:variant>
      <vt:variant>
        <vt:i4>266</vt:i4>
      </vt:variant>
      <vt:variant>
        <vt:i4>0</vt:i4>
      </vt:variant>
      <vt:variant>
        <vt:i4>5</vt:i4>
      </vt:variant>
      <vt:variant>
        <vt:lpwstr/>
      </vt:variant>
      <vt:variant>
        <vt:lpwstr>_Toc342487590</vt:lpwstr>
      </vt:variant>
      <vt:variant>
        <vt:i4>1572924</vt:i4>
      </vt:variant>
      <vt:variant>
        <vt:i4>260</vt:i4>
      </vt:variant>
      <vt:variant>
        <vt:i4>0</vt:i4>
      </vt:variant>
      <vt:variant>
        <vt:i4>5</vt:i4>
      </vt:variant>
      <vt:variant>
        <vt:lpwstr/>
      </vt:variant>
      <vt:variant>
        <vt:lpwstr>_Toc342487589</vt:lpwstr>
      </vt:variant>
      <vt:variant>
        <vt:i4>1572924</vt:i4>
      </vt:variant>
      <vt:variant>
        <vt:i4>254</vt:i4>
      </vt:variant>
      <vt:variant>
        <vt:i4>0</vt:i4>
      </vt:variant>
      <vt:variant>
        <vt:i4>5</vt:i4>
      </vt:variant>
      <vt:variant>
        <vt:lpwstr/>
      </vt:variant>
      <vt:variant>
        <vt:lpwstr>_Toc342487588</vt:lpwstr>
      </vt:variant>
      <vt:variant>
        <vt:i4>1572924</vt:i4>
      </vt:variant>
      <vt:variant>
        <vt:i4>248</vt:i4>
      </vt:variant>
      <vt:variant>
        <vt:i4>0</vt:i4>
      </vt:variant>
      <vt:variant>
        <vt:i4>5</vt:i4>
      </vt:variant>
      <vt:variant>
        <vt:lpwstr/>
      </vt:variant>
      <vt:variant>
        <vt:lpwstr>_Toc342487587</vt:lpwstr>
      </vt:variant>
      <vt:variant>
        <vt:i4>1572924</vt:i4>
      </vt:variant>
      <vt:variant>
        <vt:i4>242</vt:i4>
      </vt:variant>
      <vt:variant>
        <vt:i4>0</vt:i4>
      </vt:variant>
      <vt:variant>
        <vt:i4>5</vt:i4>
      </vt:variant>
      <vt:variant>
        <vt:lpwstr/>
      </vt:variant>
      <vt:variant>
        <vt:lpwstr>_Toc342487586</vt:lpwstr>
      </vt:variant>
      <vt:variant>
        <vt:i4>1572924</vt:i4>
      </vt:variant>
      <vt:variant>
        <vt:i4>236</vt:i4>
      </vt:variant>
      <vt:variant>
        <vt:i4>0</vt:i4>
      </vt:variant>
      <vt:variant>
        <vt:i4>5</vt:i4>
      </vt:variant>
      <vt:variant>
        <vt:lpwstr/>
      </vt:variant>
      <vt:variant>
        <vt:lpwstr>_Toc342487585</vt:lpwstr>
      </vt:variant>
      <vt:variant>
        <vt:i4>1572924</vt:i4>
      </vt:variant>
      <vt:variant>
        <vt:i4>230</vt:i4>
      </vt:variant>
      <vt:variant>
        <vt:i4>0</vt:i4>
      </vt:variant>
      <vt:variant>
        <vt:i4>5</vt:i4>
      </vt:variant>
      <vt:variant>
        <vt:lpwstr/>
      </vt:variant>
      <vt:variant>
        <vt:lpwstr>_Toc342487584</vt:lpwstr>
      </vt:variant>
      <vt:variant>
        <vt:i4>1572924</vt:i4>
      </vt:variant>
      <vt:variant>
        <vt:i4>224</vt:i4>
      </vt:variant>
      <vt:variant>
        <vt:i4>0</vt:i4>
      </vt:variant>
      <vt:variant>
        <vt:i4>5</vt:i4>
      </vt:variant>
      <vt:variant>
        <vt:lpwstr/>
      </vt:variant>
      <vt:variant>
        <vt:lpwstr>_Toc342487583</vt:lpwstr>
      </vt:variant>
      <vt:variant>
        <vt:i4>1572924</vt:i4>
      </vt:variant>
      <vt:variant>
        <vt:i4>218</vt:i4>
      </vt:variant>
      <vt:variant>
        <vt:i4>0</vt:i4>
      </vt:variant>
      <vt:variant>
        <vt:i4>5</vt:i4>
      </vt:variant>
      <vt:variant>
        <vt:lpwstr/>
      </vt:variant>
      <vt:variant>
        <vt:lpwstr>_Toc342487582</vt:lpwstr>
      </vt:variant>
      <vt:variant>
        <vt:i4>1572924</vt:i4>
      </vt:variant>
      <vt:variant>
        <vt:i4>212</vt:i4>
      </vt:variant>
      <vt:variant>
        <vt:i4>0</vt:i4>
      </vt:variant>
      <vt:variant>
        <vt:i4>5</vt:i4>
      </vt:variant>
      <vt:variant>
        <vt:lpwstr/>
      </vt:variant>
      <vt:variant>
        <vt:lpwstr>_Toc342487581</vt:lpwstr>
      </vt:variant>
      <vt:variant>
        <vt:i4>1572924</vt:i4>
      </vt:variant>
      <vt:variant>
        <vt:i4>206</vt:i4>
      </vt:variant>
      <vt:variant>
        <vt:i4>0</vt:i4>
      </vt:variant>
      <vt:variant>
        <vt:i4>5</vt:i4>
      </vt:variant>
      <vt:variant>
        <vt:lpwstr/>
      </vt:variant>
      <vt:variant>
        <vt:lpwstr>_Toc342487580</vt:lpwstr>
      </vt:variant>
      <vt:variant>
        <vt:i4>1507388</vt:i4>
      </vt:variant>
      <vt:variant>
        <vt:i4>200</vt:i4>
      </vt:variant>
      <vt:variant>
        <vt:i4>0</vt:i4>
      </vt:variant>
      <vt:variant>
        <vt:i4>5</vt:i4>
      </vt:variant>
      <vt:variant>
        <vt:lpwstr/>
      </vt:variant>
      <vt:variant>
        <vt:lpwstr>_Toc342487579</vt:lpwstr>
      </vt:variant>
      <vt:variant>
        <vt:i4>1507388</vt:i4>
      </vt:variant>
      <vt:variant>
        <vt:i4>194</vt:i4>
      </vt:variant>
      <vt:variant>
        <vt:i4>0</vt:i4>
      </vt:variant>
      <vt:variant>
        <vt:i4>5</vt:i4>
      </vt:variant>
      <vt:variant>
        <vt:lpwstr/>
      </vt:variant>
      <vt:variant>
        <vt:lpwstr>_Toc342487578</vt:lpwstr>
      </vt:variant>
      <vt:variant>
        <vt:i4>1507388</vt:i4>
      </vt:variant>
      <vt:variant>
        <vt:i4>188</vt:i4>
      </vt:variant>
      <vt:variant>
        <vt:i4>0</vt:i4>
      </vt:variant>
      <vt:variant>
        <vt:i4>5</vt:i4>
      </vt:variant>
      <vt:variant>
        <vt:lpwstr/>
      </vt:variant>
      <vt:variant>
        <vt:lpwstr>_Toc342487577</vt:lpwstr>
      </vt:variant>
      <vt:variant>
        <vt:i4>1507388</vt:i4>
      </vt:variant>
      <vt:variant>
        <vt:i4>182</vt:i4>
      </vt:variant>
      <vt:variant>
        <vt:i4>0</vt:i4>
      </vt:variant>
      <vt:variant>
        <vt:i4>5</vt:i4>
      </vt:variant>
      <vt:variant>
        <vt:lpwstr/>
      </vt:variant>
      <vt:variant>
        <vt:lpwstr>_Toc342487576</vt:lpwstr>
      </vt:variant>
      <vt:variant>
        <vt:i4>1507388</vt:i4>
      </vt:variant>
      <vt:variant>
        <vt:i4>176</vt:i4>
      </vt:variant>
      <vt:variant>
        <vt:i4>0</vt:i4>
      </vt:variant>
      <vt:variant>
        <vt:i4>5</vt:i4>
      </vt:variant>
      <vt:variant>
        <vt:lpwstr/>
      </vt:variant>
      <vt:variant>
        <vt:lpwstr>_Toc342487575</vt:lpwstr>
      </vt:variant>
      <vt:variant>
        <vt:i4>1507388</vt:i4>
      </vt:variant>
      <vt:variant>
        <vt:i4>170</vt:i4>
      </vt:variant>
      <vt:variant>
        <vt:i4>0</vt:i4>
      </vt:variant>
      <vt:variant>
        <vt:i4>5</vt:i4>
      </vt:variant>
      <vt:variant>
        <vt:lpwstr/>
      </vt:variant>
      <vt:variant>
        <vt:lpwstr>_Toc342487574</vt:lpwstr>
      </vt:variant>
      <vt:variant>
        <vt:i4>1507388</vt:i4>
      </vt:variant>
      <vt:variant>
        <vt:i4>164</vt:i4>
      </vt:variant>
      <vt:variant>
        <vt:i4>0</vt:i4>
      </vt:variant>
      <vt:variant>
        <vt:i4>5</vt:i4>
      </vt:variant>
      <vt:variant>
        <vt:lpwstr/>
      </vt:variant>
      <vt:variant>
        <vt:lpwstr>_Toc342487573</vt:lpwstr>
      </vt:variant>
      <vt:variant>
        <vt:i4>1507388</vt:i4>
      </vt:variant>
      <vt:variant>
        <vt:i4>158</vt:i4>
      </vt:variant>
      <vt:variant>
        <vt:i4>0</vt:i4>
      </vt:variant>
      <vt:variant>
        <vt:i4>5</vt:i4>
      </vt:variant>
      <vt:variant>
        <vt:lpwstr/>
      </vt:variant>
      <vt:variant>
        <vt:lpwstr>_Toc342487572</vt:lpwstr>
      </vt:variant>
      <vt:variant>
        <vt:i4>1507388</vt:i4>
      </vt:variant>
      <vt:variant>
        <vt:i4>152</vt:i4>
      </vt:variant>
      <vt:variant>
        <vt:i4>0</vt:i4>
      </vt:variant>
      <vt:variant>
        <vt:i4>5</vt:i4>
      </vt:variant>
      <vt:variant>
        <vt:lpwstr/>
      </vt:variant>
      <vt:variant>
        <vt:lpwstr>_Toc342487571</vt:lpwstr>
      </vt:variant>
      <vt:variant>
        <vt:i4>1507388</vt:i4>
      </vt:variant>
      <vt:variant>
        <vt:i4>146</vt:i4>
      </vt:variant>
      <vt:variant>
        <vt:i4>0</vt:i4>
      </vt:variant>
      <vt:variant>
        <vt:i4>5</vt:i4>
      </vt:variant>
      <vt:variant>
        <vt:lpwstr/>
      </vt:variant>
      <vt:variant>
        <vt:lpwstr>_Toc342487570</vt:lpwstr>
      </vt:variant>
      <vt:variant>
        <vt:i4>1441852</vt:i4>
      </vt:variant>
      <vt:variant>
        <vt:i4>140</vt:i4>
      </vt:variant>
      <vt:variant>
        <vt:i4>0</vt:i4>
      </vt:variant>
      <vt:variant>
        <vt:i4>5</vt:i4>
      </vt:variant>
      <vt:variant>
        <vt:lpwstr/>
      </vt:variant>
      <vt:variant>
        <vt:lpwstr>_Toc342487569</vt:lpwstr>
      </vt:variant>
      <vt:variant>
        <vt:i4>1441852</vt:i4>
      </vt:variant>
      <vt:variant>
        <vt:i4>134</vt:i4>
      </vt:variant>
      <vt:variant>
        <vt:i4>0</vt:i4>
      </vt:variant>
      <vt:variant>
        <vt:i4>5</vt:i4>
      </vt:variant>
      <vt:variant>
        <vt:lpwstr/>
      </vt:variant>
      <vt:variant>
        <vt:lpwstr>_Toc342487568</vt:lpwstr>
      </vt:variant>
      <vt:variant>
        <vt:i4>1441852</vt:i4>
      </vt:variant>
      <vt:variant>
        <vt:i4>128</vt:i4>
      </vt:variant>
      <vt:variant>
        <vt:i4>0</vt:i4>
      </vt:variant>
      <vt:variant>
        <vt:i4>5</vt:i4>
      </vt:variant>
      <vt:variant>
        <vt:lpwstr/>
      </vt:variant>
      <vt:variant>
        <vt:lpwstr>_Toc342487567</vt:lpwstr>
      </vt:variant>
      <vt:variant>
        <vt:i4>1441852</vt:i4>
      </vt:variant>
      <vt:variant>
        <vt:i4>122</vt:i4>
      </vt:variant>
      <vt:variant>
        <vt:i4>0</vt:i4>
      </vt:variant>
      <vt:variant>
        <vt:i4>5</vt:i4>
      </vt:variant>
      <vt:variant>
        <vt:lpwstr/>
      </vt:variant>
      <vt:variant>
        <vt:lpwstr>_Toc342487566</vt:lpwstr>
      </vt:variant>
      <vt:variant>
        <vt:i4>1441852</vt:i4>
      </vt:variant>
      <vt:variant>
        <vt:i4>116</vt:i4>
      </vt:variant>
      <vt:variant>
        <vt:i4>0</vt:i4>
      </vt:variant>
      <vt:variant>
        <vt:i4>5</vt:i4>
      </vt:variant>
      <vt:variant>
        <vt:lpwstr/>
      </vt:variant>
      <vt:variant>
        <vt:lpwstr>_Toc342487565</vt:lpwstr>
      </vt:variant>
      <vt:variant>
        <vt:i4>1441852</vt:i4>
      </vt:variant>
      <vt:variant>
        <vt:i4>110</vt:i4>
      </vt:variant>
      <vt:variant>
        <vt:i4>0</vt:i4>
      </vt:variant>
      <vt:variant>
        <vt:i4>5</vt:i4>
      </vt:variant>
      <vt:variant>
        <vt:lpwstr/>
      </vt:variant>
      <vt:variant>
        <vt:lpwstr>_Toc342487564</vt:lpwstr>
      </vt:variant>
      <vt:variant>
        <vt:i4>1441852</vt:i4>
      </vt:variant>
      <vt:variant>
        <vt:i4>104</vt:i4>
      </vt:variant>
      <vt:variant>
        <vt:i4>0</vt:i4>
      </vt:variant>
      <vt:variant>
        <vt:i4>5</vt:i4>
      </vt:variant>
      <vt:variant>
        <vt:lpwstr/>
      </vt:variant>
      <vt:variant>
        <vt:lpwstr>_Toc342487563</vt:lpwstr>
      </vt:variant>
      <vt:variant>
        <vt:i4>1441852</vt:i4>
      </vt:variant>
      <vt:variant>
        <vt:i4>98</vt:i4>
      </vt:variant>
      <vt:variant>
        <vt:i4>0</vt:i4>
      </vt:variant>
      <vt:variant>
        <vt:i4>5</vt:i4>
      </vt:variant>
      <vt:variant>
        <vt:lpwstr/>
      </vt:variant>
      <vt:variant>
        <vt:lpwstr>_Toc342487562</vt:lpwstr>
      </vt:variant>
      <vt:variant>
        <vt:i4>1441852</vt:i4>
      </vt:variant>
      <vt:variant>
        <vt:i4>92</vt:i4>
      </vt:variant>
      <vt:variant>
        <vt:i4>0</vt:i4>
      </vt:variant>
      <vt:variant>
        <vt:i4>5</vt:i4>
      </vt:variant>
      <vt:variant>
        <vt:lpwstr/>
      </vt:variant>
      <vt:variant>
        <vt:lpwstr>_Toc342487561</vt:lpwstr>
      </vt:variant>
      <vt:variant>
        <vt:i4>1441852</vt:i4>
      </vt:variant>
      <vt:variant>
        <vt:i4>86</vt:i4>
      </vt:variant>
      <vt:variant>
        <vt:i4>0</vt:i4>
      </vt:variant>
      <vt:variant>
        <vt:i4>5</vt:i4>
      </vt:variant>
      <vt:variant>
        <vt:lpwstr/>
      </vt:variant>
      <vt:variant>
        <vt:lpwstr>_Toc342487560</vt:lpwstr>
      </vt:variant>
      <vt:variant>
        <vt:i4>1376316</vt:i4>
      </vt:variant>
      <vt:variant>
        <vt:i4>80</vt:i4>
      </vt:variant>
      <vt:variant>
        <vt:i4>0</vt:i4>
      </vt:variant>
      <vt:variant>
        <vt:i4>5</vt:i4>
      </vt:variant>
      <vt:variant>
        <vt:lpwstr/>
      </vt:variant>
      <vt:variant>
        <vt:lpwstr>_Toc342487559</vt:lpwstr>
      </vt:variant>
      <vt:variant>
        <vt:i4>1376316</vt:i4>
      </vt:variant>
      <vt:variant>
        <vt:i4>74</vt:i4>
      </vt:variant>
      <vt:variant>
        <vt:i4>0</vt:i4>
      </vt:variant>
      <vt:variant>
        <vt:i4>5</vt:i4>
      </vt:variant>
      <vt:variant>
        <vt:lpwstr/>
      </vt:variant>
      <vt:variant>
        <vt:lpwstr>_Toc342487558</vt:lpwstr>
      </vt:variant>
      <vt:variant>
        <vt:i4>1376316</vt:i4>
      </vt:variant>
      <vt:variant>
        <vt:i4>68</vt:i4>
      </vt:variant>
      <vt:variant>
        <vt:i4>0</vt:i4>
      </vt:variant>
      <vt:variant>
        <vt:i4>5</vt:i4>
      </vt:variant>
      <vt:variant>
        <vt:lpwstr/>
      </vt:variant>
      <vt:variant>
        <vt:lpwstr>_Toc342487557</vt:lpwstr>
      </vt:variant>
      <vt:variant>
        <vt:i4>1376316</vt:i4>
      </vt:variant>
      <vt:variant>
        <vt:i4>62</vt:i4>
      </vt:variant>
      <vt:variant>
        <vt:i4>0</vt:i4>
      </vt:variant>
      <vt:variant>
        <vt:i4>5</vt:i4>
      </vt:variant>
      <vt:variant>
        <vt:lpwstr/>
      </vt:variant>
      <vt:variant>
        <vt:lpwstr>_Toc342487556</vt:lpwstr>
      </vt:variant>
      <vt:variant>
        <vt:i4>1376316</vt:i4>
      </vt:variant>
      <vt:variant>
        <vt:i4>56</vt:i4>
      </vt:variant>
      <vt:variant>
        <vt:i4>0</vt:i4>
      </vt:variant>
      <vt:variant>
        <vt:i4>5</vt:i4>
      </vt:variant>
      <vt:variant>
        <vt:lpwstr/>
      </vt:variant>
      <vt:variant>
        <vt:lpwstr>_Toc342487555</vt:lpwstr>
      </vt:variant>
      <vt:variant>
        <vt:i4>1376316</vt:i4>
      </vt:variant>
      <vt:variant>
        <vt:i4>50</vt:i4>
      </vt:variant>
      <vt:variant>
        <vt:i4>0</vt:i4>
      </vt:variant>
      <vt:variant>
        <vt:i4>5</vt:i4>
      </vt:variant>
      <vt:variant>
        <vt:lpwstr/>
      </vt:variant>
      <vt:variant>
        <vt:lpwstr>_Toc342487554</vt:lpwstr>
      </vt:variant>
      <vt:variant>
        <vt:i4>1376316</vt:i4>
      </vt:variant>
      <vt:variant>
        <vt:i4>44</vt:i4>
      </vt:variant>
      <vt:variant>
        <vt:i4>0</vt:i4>
      </vt:variant>
      <vt:variant>
        <vt:i4>5</vt:i4>
      </vt:variant>
      <vt:variant>
        <vt:lpwstr/>
      </vt:variant>
      <vt:variant>
        <vt:lpwstr>_Toc342487553</vt:lpwstr>
      </vt:variant>
      <vt:variant>
        <vt:i4>1376316</vt:i4>
      </vt:variant>
      <vt:variant>
        <vt:i4>38</vt:i4>
      </vt:variant>
      <vt:variant>
        <vt:i4>0</vt:i4>
      </vt:variant>
      <vt:variant>
        <vt:i4>5</vt:i4>
      </vt:variant>
      <vt:variant>
        <vt:lpwstr/>
      </vt:variant>
      <vt:variant>
        <vt:lpwstr>_Toc342487552</vt:lpwstr>
      </vt:variant>
      <vt:variant>
        <vt:i4>1376316</vt:i4>
      </vt:variant>
      <vt:variant>
        <vt:i4>32</vt:i4>
      </vt:variant>
      <vt:variant>
        <vt:i4>0</vt:i4>
      </vt:variant>
      <vt:variant>
        <vt:i4>5</vt:i4>
      </vt:variant>
      <vt:variant>
        <vt:lpwstr/>
      </vt:variant>
      <vt:variant>
        <vt:lpwstr>_Toc342487551</vt:lpwstr>
      </vt:variant>
      <vt:variant>
        <vt:i4>1376316</vt:i4>
      </vt:variant>
      <vt:variant>
        <vt:i4>26</vt:i4>
      </vt:variant>
      <vt:variant>
        <vt:i4>0</vt:i4>
      </vt:variant>
      <vt:variant>
        <vt:i4>5</vt:i4>
      </vt:variant>
      <vt:variant>
        <vt:lpwstr/>
      </vt:variant>
      <vt:variant>
        <vt:lpwstr>_Toc342487550</vt:lpwstr>
      </vt:variant>
      <vt:variant>
        <vt:i4>1310780</vt:i4>
      </vt:variant>
      <vt:variant>
        <vt:i4>20</vt:i4>
      </vt:variant>
      <vt:variant>
        <vt:i4>0</vt:i4>
      </vt:variant>
      <vt:variant>
        <vt:i4>5</vt:i4>
      </vt:variant>
      <vt:variant>
        <vt:lpwstr/>
      </vt:variant>
      <vt:variant>
        <vt:lpwstr>_Toc342487549</vt:lpwstr>
      </vt:variant>
      <vt:variant>
        <vt:i4>1310780</vt:i4>
      </vt:variant>
      <vt:variant>
        <vt:i4>14</vt:i4>
      </vt:variant>
      <vt:variant>
        <vt:i4>0</vt:i4>
      </vt:variant>
      <vt:variant>
        <vt:i4>5</vt:i4>
      </vt:variant>
      <vt:variant>
        <vt:lpwstr/>
      </vt:variant>
      <vt:variant>
        <vt:lpwstr>_Toc342487548</vt:lpwstr>
      </vt:variant>
      <vt:variant>
        <vt:i4>1310780</vt:i4>
      </vt:variant>
      <vt:variant>
        <vt:i4>8</vt:i4>
      </vt:variant>
      <vt:variant>
        <vt:i4>0</vt:i4>
      </vt:variant>
      <vt:variant>
        <vt:i4>5</vt:i4>
      </vt:variant>
      <vt:variant>
        <vt:lpwstr/>
      </vt:variant>
      <vt:variant>
        <vt:lpwstr>_Toc342487547</vt:lpwstr>
      </vt:variant>
      <vt:variant>
        <vt:i4>1310780</vt:i4>
      </vt:variant>
      <vt:variant>
        <vt:i4>2</vt:i4>
      </vt:variant>
      <vt:variant>
        <vt:i4>0</vt:i4>
      </vt:variant>
      <vt:variant>
        <vt:i4>5</vt:i4>
      </vt:variant>
      <vt:variant>
        <vt:lpwstr/>
      </vt:variant>
      <vt:variant>
        <vt:lpwstr>_Toc342487546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Megan Jones</cp:lastModifiedBy>
  <cp:revision>2</cp:revision>
  <cp:lastPrinted>2014-08-20T00:22:00Z</cp:lastPrinted>
  <dcterms:created xsi:type="dcterms:W3CDTF">2022-04-14T06:02:00Z</dcterms:created>
  <dcterms:modified xsi:type="dcterms:W3CDTF">2022-04-14T06:02:00Z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105800</vt:r8>
  </property>
  <property fmtid="{D5CDD505-2E9C-101B-9397-08002B2CF9AE}" pid="4" name="TaxKeyword">
    <vt:lpwstr/>
  </property>
</Properties>
</file>